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419B" w14:textId="77777777" w:rsidR="003168B2" w:rsidRPr="001E1A35" w:rsidRDefault="003168B2" w:rsidP="003168B2">
      <w:pPr>
        <w:spacing w:after="600" w:line="276" w:lineRule="auto"/>
        <w:contextualSpacing/>
        <w:jc w:val="both"/>
        <w:rPr>
          <w:rFonts w:ascii="Arial" w:hAnsi="Arial" w:cs="Arial"/>
        </w:rPr>
      </w:pPr>
      <w:r w:rsidRPr="00B13BFD">
        <w:rPr>
          <w:rFonts w:ascii="Arial" w:hAnsi="Arial" w:cs="Arial"/>
          <w:noProof/>
        </w:rPr>
        <w:drawing>
          <wp:inline distT="0" distB="0" distL="0" distR="0" wp14:anchorId="68AEAD66" wp14:editId="103F16F2">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0AC513FD" w14:textId="7FBBB449" w:rsidR="00284945" w:rsidRPr="002318F2" w:rsidRDefault="00A156DF" w:rsidP="003168B2">
      <w:pPr>
        <w:rPr>
          <w:rFonts w:ascii="Arial" w:hAnsi="Arial" w:cs="Arial"/>
          <w:sz w:val="24"/>
          <w:szCs w:val="24"/>
        </w:rPr>
      </w:pPr>
      <w:r>
        <w:rPr>
          <w:rFonts w:ascii="Arial" w:hAnsi="Arial" w:cs="Arial"/>
          <w:sz w:val="24"/>
          <w:szCs w:val="24"/>
        </w:rPr>
        <w:t>OS-I.7222.</w:t>
      </w:r>
      <w:r w:rsidR="0005757F">
        <w:rPr>
          <w:rFonts w:ascii="Arial" w:hAnsi="Arial" w:cs="Arial"/>
          <w:sz w:val="24"/>
          <w:szCs w:val="24"/>
        </w:rPr>
        <w:t>43</w:t>
      </w:r>
      <w:r>
        <w:rPr>
          <w:rFonts w:ascii="Arial" w:hAnsi="Arial" w:cs="Arial"/>
          <w:sz w:val="24"/>
          <w:szCs w:val="24"/>
        </w:rPr>
        <w:t>.</w:t>
      </w:r>
      <w:r w:rsidR="0005757F">
        <w:rPr>
          <w:rFonts w:ascii="Arial" w:hAnsi="Arial" w:cs="Arial"/>
          <w:sz w:val="24"/>
          <w:szCs w:val="24"/>
        </w:rPr>
        <w:t>2</w:t>
      </w:r>
      <w:r>
        <w:rPr>
          <w:rFonts w:ascii="Arial" w:hAnsi="Arial" w:cs="Arial"/>
          <w:sz w:val="24"/>
          <w:szCs w:val="24"/>
        </w:rPr>
        <w:t>.201</w:t>
      </w:r>
      <w:r w:rsidR="0005757F">
        <w:rPr>
          <w:rFonts w:ascii="Arial" w:hAnsi="Arial" w:cs="Arial"/>
          <w:sz w:val="24"/>
          <w:szCs w:val="24"/>
        </w:rPr>
        <w:t>8</w:t>
      </w:r>
      <w:r w:rsidR="007C1557">
        <w:rPr>
          <w:rFonts w:ascii="Arial" w:hAnsi="Arial" w:cs="Arial"/>
          <w:sz w:val="24"/>
          <w:szCs w:val="24"/>
        </w:rPr>
        <w:t>.MH</w:t>
      </w:r>
      <w:r w:rsidR="00F86CA1">
        <w:rPr>
          <w:rFonts w:ascii="Arial" w:hAnsi="Arial" w:cs="Arial"/>
          <w:sz w:val="24"/>
          <w:szCs w:val="24"/>
        </w:rPr>
        <w:tab/>
      </w:r>
      <w:r w:rsidR="00F86CA1">
        <w:rPr>
          <w:rFonts w:ascii="Arial" w:hAnsi="Arial" w:cs="Arial"/>
          <w:sz w:val="24"/>
          <w:szCs w:val="24"/>
        </w:rPr>
        <w:tab/>
      </w:r>
      <w:r w:rsidR="00F86CA1">
        <w:rPr>
          <w:rFonts w:ascii="Arial" w:hAnsi="Arial" w:cs="Arial"/>
          <w:sz w:val="24"/>
          <w:szCs w:val="24"/>
        </w:rPr>
        <w:tab/>
      </w:r>
      <w:r w:rsidR="00F86CA1">
        <w:rPr>
          <w:rFonts w:ascii="Arial" w:hAnsi="Arial" w:cs="Arial"/>
          <w:sz w:val="24"/>
          <w:szCs w:val="24"/>
        </w:rPr>
        <w:tab/>
      </w:r>
      <w:r w:rsidR="00F86CA1">
        <w:rPr>
          <w:rFonts w:ascii="Arial" w:hAnsi="Arial" w:cs="Arial"/>
          <w:sz w:val="24"/>
          <w:szCs w:val="24"/>
        </w:rPr>
        <w:tab/>
      </w:r>
      <w:r w:rsidR="00F86CA1">
        <w:rPr>
          <w:rFonts w:ascii="Arial" w:hAnsi="Arial" w:cs="Arial"/>
          <w:sz w:val="24"/>
          <w:szCs w:val="24"/>
        </w:rPr>
        <w:tab/>
      </w:r>
      <w:r w:rsidR="00BA7B12">
        <w:rPr>
          <w:rFonts w:ascii="Arial" w:hAnsi="Arial" w:cs="Arial"/>
          <w:sz w:val="24"/>
          <w:szCs w:val="24"/>
        </w:rPr>
        <w:t>Rzeszów, 201</w:t>
      </w:r>
      <w:r w:rsidR="0005757F">
        <w:rPr>
          <w:rFonts w:ascii="Arial" w:hAnsi="Arial" w:cs="Arial"/>
          <w:sz w:val="24"/>
          <w:szCs w:val="24"/>
        </w:rPr>
        <w:t>9</w:t>
      </w:r>
      <w:r w:rsidR="00BA7B12">
        <w:rPr>
          <w:rFonts w:ascii="Arial" w:hAnsi="Arial" w:cs="Arial"/>
          <w:sz w:val="24"/>
          <w:szCs w:val="24"/>
        </w:rPr>
        <w:t>-</w:t>
      </w:r>
      <w:r w:rsidR="005E4B38">
        <w:rPr>
          <w:rFonts w:ascii="Arial" w:hAnsi="Arial" w:cs="Arial"/>
          <w:sz w:val="24"/>
          <w:szCs w:val="24"/>
        </w:rPr>
        <w:t>1</w:t>
      </w:r>
      <w:r w:rsidR="001F20EB">
        <w:rPr>
          <w:rFonts w:ascii="Arial" w:hAnsi="Arial" w:cs="Arial"/>
          <w:sz w:val="24"/>
          <w:szCs w:val="24"/>
        </w:rPr>
        <w:t>2</w:t>
      </w:r>
      <w:r>
        <w:rPr>
          <w:rFonts w:ascii="Arial" w:hAnsi="Arial" w:cs="Arial"/>
          <w:sz w:val="24"/>
          <w:szCs w:val="24"/>
        </w:rPr>
        <w:t>-</w:t>
      </w:r>
      <w:r w:rsidR="00CA0F35">
        <w:rPr>
          <w:rFonts w:ascii="Arial" w:hAnsi="Arial" w:cs="Arial"/>
          <w:sz w:val="24"/>
          <w:szCs w:val="24"/>
        </w:rPr>
        <w:t>17</w:t>
      </w:r>
    </w:p>
    <w:p w14:paraId="459C97F1" w14:textId="77777777" w:rsidR="002A1251" w:rsidRPr="00126C3D" w:rsidRDefault="002318F2" w:rsidP="00126C3D">
      <w:pPr>
        <w:pStyle w:val="Nagwek1"/>
      </w:pPr>
      <w:r w:rsidRPr="00126C3D">
        <w:t>DECYZJA</w:t>
      </w:r>
    </w:p>
    <w:p w14:paraId="363BCBD5" w14:textId="77777777" w:rsidR="00A156DF" w:rsidRPr="00A156DF" w:rsidRDefault="00A156DF" w:rsidP="00A156DF">
      <w:pPr>
        <w:pStyle w:val="Default"/>
        <w:jc w:val="both"/>
      </w:pPr>
      <w:r w:rsidRPr="00A156DF">
        <w:t>Działając na podstawie:</w:t>
      </w:r>
    </w:p>
    <w:p w14:paraId="2F076F3D" w14:textId="77777777" w:rsidR="00A156DF" w:rsidRPr="00A156DF" w:rsidRDefault="00A156DF" w:rsidP="00505A8F">
      <w:pPr>
        <w:numPr>
          <w:ilvl w:val="0"/>
          <w:numId w:val="19"/>
        </w:numPr>
        <w:tabs>
          <w:tab w:val="clear" w:pos="720"/>
          <w:tab w:val="num" w:pos="360"/>
        </w:tabs>
        <w:ind w:left="360"/>
        <w:jc w:val="both"/>
        <w:rPr>
          <w:rFonts w:ascii="Arial" w:hAnsi="Arial" w:cs="Arial"/>
          <w:sz w:val="24"/>
          <w:szCs w:val="24"/>
        </w:rPr>
      </w:pPr>
      <w:r w:rsidRPr="00A156DF">
        <w:rPr>
          <w:rFonts w:ascii="Arial" w:hAnsi="Arial" w:cs="Arial"/>
          <w:sz w:val="24"/>
          <w:szCs w:val="24"/>
        </w:rPr>
        <w:t>art. 1</w:t>
      </w:r>
      <w:r w:rsidR="002165CB">
        <w:rPr>
          <w:rFonts w:ascii="Arial" w:hAnsi="Arial" w:cs="Arial"/>
          <w:sz w:val="24"/>
          <w:szCs w:val="24"/>
        </w:rPr>
        <w:t>63</w:t>
      </w:r>
      <w:r w:rsidRPr="00A156DF">
        <w:rPr>
          <w:rFonts w:ascii="Arial" w:hAnsi="Arial" w:cs="Arial"/>
          <w:sz w:val="24"/>
          <w:szCs w:val="24"/>
        </w:rPr>
        <w:t xml:space="preserve"> ustawy z dnia 14 czerwca 1960 r. Kodeks postępowania </w:t>
      </w:r>
      <w:r>
        <w:rPr>
          <w:rFonts w:ascii="Arial" w:hAnsi="Arial" w:cs="Arial"/>
          <w:sz w:val="24"/>
          <w:szCs w:val="24"/>
        </w:rPr>
        <w:t>administracyjnego (Dz. U. z 201</w:t>
      </w:r>
      <w:r w:rsidR="00D5591E">
        <w:rPr>
          <w:rFonts w:ascii="Arial" w:hAnsi="Arial" w:cs="Arial"/>
          <w:sz w:val="24"/>
          <w:szCs w:val="24"/>
        </w:rPr>
        <w:t>8</w:t>
      </w:r>
      <w:r>
        <w:rPr>
          <w:rFonts w:ascii="Arial" w:hAnsi="Arial" w:cs="Arial"/>
          <w:sz w:val="24"/>
          <w:szCs w:val="24"/>
        </w:rPr>
        <w:t xml:space="preserve"> r.</w:t>
      </w:r>
      <w:r w:rsidR="0005757F">
        <w:rPr>
          <w:rFonts w:ascii="Arial" w:hAnsi="Arial" w:cs="Arial"/>
          <w:sz w:val="24"/>
          <w:szCs w:val="24"/>
        </w:rPr>
        <w:t>,</w:t>
      </w:r>
      <w:r>
        <w:rPr>
          <w:rFonts w:ascii="Arial" w:hAnsi="Arial" w:cs="Arial"/>
          <w:sz w:val="24"/>
          <w:szCs w:val="24"/>
        </w:rPr>
        <w:t xml:space="preserve"> poz. 2</w:t>
      </w:r>
      <w:r w:rsidR="00D5591E">
        <w:rPr>
          <w:rFonts w:ascii="Arial" w:hAnsi="Arial" w:cs="Arial"/>
          <w:sz w:val="24"/>
          <w:szCs w:val="24"/>
        </w:rPr>
        <w:t>096</w:t>
      </w:r>
      <w:r w:rsidRPr="00A156DF">
        <w:rPr>
          <w:rFonts w:ascii="Arial" w:hAnsi="Arial" w:cs="Arial"/>
          <w:sz w:val="24"/>
          <w:szCs w:val="24"/>
        </w:rPr>
        <w:t xml:space="preserve"> ze zm.),</w:t>
      </w:r>
    </w:p>
    <w:p w14:paraId="4B434E3A" w14:textId="77777777" w:rsidR="00A156DF" w:rsidRPr="00110AA8" w:rsidRDefault="00110AA8" w:rsidP="00505A8F">
      <w:pPr>
        <w:numPr>
          <w:ilvl w:val="0"/>
          <w:numId w:val="19"/>
        </w:numPr>
        <w:tabs>
          <w:tab w:val="clear" w:pos="720"/>
          <w:tab w:val="num" w:pos="360"/>
        </w:tabs>
        <w:ind w:left="360"/>
        <w:jc w:val="both"/>
        <w:rPr>
          <w:rFonts w:ascii="Arial" w:hAnsi="Arial" w:cs="Arial"/>
          <w:sz w:val="24"/>
          <w:szCs w:val="24"/>
        </w:rPr>
      </w:pPr>
      <w:r w:rsidRPr="00110AA8">
        <w:rPr>
          <w:rFonts w:ascii="Arial" w:hAnsi="Arial" w:cs="Arial"/>
          <w:color w:val="000000"/>
          <w:sz w:val="24"/>
          <w:szCs w:val="24"/>
        </w:rPr>
        <w:t>art. 188 ust. 2b</w:t>
      </w:r>
      <w:r w:rsidR="00A156DF" w:rsidRPr="00110AA8">
        <w:rPr>
          <w:rFonts w:ascii="Arial" w:hAnsi="Arial" w:cs="Arial"/>
          <w:sz w:val="24"/>
          <w:szCs w:val="24"/>
        </w:rPr>
        <w:t xml:space="preserve"> i art. 378 ust. 2a pkt 1 ustawy z dnia 27 kwietnia 2001 r. Prawo ochrony środowiska (Dz. U. z 201</w:t>
      </w:r>
      <w:r w:rsidR="00590ECC">
        <w:rPr>
          <w:rFonts w:ascii="Arial" w:hAnsi="Arial" w:cs="Arial"/>
          <w:sz w:val="24"/>
          <w:szCs w:val="24"/>
        </w:rPr>
        <w:t>9</w:t>
      </w:r>
      <w:r w:rsidR="00A156DF" w:rsidRPr="00110AA8">
        <w:rPr>
          <w:rFonts w:ascii="Arial" w:hAnsi="Arial" w:cs="Arial"/>
          <w:sz w:val="24"/>
          <w:szCs w:val="24"/>
        </w:rPr>
        <w:t xml:space="preserve"> r.</w:t>
      </w:r>
      <w:r w:rsidR="0005757F">
        <w:rPr>
          <w:rFonts w:ascii="Arial" w:hAnsi="Arial" w:cs="Arial"/>
          <w:sz w:val="24"/>
          <w:szCs w:val="24"/>
        </w:rPr>
        <w:t>,</w:t>
      </w:r>
      <w:r w:rsidR="00A156DF" w:rsidRPr="00110AA8">
        <w:rPr>
          <w:rFonts w:ascii="Arial" w:hAnsi="Arial" w:cs="Arial"/>
          <w:sz w:val="24"/>
          <w:szCs w:val="24"/>
        </w:rPr>
        <w:t xml:space="preserve"> poz. </w:t>
      </w:r>
      <w:r w:rsidR="00590ECC">
        <w:rPr>
          <w:rFonts w:ascii="Arial" w:hAnsi="Arial" w:cs="Arial"/>
          <w:sz w:val="24"/>
          <w:szCs w:val="24"/>
        </w:rPr>
        <w:t>1396</w:t>
      </w:r>
      <w:r w:rsidR="00A156DF" w:rsidRPr="00110AA8">
        <w:rPr>
          <w:rFonts w:ascii="Arial" w:hAnsi="Arial" w:cs="Arial"/>
          <w:sz w:val="24"/>
          <w:szCs w:val="24"/>
        </w:rPr>
        <w:t xml:space="preserve"> ze zm.) w związku z § 2 ust 1 pkt 13 lit. b) rozporządzenia Rady Ministrów z dnia </w:t>
      </w:r>
      <w:bookmarkStart w:id="0" w:name="_Hlk22124551"/>
      <w:r w:rsidR="00590ECC">
        <w:rPr>
          <w:rFonts w:ascii="Arial" w:hAnsi="Arial" w:cs="Arial"/>
          <w:sz w:val="24"/>
          <w:szCs w:val="24"/>
        </w:rPr>
        <w:t>10</w:t>
      </w:r>
      <w:r w:rsidR="00A156DF" w:rsidRPr="00110AA8">
        <w:rPr>
          <w:rFonts w:ascii="Arial" w:hAnsi="Arial" w:cs="Arial"/>
          <w:sz w:val="24"/>
          <w:szCs w:val="24"/>
        </w:rPr>
        <w:t xml:space="preserve"> </w:t>
      </w:r>
      <w:r w:rsidR="00590ECC">
        <w:rPr>
          <w:rFonts w:ascii="Arial" w:hAnsi="Arial" w:cs="Arial"/>
          <w:sz w:val="24"/>
          <w:szCs w:val="24"/>
        </w:rPr>
        <w:t>września</w:t>
      </w:r>
      <w:r w:rsidR="00A156DF" w:rsidRPr="00110AA8">
        <w:rPr>
          <w:rFonts w:ascii="Arial" w:hAnsi="Arial" w:cs="Arial"/>
          <w:sz w:val="24"/>
          <w:szCs w:val="24"/>
        </w:rPr>
        <w:t xml:space="preserve"> 201</w:t>
      </w:r>
      <w:r w:rsidR="00590ECC">
        <w:rPr>
          <w:rFonts w:ascii="Arial" w:hAnsi="Arial" w:cs="Arial"/>
          <w:sz w:val="24"/>
          <w:szCs w:val="24"/>
        </w:rPr>
        <w:t>9</w:t>
      </w:r>
      <w:r w:rsidR="00A156DF" w:rsidRPr="00110AA8">
        <w:rPr>
          <w:rFonts w:ascii="Arial" w:hAnsi="Arial" w:cs="Arial"/>
          <w:sz w:val="24"/>
          <w:szCs w:val="24"/>
        </w:rPr>
        <w:t xml:space="preserve"> r. w sprawie przedsięwzięć mogących znacząco oddziaływać na środowisko (Dz. U.</w:t>
      </w:r>
      <w:r w:rsidR="0005757F">
        <w:rPr>
          <w:rFonts w:ascii="Arial" w:hAnsi="Arial" w:cs="Arial"/>
          <w:sz w:val="24"/>
          <w:szCs w:val="24"/>
        </w:rPr>
        <w:t xml:space="preserve"> z 201</w:t>
      </w:r>
      <w:r w:rsidR="00590ECC">
        <w:rPr>
          <w:rFonts w:ascii="Arial" w:hAnsi="Arial" w:cs="Arial"/>
          <w:sz w:val="24"/>
          <w:szCs w:val="24"/>
        </w:rPr>
        <w:t>9</w:t>
      </w:r>
      <w:r w:rsidR="0005757F">
        <w:rPr>
          <w:rFonts w:ascii="Arial" w:hAnsi="Arial" w:cs="Arial"/>
          <w:sz w:val="24"/>
          <w:szCs w:val="24"/>
        </w:rPr>
        <w:t xml:space="preserve"> r.,</w:t>
      </w:r>
      <w:r w:rsidR="00A156DF" w:rsidRPr="00110AA8">
        <w:rPr>
          <w:rFonts w:ascii="Arial" w:hAnsi="Arial" w:cs="Arial"/>
          <w:sz w:val="24"/>
          <w:szCs w:val="24"/>
        </w:rPr>
        <w:t xml:space="preserve"> poz. </w:t>
      </w:r>
      <w:r w:rsidR="00590ECC">
        <w:rPr>
          <w:rFonts w:ascii="Arial" w:hAnsi="Arial" w:cs="Arial"/>
          <w:sz w:val="24"/>
          <w:szCs w:val="24"/>
        </w:rPr>
        <w:t>1839</w:t>
      </w:r>
      <w:r w:rsidR="00A156DF" w:rsidRPr="00110AA8">
        <w:rPr>
          <w:rFonts w:ascii="Arial" w:hAnsi="Arial" w:cs="Arial"/>
          <w:sz w:val="24"/>
          <w:szCs w:val="24"/>
        </w:rPr>
        <w:t>),</w:t>
      </w:r>
      <w:bookmarkEnd w:id="0"/>
    </w:p>
    <w:p w14:paraId="1F4ED7EC" w14:textId="6D28A77B" w:rsidR="006D6EB8" w:rsidRPr="003168B2" w:rsidRDefault="00A156DF" w:rsidP="003168B2">
      <w:pPr>
        <w:numPr>
          <w:ilvl w:val="0"/>
          <w:numId w:val="19"/>
        </w:numPr>
        <w:tabs>
          <w:tab w:val="clear" w:pos="720"/>
          <w:tab w:val="num" w:pos="360"/>
        </w:tabs>
        <w:spacing w:after="240"/>
        <w:ind w:left="360"/>
        <w:jc w:val="both"/>
        <w:rPr>
          <w:rFonts w:ascii="Arial" w:hAnsi="Arial" w:cs="Arial"/>
          <w:szCs w:val="24"/>
        </w:rPr>
      </w:pPr>
      <w:r w:rsidRPr="003168B2">
        <w:rPr>
          <w:rFonts w:ascii="Arial" w:hAnsi="Arial" w:cs="Arial"/>
          <w:sz w:val="24"/>
          <w:szCs w:val="24"/>
        </w:rPr>
        <w:t>art. 43 ust. 2 ustawy z dnia 14 grudnia 2012 r. o odpadach (Dz. U. z 201</w:t>
      </w:r>
      <w:r w:rsidR="00590ECC" w:rsidRPr="003168B2">
        <w:rPr>
          <w:rFonts w:ascii="Arial" w:hAnsi="Arial" w:cs="Arial"/>
          <w:sz w:val="24"/>
          <w:szCs w:val="24"/>
        </w:rPr>
        <w:t>9</w:t>
      </w:r>
      <w:r w:rsidRPr="003168B2">
        <w:rPr>
          <w:rFonts w:ascii="Arial" w:hAnsi="Arial" w:cs="Arial"/>
          <w:sz w:val="24"/>
          <w:szCs w:val="24"/>
        </w:rPr>
        <w:t xml:space="preserve"> r.</w:t>
      </w:r>
      <w:r w:rsidR="0005757F" w:rsidRPr="003168B2">
        <w:rPr>
          <w:rFonts w:ascii="Arial" w:hAnsi="Arial" w:cs="Arial"/>
          <w:sz w:val="24"/>
          <w:szCs w:val="24"/>
        </w:rPr>
        <w:t>,</w:t>
      </w:r>
      <w:r w:rsidRPr="003168B2">
        <w:rPr>
          <w:rFonts w:ascii="Arial" w:hAnsi="Arial" w:cs="Arial"/>
          <w:sz w:val="24"/>
          <w:szCs w:val="24"/>
        </w:rPr>
        <w:t xml:space="preserve"> poz. </w:t>
      </w:r>
      <w:r w:rsidR="00590ECC" w:rsidRPr="003168B2">
        <w:rPr>
          <w:rFonts w:ascii="Arial" w:hAnsi="Arial" w:cs="Arial"/>
          <w:sz w:val="24"/>
          <w:szCs w:val="24"/>
        </w:rPr>
        <w:t>701</w:t>
      </w:r>
      <w:r w:rsidRPr="003168B2">
        <w:rPr>
          <w:rFonts w:ascii="Arial" w:hAnsi="Arial" w:cs="Arial"/>
          <w:sz w:val="24"/>
          <w:szCs w:val="24"/>
        </w:rPr>
        <w:t xml:space="preserve"> ze zm.),</w:t>
      </w:r>
    </w:p>
    <w:p w14:paraId="52A14F0B" w14:textId="695019C3" w:rsidR="00F345A1" w:rsidRPr="001E0A8B" w:rsidRDefault="002A1251" w:rsidP="003168B2">
      <w:pPr>
        <w:pStyle w:val="Tekstpodstawowy"/>
        <w:spacing w:after="240" w:line="240" w:lineRule="auto"/>
        <w:rPr>
          <w:rFonts w:ascii="Arial" w:hAnsi="Arial" w:cs="Arial"/>
        </w:rPr>
      </w:pPr>
      <w:r w:rsidRPr="001E0A8B">
        <w:rPr>
          <w:rFonts w:ascii="Arial" w:hAnsi="Arial" w:cs="Arial"/>
        </w:rPr>
        <w:t xml:space="preserve">po rozpatrzeniu wniosku </w:t>
      </w:r>
      <w:r w:rsidR="00553B02">
        <w:rPr>
          <w:rFonts w:ascii="Arial" w:hAnsi="Arial" w:cs="Arial"/>
          <w:color w:val="202020"/>
          <w:szCs w:val="24"/>
        </w:rPr>
        <w:t>Pan</w:t>
      </w:r>
      <w:r w:rsidR="0005757F">
        <w:rPr>
          <w:rFonts w:ascii="Arial" w:hAnsi="Arial" w:cs="Arial"/>
          <w:color w:val="202020"/>
          <w:szCs w:val="24"/>
        </w:rPr>
        <w:t>i</w:t>
      </w:r>
      <w:r w:rsidR="00553B02">
        <w:rPr>
          <w:rFonts w:ascii="Arial" w:hAnsi="Arial" w:cs="Arial"/>
          <w:color w:val="202020"/>
          <w:szCs w:val="24"/>
        </w:rPr>
        <w:t xml:space="preserve"> </w:t>
      </w:r>
      <w:r w:rsidR="0005757F">
        <w:rPr>
          <w:rFonts w:ascii="Arial" w:hAnsi="Arial" w:cs="Arial"/>
          <w:color w:val="202020"/>
          <w:szCs w:val="24"/>
        </w:rPr>
        <w:t xml:space="preserve">Joanny </w:t>
      </w:r>
      <w:proofErr w:type="spellStart"/>
      <w:r w:rsidR="0005757F">
        <w:rPr>
          <w:rFonts w:ascii="Arial" w:hAnsi="Arial" w:cs="Arial"/>
          <w:color w:val="202020"/>
          <w:szCs w:val="24"/>
        </w:rPr>
        <w:t>Zajdowicz</w:t>
      </w:r>
      <w:proofErr w:type="spellEnd"/>
      <w:r w:rsidR="009E307A">
        <w:rPr>
          <w:rFonts w:ascii="Arial" w:hAnsi="Arial" w:cs="Arial"/>
          <w:color w:val="202020"/>
          <w:szCs w:val="24"/>
        </w:rPr>
        <w:t>,</w:t>
      </w:r>
      <w:r w:rsidR="0005757F">
        <w:rPr>
          <w:rFonts w:ascii="Arial" w:hAnsi="Arial" w:cs="Arial"/>
          <w:color w:val="202020"/>
          <w:szCs w:val="24"/>
        </w:rPr>
        <w:t xml:space="preserve"> </w:t>
      </w:r>
      <w:r w:rsidR="009E307A" w:rsidRPr="009E307A">
        <w:rPr>
          <w:rFonts w:ascii="Arial" w:hAnsi="Arial" w:cs="Arial"/>
          <w:color w:val="202020"/>
          <w:szCs w:val="24"/>
        </w:rPr>
        <w:t xml:space="preserve">Kierownik Działu Projektowo – Dokumentacyjnego </w:t>
      </w:r>
      <w:r w:rsidR="009E307A">
        <w:rPr>
          <w:rFonts w:ascii="Arial" w:hAnsi="Arial" w:cs="Arial"/>
          <w:color w:val="202020"/>
          <w:szCs w:val="24"/>
        </w:rPr>
        <w:t>w</w:t>
      </w:r>
      <w:r w:rsidR="00553B02">
        <w:rPr>
          <w:rFonts w:ascii="Arial" w:hAnsi="Arial" w:cs="Arial"/>
          <w:color w:val="202020"/>
          <w:szCs w:val="24"/>
        </w:rPr>
        <w:t xml:space="preserve"> Przedsiębiorstw</w:t>
      </w:r>
      <w:r w:rsidR="009E307A">
        <w:rPr>
          <w:rFonts w:ascii="Arial" w:hAnsi="Arial" w:cs="Arial"/>
          <w:color w:val="202020"/>
          <w:szCs w:val="24"/>
        </w:rPr>
        <w:t>ie</w:t>
      </w:r>
      <w:r w:rsidR="00553B02">
        <w:rPr>
          <w:rFonts w:ascii="Arial" w:hAnsi="Arial" w:cs="Arial"/>
          <w:color w:val="202020"/>
          <w:szCs w:val="24"/>
        </w:rPr>
        <w:t xml:space="preserve"> Badań i Ekspertyz Środowiska „SEPO” Sp. z o.o., pełnomocnika Fabryki Armatur JAFAR S.A., ul. </w:t>
      </w:r>
      <w:proofErr w:type="spellStart"/>
      <w:r w:rsidR="00553B02">
        <w:rPr>
          <w:rFonts w:ascii="Arial" w:hAnsi="Arial" w:cs="Arial"/>
          <w:color w:val="202020"/>
          <w:szCs w:val="24"/>
        </w:rPr>
        <w:t>Kadyiego</w:t>
      </w:r>
      <w:proofErr w:type="spellEnd"/>
      <w:r w:rsidR="00553B02">
        <w:rPr>
          <w:rFonts w:ascii="Arial" w:hAnsi="Arial" w:cs="Arial"/>
          <w:color w:val="202020"/>
          <w:szCs w:val="24"/>
        </w:rPr>
        <w:t xml:space="preserve"> 12, 38-200 Jasło (REGON 370195988, NIP 6850010620), </w:t>
      </w:r>
      <w:r w:rsidR="007C1557">
        <w:rPr>
          <w:rFonts w:ascii="Arial" w:hAnsi="Arial" w:cs="Arial"/>
        </w:rPr>
        <w:t>przesłanego przy piśmie</w:t>
      </w:r>
      <w:r w:rsidRPr="001E0A8B">
        <w:rPr>
          <w:rFonts w:ascii="Arial" w:hAnsi="Arial" w:cs="Arial"/>
        </w:rPr>
        <w:t xml:space="preserve"> </w:t>
      </w:r>
      <w:r w:rsidR="00553B02" w:rsidRPr="008A3BF5">
        <w:rPr>
          <w:rFonts w:ascii="Arial" w:hAnsi="Arial" w:cs="Arial"/>
          <w:szCs w:val="24"/>
        </w:rPr>
        <w:t xml:space="preserve">z dnia </w:t>
      </w:r>
      <w:r w:rsidR="00553B02">
        <w:rPr>
          <w:rFonts w:ascii="Arial" w:hAnsi="Arial" w:cs="Arial"/>
          <w:szCs w:val="24"/>
        </w:rPr>
        <w:t>3</w:t>
      </w:r>
      <w:r w:rsidR="0005757F">
        <w:rPr>
          <w:rFonts w:ascii="Arial" w:hAnsi="Arial" w:cs="Arial"/>
          <w:szCs w:val="24"/>
        </w:rPr>
        <w:t>0</w:t>
      </w:r>
      <w:r w:rsidR="00553B02">
        <w:rPr>
          <w:rFonts w:ascii="Arial" w:hAnsi="Arial" w:cs="Arial"/>
          <w:szCs w:val="24"/>
        </w:rPr>
        <w:t xml:space="preserve"> </w:t>
      </w:r>
      <w:r w:rsidR="0005757F">
        <w:rPr>
          <w:rFonts w:ascii="Arial" w:hAnsi="Arial" w:cs="Arial"/>
          <w:szCs w:val="24"/>
        </w:rPr>
        <w:t>sierpnia</w:t>
      </w:r>
      <w:r w:rsidR="00553B02" w:rsidRPr="008A3BF5">
        <w:rPr>
          <w:rFonts w:ascii="Arial" w:hAnsi="Arial" w:cs="Arial"/>
          <w:szCs w:val="24"/>
        </w:rPr>
        <w:t xml:space="preserve"> 201</w:t>
      </w:r>
      <w:r w:rsidR="0005757F">
        <w:rPr>
          <w:rFonts w:ascii="Arial" w:hAnsi="Arial" w:cs="Arial"/>
          <w:szCs w:val="24"/>
        </w:rPr>
        <w:t>8</w:t>
      </w:r>
      <w:r w:rsidR="00553B02" w:rsidRPr="008A3BF5">
        <w:rPr>
          <w:rFonts w:ascii="Arial" w:hAnsi="Arial" w:cs="Arial"/>
          <w:szCs w:val="24"/>
        </w:rPr>
        <w:t xml:space="preserve"> r.</w:t>
      </w:r>
      <w:r w:rsidR="0005757F">
        <w:rPr>
          <w:rFonts w:ascii="Arial" w:hAnsi="Arial" w:cs="Arial"/>
          <w:szCs w:val="24"/>
        </w:rPr>
        <w:t>,</w:t>
      </w:r>
      <w:r w:rsidR="00553B02">
        <w:rPr>
          <w:rFonts w:ascii="Arial" w:hAnsi="Arial" w:cs="Arial"/>
          <w:szCs w:val="24"/>
        </w:rPr>
        <w:t xml:space="preserve"> znak: RPW W </w:t>
      </w:r>
      <w:r w:rsidR="0005757F">
        <w:rPr>
          <w:rFonts w:ascii="Arial" w:hAnsi="Arial" w:cs="Arial"/>
          <w:szCs w:val="24"/>
        </w:rPr>
        <w:t>3780</w:t>
      </w:r>
      <w:r w:rsidR="00553B02">
        <w:rPr>
          <w:rFonts w:ascii="Arial" w:hAnsi="Arial" w:cs="Arial"/>
          <w:szCs w:val="24"/>
        </w:rPr>
        <w:t>/201</w:t>
      </w:r>
      <w:r w:rsidR="0005757F">
        <w:rPr>
          <w:rFonts w:ascii="Arial" w:hAnsi="Arial" w:cs="Arial"/>
          <w:szCs w:val="24"/>
        </w:rPr>
        <w:t>8</w:t>
      </w:r>
      <w:r w:rsidR="00553B02" w:rsidRPr="008A3BF5">
        <w:rPr>
          <w:rFonts w:ascii="Arial" w:hAnsi="Arial" w:cs="Arial"/>
          <w:szCs w:val="24"/>
        </w:rPr>
        <w:t xml:space="preserve">, </w:t>
      </w:r>
      <w:r w:rsidR="00553B02">
        <w:rPr>
          <w:rFonts w:ascii="Arial" w:hAnsi="Arial" w:cs="Arial"/>
        </w:rPr>
        <w:t>w sprawie zmiany decyzji Marszałka Województwa Podkarpackiego z dnia 14 grudnia 2012 r.</w:t>
      </w:r>
      <w:r w:rsidR="0005757F">
        <w:rPr>
          <w:rFonts w:ascii="Arial" w:hAnsi="Arial" w:cs="Arial"/>
        </w:rPr>
        <w:t>,</w:t>
      </w:r>
      <w:r w:rsidR="00553B02">
        <w:rPr>
          <w:rFonts w:ascii="Arial" w:hAnsi="Arial" w:cs="Arial"/>
        </w:rPr>
        <w:t xml:space="preserve"> znak: OS-I.7222.67.1.2012.MH</w:t>
      </w:r>
      <w:r w:rsidR="0005757F">
        <w:rPr>
          <w:rFonts w:ascii="Arial" w:hAnsi="Arial" w:cs="Arial"/>
        </w:rPr>
        <w:t xml:space="preserve">, zmienionego decyzjami </w:t>
      </w:r>
      <w:r w:rsidR="0005757F" w:rsidRPr="0005757F">
        <w:rPr>
          <w:rFonts w:ascii="Arial" w:hAnsi="Arial" w:cs="Arial"/>
        </w:rPr>
        <w:t>Marszałka Województwa Podkarpackiego</w:t>
      </w:r>
      <w:r w:rsidR="0005757F">
        <w:rPr>
          <w:rFonts w:ascii="Arial" w:hAnsi="Arial" w:cs="Arial"/>
        </w:rPr>
        <w:t xml:space="preserve"> z dnia 23 września 2014 r., znak: </w:t>
      </w:r>
      <w:r w:rsidR="0005757F" w:rsidRPr="0005757F">
        <w:rPr>
          <w:rFonts w:ascii="Arial" w:hAnsi="Arial" w:cs="Arial"/>
        </w:rPr>
        <w:t>OS-I.7222.59.1.2014.MH</w:t>
      </w:r>
      <w:r w:rsidR="00813F71">
        <w:rPr>
          <w:rFonts w:ascii="Arial" w:hAnsi="Arial" w:cs="Arial"/>
        </w:rPr>
        <w:t xml:space="preserve"> i z dnia 31 października 2014 r., znak: OS-I.7222.59.2.2014.MH</w:t>
      </w:r>
      <w:r w:rsidR="00553B02">
        <w:rPr>
          <w:rFonts w:ascii="Arial" w:hAnsi="Arial" w:cs="Arial"/>
        </w:rPr>
        <w:t>, udzielającej Spółce</w:t>
      </w:r>
      <w:r w:rsidRPr="001E0A8B">
        <w:rPr>
          <w:rFonts w:ascii="Arial" w:hAnsi="Arial" w:cs="Arial"/>
        </w:rPr>
        <w:t xml:space="preserve"> pozwolenia zintegrowanego</w:t>
      </w:r>
      <w:r w:rsidR="007C1557">
        <w:rPr>
          <w:rFonts w:ascii="Arial" w:hAnsi="Arial" w:cs="Arial"/>
        </w:rPr>
        <w:t xml:space="preserve"> na prowadzenie</w:t>
      </w:r>
      <w:r w:rsidRPr="001E0A8B">
        <w:rPr>
          <w:rFonts w:ascii="Arial" w:hAnsi="Arial" w:cs="Arial"/>
        </w:rPr>
        <w:t xml:space="preserve"> </w:t>
      </w:r>
      <w:r w:rsidR="007C1557">
        <w:rPr>
          <w:rFonts w:ascii="Arial" w:hAnsi="Arial" w:cs="Arial"/>
          <w:color w:val="202020"/>
          <w:szCs w:val="24"/>
        </w:rPr>
        <w:t>instalacji odlewni żeliwa o zdolności produkcyjnej ponad 20 ton wytopu</w:t>
      </w:r>
      <w:r w:rsidR="00813F71">
        <w:rPr>
          <w:rFonts w:ascii="Arial" w:hAnsi="Arial" w:cs="Arial"/>
          <w:color w:val="202020"/>
          <w:szCs w:val="24"/>
        </w:rPr>
        <w:t xml:space="preserve"> </w:t>
      </w:r>
      <w:r w:rsidR="007C1557">
        <w:rPr>
          <w:rFonts w:ascii="Arial" w:hAnsi="Arial" w:cs="Arial"/>
          <w:color w:val="202020"/>
          <w:szCs w:val="24"/>
        </w:rPr>
        <w:t>na dobę</w:t>
      </w:r>
    </w:p>
    <w:p w14:paraId="02362B89" w14:textId="22A6694D" w:rsidR="00A3711E" w:rsidRPr="008750A5" w:rsidRDefault="008750A5" w:rsidP="003168B2">
      <w:pPr>
        <w:spacing w:after="240"/>
        <w:jc w:val="center"/>
        <w:rPr>
          <w:rFonts w:ascii="Arial" w:hAnsi="Arial" w:cs="Arial"/>
          <w:b/>
          <w:spacing w:val="80"/>
          <w:sz w:val="24"/>
        </w:rPr>
      </w:pPr>
      <w:r>
        <w:rPr>
          <w:rFonts w:ascii="Arial" w:hAnsi="Arial" w:cs="Arial"/>
          <w:b/>
          <w:sz w:val="24"/>
        </w:rPr>
        <w:t>orzekam</w:t>
      </w:r>
    </w:p>
    <w:p w14:paraId="72506B29" w14:textId="1A6AC71F" w:rsidR="00E817A5" w:rsidRPr="00126C3D" w:rsidRDefault="00126C3D" w:rsidP="00126C3D">
      <w:pPr>
        <w:pStyle w:val="Nagwek1"/>
        <w:jc w:val="both"/>
        <w:rPr>
          <w:b w:val="0"/>
          <w:bCs w:val="0"/>
          <w:color w:val="000000"/>
        </w:rPr>
      </w:pPr>
      <w:r>
        <w:t xml:space="preserve">I. </w:t>
      </w:r>
      <w:r w:rsidR="00350E28" w:rsidRPr="00126C3D">
        <w:rPr>
          <w:b w:val="0"/>
          <w:bCs w:val="0"/>
        </w:rPr>
        <w:t>zmieniam za zgodą stron decyzję Marszałka Województwa Podkarpackiego z dnia 14 grudnia 2012 r. znak: OS-I.7222.67.1.2012.MH</w:t>
      </w:r>
      <w:r w:rsidR="00813F71" w:rsidRPr="00126C3D">
        <w:rPr>
          <w:b w:val="0"/>
          <w:bCs w:val="0"/>
        </w:rPr>
        <w:t>, zmienioną decyzjami Marszałka Województwa Podkarpackiego z dnia 23 września 2014 r., znak: OS-I.7222.59.1.2014.MH i z dnia 31 października 2014 r., znak: OS-I.7222.59.2.2014.MH</w:t>
      </w:r>
      <w:r w:rsidR="00350E28" w:rsidRPr="00126C3D">
        <w:rPr>
          <w:b w:val="0"/>
          <w:bCs w:val="0"/>
        </w:rPr>
        <w:t xml:space="preserve">, </w:t>
      </w:r>
      <w:r w:rsidR="008750A5" w:rsidRPr="00126C3D">
        <w:rPr>
          <w:b w:val="0"/>
          <w:bCs w:val="0"/>
        </w:rPr>
        <w:t>udziela</w:t>
      </w:r>
      <w:r w:rsidR="00350E28" w:rsidRPr="00126C3D">
        <w:rPr>
          <w:b w:val="0"/>
          <w:bCs w:val="0"/>
        </w:rPr>
        <w:t>jącą</w:t>
      </w:r>
      <w:r w:rsidR="002A1251" w:rsidRPr="00126C3D">
        <w:rPr>
          <w:b w:val="0"/>
          <w:bCs w:val="0"/>
        </w:rPr>
        <w:t xml:space="preserve"> </w:t>
      </w:r>
      <w:r w:rsidR="007C1557" w:rsidRPr="00126C3D">
        <w:rPr>
          <w:b w:val="0"/>
          <w:bCs w:val="0"/>
          <w:color w:val="202020"/>
        </w:rPr>
        <w:t xml:space="preserve">Fabryce Armatur JAFAR S.A., ul. </w:t>
      </w:r>
      <w:proofErr w:type="spellStart"/>
      <w:r w:rsidR="007C1557" w:rsidRPr="00126C3D">
        <w:rPr>
          <w:b w:val="0"/>
          <w:bCs w:val="0"/>
          <w:color w:val="202020"/>
        </w:rPr>
        <w:t>Kadyiego</w:t>
      </w:r>
      <w:proofErr w:type="spellEnd"/>
      <w:r w:rsidR="007C1557" w:rsidRPr="00126C3D">
        <w:rPr>
          <w:b w:val="0"/>
          <w:bCs w:val="0"/>
          <w:color w:val="202020"/>
        </w:rPr>
        <w:t xml:space="preserve"> 12, 38-200 Jasło (REGON 370195988</w:t>
      </w:r>
      <w:r w:rsidR="00350E28" w:rsidRPr="00126C3D">
        <w:rPr>
          <w:b w:val="0"/>
          <w:bCs w:val="0"/>
          <w:color w:val="202020"/>
        </w:rPr>
        <w:t>, NIP 6850010620</w:t>
      </w:r>
      <w:r w:rsidR="007C1557" w:rsidRPr="00126C3D">
        <w:rPr>
          <w:b w:val="0"/>
          <w:bCs w:val="0"/>
          <w:color w:val="202020"/>
        </w:rPr>
        <w:t xml:space="preserve">) </w:t>
      </w:r>
      <w:r w:rsidR="002A1251" w:rsidRPr="00126C3D">
        <w:rPr>
          <w:b w:val="0"/>
          <w:bCs w:val="0"/>
        </w:rPr>
        <w:t>pozwolenia zintegrow</w:t>
      </w:r>
      <w:r w:rsidR="00842025" w:rsidRPr="00126C3D">
        <w:rPr>
          <w:b w:val="0"/>
          <w:bCs w:val="0"/>
        </w:rPr>
        <w:t>anego na prowadzenie</w:t>
      </w:r>
      <w:r w:rsidR="007C1557" w:rsidRPr="00126C3D">
        <w:rPr>
          <w:b w:val="0"/>
          <w:bCs w:val="0"/>
          <w:color w:val="202020"/>
        </w:rPr>
        <w:t xml:space="preserve"> </w:t>
      </w:r>
      <w:r w:rsidR="00553B02" w:rsidRPr="00126C3D">
        <w:rPr>
          <w:b w:val="0"/>
          <w:bCs w:val="0"/>
          <w:color w:val="202020"/>
        </w:rPr>
        <w:t xml:space="preserve">instalacji odlewni żeliwa </w:t>
      </w:r>
      <w:r w:rsidR="007C1557" w:rsidRPr="00126C3D">
        <w:rPr>
          <w:b w:val="0"/>
          <w:bCs w:val="0"/>
          <w:color w:val="202020"/>
        </w:rPr>
        <w:t>o zdolności produkcyjnej ponad 20 ton wytopu na dobę, zlokalizowanej na</w:t>
      </w:r>
      <w:r w:rsidR="00256E36" w:rsidRPr="00126C3D">
        <w:rPr>
          <w:b w:val="0"/>
          <w:bCs w:val="0"/>
          <w:color w:val="202020"/>
        </w:rPr>
        <w:t xml:space="preserve"> terenie Wydziału nr 1 – Zakład Produkcyjny w Skołyszynie 259, na</w:t>
      </w:r>
      <w:r w:rsidR="007C1557" w:rsidRPr="00126C3D">
        <w:rPr>
          <w:b w:val="0"/>
          <w:bCs w:val="0"/>
          <w:color w:val="202020"/>
        </w:rPr>
        <w:t xml:space="preserve"> działkach o nr </w:t>
      </w:r>
      <w:proofErr w:type="spellStart"/>
      <w:r w:rsidR="007C1557" w:rsidRPr="00126C3D">
        <w:rPr>
          <w:b w:val="0"/>
          <w:bCs w:val="0"/>
          <w:color w:val="202020"/>
        </w:rPr>
        <w:t>ewid</w:t>
      </w:r>
      <w:proofErr w:type="spellEnd"/>
      <w:r w:rsidR="007C1557" w:rsidRPr="00126C3D">
        <w:rPr>
          <w:b w:val="0"/>
          <w:bCs w:val="0"/>
          <w:color w:val="202020"/>
        </w:rPr>
        <w:t>. 234 i 242/1</w:t>
      </w:r>
      <w:r w:rsidR="00256E36" w:rsidRPr="00126C3D">
        <w:rPr>
          <w:b w:val="0"/>
          <w:bCs w:val="0"/>
          <w:color w:val="202020"/>
        </w:rPr>
        <w:t xml:space="preserve"> – Obręb Sławęcin</w:t>
      </w:r>
      <w:r w:rsidR="00CC356E" w:rsidRPr="00126C3D">
        <w:rPr>
          <w:b w:val="0"/>
          <w:bCs w:val="0"/>
        </w:rPr>
        <w:t xml:space="preserve">, </w:t>
      </w:r>
      <w:r w:rsidR="00350E28" w:rsidRPr="00126C3D">
        <w:rPr>
          <w:b w:val="0"/>
          <w:bCs w:val="0"/>
        </w:rPr>
        <w:t>w następujący sposób:</w:t>
      </w:r>
    </w:p>
    <w:p w14:paraId="3CD9EDF0" w14:textId="5F3EEF2D" w:rsidR="009535CD" w:rsidRPr="00813F71" w:rsidRDefault="0066353E" w:rsidP="00647BAE">
      <w:pPr>
        <w:pStyle w:val="Nagwek2"/>
      </w:pPr>
      <w:r w:rsidRPr="0066353E">
        <w:rPr>
          <w:b/>
        </w:rPr>
        <w:t>I.1.</w:t>
      </w:r>
      <w:r w:rsidRPr="0066353E">
        <w:t xml:space="preserve"> </w:t>
      </w:r>
      <w:r w:rsidRPr="00647BAE">
        <w:t>Po</w:t>
      </w:r>
      <w:r w:rsidR="00813F71" w:rsidRPr="00647BAE">
        <w:t>dpunkt</w:t>
      </w:r>
      <w:r w:rsidR="00813F71">
        <w:t xml:space="preserve"> I.2.1. otrzymuje brzmienie</w:t>
      </w:r>
      <w:r w:rsidRPr="0066353E">
        <w:t>:</w:t>
      </w:r>
    </w:p>
    <w:p w14:paraId="36AD99B1" w14:textId="48063BE5" w:rsidR="009535CD" w:rsidRPr="009535CD" w:rsidRDefault="004079A8" w:rsidP="003168B2">
      <w:pPr>
        <w:spacing w:after="240"/>
        <w:rPr>
          <w:rFonts w:ascii="Arial" w:hAnsi="Arial" w:cs="Arial"/>
          <w:sz w:val="24"/>
        </w:rPr>
      </w:pPr>
      <w:r>
        <w:rPr>
          <w:rFonts w:ascii="Arial" w:hAnsi="Arial" w:cs="Arial"/>
          <w:b/>
          <w:sz w:val="24"/>
          <w:szCs w:val="24"/>
        </w:rPr>
        <w:t>„</w:t>
      </w:r>
      <w:r w:rsidR="009535CD" w:rsidRPr="009535CD">
        <w:rPr>
          <w:rFonts w:ascii="Arial" w:hAnsi="Arial" w:cs="Arial"/>
          <w:b/>
          <w:sz w:val="24"/>
          <w:szCs w:val="24"/>
        </w:rPr>
        <w:t>I.2.1. Instalacja do odlewania</w:t>
      </w:r>
      <w:r w:rsidR="004231F2">
        <w:rPr>
          <w:rFonts w:ascii="Arial" w:hAnsi="Arial" w:cs="Arial"/>
          <w:b/>
          <w:sz w:val="24"/>
          <w:szCs w:val="24"/>
        </w:rPr>
        <w:t xml:space="preserve"> i wykańczania armatury z metali żelaznych</w:t>
      </w:r>
      <w:r w:rsidR="009535CD">
        <w:rPr>
          <w:rFonts w:ascii="Arial" w:hAnsi="Arial" w:cs="Arial"/>
          <w:b/>
          <w:sz w:val="24"/>
          <w:szCs w:val="24"/>
        </w:rPr>
        <w:t>.</w:t>
      </w:r>
    </w:p>
    <w:p w14:paraId="3CEDFAE9" w14:textId="77777777" w:rsidR="005C203C" w:rsidRPr="009535CD" w:rsidRDefault="00644BEF" w:rsidP="005C203C">
      <w:pPr>
        <w:pStyle w:val="Tekstpodstawowy"/>
        <w:spacing w:line="240" w:lineRule="auto"/>
        <w:rPr>
          <w:rFonts w:ascii="Arial" w:hAnsi="Arial" w:cs="Arial"/>
          <w:snapToGrid/>
        </w:rPr>
      </w:pPr>
      <w:r w:rsidRPr="009535CD">
        <w:rPr>
          <w:rFonts w:ascii="Arial" w:hAnsi="Arial" w:cs="Arial"/>
          <w:b/>
          <w:snapToGrid/>
        </w:rPr>
        <w:t>I.2</w:t>
      </w:r>
      <w:r w:rsidR="005C203C" w:rsidRPr="009535CD">
        <w:rPr>
          <w:rFonts w:ascii="Arial" w:hAnsi="Arial" w:cs="Arial"/>
          <w:b/>
          <w:snapToGrid/>
        </w:rPr>
        <w:t>.</w:t>
      </w:r>
      <w:r w:rsidR="009535CD" w:rsidRPr="009535CD">
        <w:rPr>
          <w:rFonts w:ascii="Arial" w:hAnsi="Arial" w:cs="Arial"/>
          <w:b/>
          <w:snapToGrid/>
        </w:rPr>
        <w:t>1.</w:t>
      </w:r>
      <w:r w:rsidR="00B6734D">
        <w:rPr>
          <w:rFonts w:ascii="Arial" w:hAnsi="Arial" w:cs="Arial"/>
          <w:b/>
          <w:snapToGrid/>
        </w:rPr>
        <w:t>1</w:t>
      </w:r>
      <w:r w:rsidR="005C203C" w:rsidRPr="009535CD">
        <w:rPr>
          <w:rFonts w:ascii="Arial" w:hAnsi="Arial" w:cs="Arial"/>
          <w:b/>
          <w:snapToGrid/>
        </w:rPr>
        <w:t>.</w:t>
      </w:r>
      <w:r w:rsidR="005C203C" w:rsidRPr="009535CD">
        <w:rPr>
          <w:rFonts w:ascii="Arial" w:hAnsi="Arial" w:cs="Arial"/>
          <w:snapToGrid/>
        </w:rPr>
        <w:t xml:space="preserve"> Dwa piece indukcyjne tyglowe</w:t>
      </w:r>
      <w:r w:rsidR="009535CD" w:rsidRPr="009535CD">
        <w:rPr>
          <w:rFonts w:ascii="Arial" w:hAnsi="Arial" w:cs="Arial"/>
          <w:snapToGrid/>
        </w:rPr>
        <w:t xml:space="preserve"> ABP</w:t>
      </w:r>
      <w:r w:rsidR="005C203C" w:rsidRPr="009535CD">
        <w:rPr>
          <w:rFonts w:ascii="Arial" w:hAnsi="Arial" w:cs="Arial"/>
          <w:snapToGrid/>
        </w:rPr>
        <w:t>:</w:t>
      </w:r>
    </w:p>
    <w:p w14:paraId="10BF8DCC" w14:textId="77777777" w:rsidR="005C203C" w:rsidRPr="009535CD" w:rsidRDefault="005C203C" w:rsidP="005C203C">
      <w:pPr>
        <w:pStyle w:val="Tekstpodstawowy"/>
        <w:spacing w:line="240" w:lineRule="auto"/>
        <w:ind w:left="284" w:hanging="284"/>
        <w:rPr>
          <w:rFonts w:ascii="Arial" w:hAnsi="Arial" w:cs="Arial"/>
          <w:snapToGrid/>
        </w:rPr>
      </w:pPr>
      <w:r w:rsidRPr="009535CD">
        <w:rPr>
          <w:rFonts w:ascii="Arial" w:hAnsi="Arial" w:cs="Arial"/>
          <w:snapToGrid/>
        </w:rPr>
        <w:lastRenderedPageBreak/>
        <w:t>-</w:t>
      </w:r>
      <w:r w:rsidRPr="009535CD">
        <w:rPr>
          <w:rFonts w:ascii="Arial" w:hAnsi="Arial" w:cs="Arial"/>
          <w:snapToGrid/>
        </w:rPr>
        <w:tab/>
        <w:t>pojemność topienia</w:t>
      </w:r>
      <w:r w:rsidRPr="009535CD">
        <w:rPr>
          <w:rFonts w:ascii="Arial" w:hAnsi="Arial" w:cs="Arial"/>
          <w:snapToGrid/>
        </w:rPr>
        <w:tab/>
      </w:r>
      <w:r w:rsidRPr="009535CD">
        <w:rPr>
          <w:rFonts w:ascii="Arial" w:hAnsi="Arial" w:cs="Arial"/>
          <w:snapToGrid/>
        </w:rPr>
        <w:tab/>
      </w:r>
      <w:r w:rsidRPr="009535CD">
        <w:rPr>
          <w:rFonts w:ascii="Arial" w:hAnsi="Arial" w:cs="Arial"/>
          <w:snapToGrid/>
        </w:rPr>
        <w:tab/>
      </w:r>
      <w:r w:rsidR="00644BEF" w:rsidRPr="009535CD">
        <w:rPr>
          <w:rFonts w:ascii="Arial" w:hAnsi="Arial" w:cs="Arial"/>
          <w:snapToGrid/>
        </w:rPr>
        <w:t>2 Mg</w:t>
      </w:r>
      <w:r w:rsidRPr="009535CD">
        <w:rPr>
          <w:rFonts w:ascii="Arial" w:hAnsi="Arial" w:cs="Arial"/>
          <w:snapToGrid/>
        </w:rPr>
        <w:t>,</w:t>
      </w:r>
    </w:p>
    <w:p w14:paraId="1FAF73B9" w14:textId="77777777" w:rsidR="005C203C" w:rsidRPr="009535CD" w:rsidRDefault="005C203C" w:rsidP="005C203C">
      <w:pPr>
        <w:pStyle w:val="Tekstpodstawowy"/>
        <w:spacing w:line="240" w:lineRule="auto"/>
        <w:ind w:left="284" w:hanging="284"/>
        <w:rPr>
          <w:rFonts w:ascii="Arial" w:hAnsi="Arial" w:cs="Arial"/>
          <w:snapToGrid/>
        </w:rPr>
      </w:pPr>
      <w:r w:rsidRPr="009535CD">
        <w:rPr>
          <w:rFonts w:ascii="Arial" w:hAnsi="Arial" w:cs="Arial"/>
          <w:snapToGrid/>
        </w:rPr>
        <w:t>-</w:t>
      </w:r>
      <w:r w:rsidRPr="009535CD">
        <w:rPr>
          <w:rFonts w:ascii="Arial" w:hAnsi="Arial" w:cs="Arial"/>
          <w:snapToGrid/>
        </w:rPr>
        <w:tab/>
        <w:t>moc zainstalowana</w:t>
      </w:r>
      <w:r w:rsidRPr="009535CD">
        <w:rPr>
          <w:rFonts w:ascii="Arial" w:hAnsi="Arial" w:cs="Arial"/>
          <w:snapToGrid/>
        </w:rPr>
        <w:tab/>
      </w:r>
      <w:r w:rsidRPr="009535CD">
        <w:rPr>
          <w:rFonts w:ascii="Arial" w:hAnsi="Arial" w:cs="Arial"/>
          <w:snapToGrid/>
        </w:rPr>
        <w:tab/>
      </w:r>
      <w:r w:rsidRPr="009535CD">
        <w:rPr>
          <w:rFonts w:ascii="Arial" w:hAnsi="Arial" w:cs="Arial"/>
          <w:snapToGrid/>
        </w:rPr>
        <w:tab/>
        <w:t>2560 kW,</w:t>
      </w:r>
    </w:p>
    <w:p w14:paraId="28F744EB" w14:textId="77777777" w:rsidR="00644BEF" w:rsidRPr="009535CD" w:rsidRDefault="00644BEF" w:rsidP="005C203C">
      <w:pPr>
        <w:pStyle w:val="Tekstpodstawowy"/>
        <w:spacing w:line="240" w:lineRule="auto"/>
        <w:ind w:left="284" w:hanging="284"/>
        <w:rPr>
          <w:rFonts w:ascii="Arial" w:hAnsi="Arial" w:cs="Arial"/>
          <w:snapToGrid/>
        </w:rPr>
      </w:pPr>
      <w:r w:rsidRPr="009535CD">
        <w:rPr>
          <w:rFonts w:ascii="Arial" w:hAnsi="Arial" w:cs="Arial"/>
          <w:snapToGrid/>
        </w:rPr>
        <w:t>-</w:t>
      </w:r>
      <w:r w:rsidRPr="009535CD">
        <w:rPr>
          <w:rFonts w:ascii="Arial" w:hAnsi="Arial" w:cs="Arial"/>
          <w:snapToGrid/>
        </w:rPr>
        <w:tab/>
        <w:t>częstotliwość znamionowa</w:t>
      </w:r>
      <w:r w:rsidRPr="009535CD">
        <w:rPr>
          <w:rFonts w:ascii="Arial" w:hAnsi="Arial" w:cs="Arial"/>
          <w:snapToGrid/>
        </w:rPr>
        <w:tab/>
      </w:r>
      <w:r w:rsidRPr="009535CD">
        <w:rPr>
          <w:rFonts w:ascii="Arial" w:hAnsi="Arial" w:cs="Arial"/>
          <w:snapToGrid/>
        </w:rPr>
        <w:tab/>
        <w:t xml:space="preserve">500 </w:t>
      </w:r>
      <w:proofErr w:type="spellStart"/>
      <w:r w:rsidRPr="009535CD">
        <w:rPr>
          <w:rFonts w:ascii="Arial" w:hAnsi="Arial" w:cs="Arial"/>
          <w:snapToGrid/>
        </w:rPr>
        <w:t>Hz</w:t>
      </w:r>
      <w:proofErr w:type="spellEnd"/>
      <w:r w:rsidRPr="009535CD">
        <w:rPr>
          <w:rFonts w:ascii="Arial" w:hAnsi="Arial" w:cs="Arial"/>
          <w:snapToGrid/>
        </w:rPr>
        <w:t>,</w:t>
      </w:r>
    </w:p>
    <w:p w14:paraId="311BB481" w14:textId="77777777" w:rsidR="005C203C" w:rsidRPr="009535CD" w:rsidRDefault="005C203C" w:rsidP="005C203C">
      <w:pPr>
        <w:pStyle w:val="Tekstpodstawowy"/>
        <w:spacing w:line="240" w:lineRule="auto"/>
        <w:ind w:left="284" w:hanging="284"/>
        <w:rPr>
          <w:rFonts w:ascii="Arial" w:hAnsi="Arial" w:cs="Arial"/>
          <w:snapToGrid/>
        </w:rPr>
      </w:pPr>
      <w:r w:rsidRPr="009535CD">
        <w:rPr>
          <w:rFonts w:ascii="Arial" w:hAnsi="Arial" w:cs="Arial"/>
          <w:snapToGrid/>
        </w:rPr>
        <w:t>-</w:t>
      </w:r>
      <w:r w:rsidRPr="009535CD">
        <w:rPr>
          <w:rFonts w:ascii="Arial" w:hAnsi="Arial" w:cs="Arial"/>
          <w:snapToGrid/>
        </w:rPr>
        <w:tab/>
      </w:r>
      <w:r w:rsidR="00644BEF" w:rsidRPr="009535CD">
        <w:rPr>
          <w:rFonts w:ascii="Arial" w:hAnsi="Arial" w:cs="Arial"/>
          <w:snapToGrid/>
        </w:rPr>
        <w:t>wydajność</w:t>
      </w:r>
      <w:r w:rsidR="00644BEF" w:rsidRPr="009535CD">
        <w:rPr>
          <w:rFonts w:ascii="Arial" w:hAnsi="Arial" w:cs="Arial"/>
          <w:snapToGrid/>
        </w:rPr>
        <w:tab/>
      </w:r>
      <w:r w:rsidR="00644BEF" w:rsidRPr="009535CD">
        <w:rPr>
          <w:rFonts w:ascii="Arial" w:hAnsi="Arial" w:cs="Arial"/>
          <w:snapToGrid/>
        </w:rPr>
        <w:tab/>
      </w:r>
      <w:r w:rsidR="00644BEF" w:rsidRPr="009535CD">
        <w:rPr>
          <w:rFonts w:ascii="Arial" w:hAnsi="Arial" w:cs="Arial"/>
          <w:snapToGrid/>
        </w:rPr>
        <w:tab/>
      </w:r>
      <w:r w:rsidR="00644BEF" w:rsidRPr="009535CD">
        <w:rPr>
          <w:rFonts w:ascii="Arial" w:hAnsi="Arial" w:cs="Arial"/>
          <w:snapToGrid/>
        </w:rPr>
        <w:tab/>
      </w:r>
      <w:r w:rsidR="00644BEF" w:rsidRPr="009535CD">
        <w:rPr>
          <w:rFonts w:ascii="Arial" w:hAnsi="Arial" w:cs="Arial"/>
          <w:snapToGrid/>
        </w:rPr>
        <w:tab/>
        <w:t>2,6 Mg/h.</w:t>
      </w:r>
    </w:p>
    <w:p w14:paraId="072F04A8" w14:textId="1132FF7D" w:rsidR="00DF60B2" w:rsidRDefault="005C203C" w:rsidP="003168B2">
      <w:pPr>
        <w:pStyle w:val="Tekstpodstawowy"/>
        <w:spacing w:after="240" w:line="240" w:lineRule="auto"/>
        <w:rPr>
          <w:rFonts w:ascii="Arial" w:hAnsi="Arial" w:cs="Arial"/>
          <w:b/>
          <w:snapToGrid/>
          <w:szCs w:val="24"/>
          <w:highlight w:val="yellow"/>
        </w:rPr>
      </w:pPr>
      <w:r w:rsidRPr="009535CD">
        <w:rPr>
          <w:rFonts w:ascii="Arial" w:hAnsi="Arial" w:cs="Arial"/>
          <w:szCs w:val="24"/>
        </w:rPr>
        <w:t>Zanieczyszczenia ssaw</w:t>
      </w:r>
      <w:r w:rsidR="00644BEF" w:rsidRPr="009535CD">
        <w:rPr>
          <w:rFonts w:ascii="Arial" w:hAnsi="Arial" w:cs="Arial"/>
          <w:szCs w:val="24"/>
        </w:rPr>
        <w:t>ami znad pokryw pieców</w:t>
      </w:r>
      <w:r w:rsidRPr="009535CD">
        <w:rPr>
          <w:rFonts w:ascii="Arial" w:hAnsi="Arial" w:cs="Arial"/>
          <w:szCs w:val="24"/>
        </w:rPr>
        <w:t xml:space="preserve"> odprowadzane będą do atmosfery p</w:t>
      </w:r>
      <w:r w:rsidR="009535CD" w:rsidRPr="009535CD">
        <w:rPr>
          <w:rFonts w:ascii="Arial" w:hAnsi="Arial" w:cs="Arial"/>
          <w:szCs w:val="24"/>
        </w:rPr>
        <w:t>oprzez emitor wspólny z piecem tyglowym JUNKER</w:t>
      </w:r>
      <w:r w:rsidRPr="009535CD">
        <w:rPr>
          <w:rFonts w:ascii="Arial" w:hAnsi="Arial" w:cs="Arial"/>
          <w:szCs w:val="24"/>
        </w:rPr>
        <w:t xml:space="preserve"> po upr</w:t>
      </w:r>
      <w:r w:rsidR="00D02AC5" w:rsidRPr="009535CD">
        <w:rPr>
          <w:rFonts w:ascii="Arial" w:hAnsi="Arial" w:cs="Arial"/>
          <w:szCs w:val="24"/>
        </w:rPr>
        <w:t>zednim oczyszczeniu przy pomocy filtra tkaninowego</w:t>
      </w:r>
      <w:r w:rsidRPr="009535CD">
        <w:rPr>
          <w:rFonts w:ascii="Arial" w:hAnsi="Arial" w:cs="Arial"/>
          <w:szCs w:val="24"/>
        </w:rPr>
        <w:t>.</w:t>
      </w:r>
    </w:p>
    <w:p w14:paraId="31D26870" w14:textId="77777777" w:rsidR="009535CD" w:rsidRPr="009535CD" w:rsidRDefault="009535CD" w:rsidP="009535CD">
      <w:pPr>
        <w:pStyle w:val="Tekstpodstawowy"/>
        <w:spacing w:line="240" w:lineRule="auto"/>
        <w:rPr>
          <w:rFonts w:ascii="Arial" w:hAnsi="Arial" w:cs="Arial"/>
          <w:snapToGrid/>
        </w:rPr>
      </w:pPr>
      <w:r w:rsidRPr="009535CD">
        <w:rPr>
          <w:rFonts w:ascii="Arial" w:hAnsi="Arial" w:cs="Arial"/>
          <w:b/>
          <w:snapToGrid/>
        </w:rPr>
        <w:t>I.2.1.</w:t>
      </w:r>
      <w:r w:rsidR="00B6734D">
        <w:rPr>
          <w:rFonts w:ascii="Arial" w:hAnsi="Arial" w:cs="Arial"/>
          <w:b/>
          <w:snapToGrid/>
        </w:rPr>
        <w:t>2</w:t>
      </w:r>
      <w:r w:rsidRPr="009535CD">
        <w:rPr>
          <w:rFonts w:ascii="Arial" w:hAnsi="Arial" w:cs="Arial"/>
          <w:b/>
          <w:snapToGrid/>
        </w:rPr>
        <w:t>.</w:t>
      </w:r>
      <w:r>
        <w:rPr>
          <w:rFonts w:ascii="Arial" w:hAnsi="Arial" w:cs="Arial"/>
          <w:snapToGrid/>
        </w:rPr>
        <w:t xml:space="preserve"> Piec indukcyjny tyglowy JUNKER</w:t>
      </w:r>
      <w:r w:rsidRPr="009535CD">
        <w:rPr>
          <w:rFonts w:ascii="Arial" w:hAnsi="Arial" w:cs="Arial"/>
          <w:snapToGrid/>
        </w:rPr>
        <w:t>:</w:t>
      </w:r>
    </w:p>
    <w:p w14:paraId="6FFD6E7F" w14:textId="77777777" w:rsidR="009535CD" w:rsidRPr="009535CD" w:rsidRDefault="009535CD" w:rsidP="009535CD">
      <w:pPr>
        <w:pStyle w:val="Tekstpodstawowy"/>
        <w:spacing w:line="240" w:lineRule="auto"/>
        <w:ind w:left="284" w:hanging="284"/>
        <w:rPr>
          <w:rFonts w:ascii="Arial" w:hAnsi="Arial" w:cs="Arial"/>
          <w:snapToGrid/>
        </w:rPr>
      </w:pPr>
      <w:r w:rsidRPr="009535CD">
        <w:rPr>
          <w:rFonts w:ascii="Arial" w:hAnsi="Arial" w:cs="Arial"/>
          <w:snapToGrid/>
        </w:rPr>
        <w:t>-</w:t>
      </w:r>
      <w:r w:rsidRPr="009535CD">
        <w:rPr>
          <w:rFonts w:ascii="Arial" w:hAnsi="Arial" w:cs="Arial"/>
          <w:snapToGrid/>
        </w:rPr>
        <w:tab/>
        <w:t>pojemność topienia</w:t>
      </w:r>
      <w:r w:rsidRPr="009535CD">
        <w:rPr>
          <w:rFonts w:ascii="Arial" w:hAnsi="Arial" w:cs="Arial"/>
          <w:snapToGrid/>
        </w:rPr>
        <w:tab/>
      </w:r>
      <w:r w:rsidRPr="009535CD">
        <w:rPr>
          <w:rFonts w:ascii="Arial" w:hAnsi="Arial" w:cs="Arial"/>
          <w:snapToGrid/>
        </w:rPr>
        <w:tab/>
      </w:r>
      <w:r w:rsidRPr="009535CD">
        <w:rPr>
          <w:rFonts w:ascii="Arial" w:hAnsi="Arial" w:cs="Arial"/>
          <w:snapToGrid/>
        </w:rPr>
        <w:tab/>
        <w:t>2 Mg,</w:t>
      </w:r>
    </w:p>
    <w:p w14:paraId="6884E7DC" w14:textId="77777777" w:rsidR="009535CD" w:rsidRPr="009535CD" w:rsidRDefault="009535CD" w:rsidP="009535CD">
      <w:pPr>
        <w:pStyle w:val="Tekstpodstawowy"/>
        <w:spacing w:line="240" w:lineRule="auto"/>
        <w:ind w:left="284" w:hanging="284"/>
        <w:rPr>
          <w:rFonts w:ascii="Arial" w:hAnsi="Arial" w:cs="Arial"/>
          <w:snapToGrid/>
        </w:rPr>
      </w:pPr>
      <w:r>
        <w:rPr>
          <w:rFonts w:ascii="Arial" w:hAnsi="Arial" w:cs="Arial"/>
          <w:snapToGrid/>
        </w:rPr>
        <w:t>-</w:t>
      </w:r>
      <w:r>
        <w:rPr>
          <w:rFonts w:ascii="Arial" w:hAnsi="Arial" w:cs="Arial"/>
          <w:snapToGrid/>
        </w:rPr>
        <w:tab/>
        <w:t>moc zainstalowana</w:t>
      </w:r>
      <w:r>
        <w:rPr>
          <w:rFonts w:ascii="Arial" w:hAnsi="Arial" w:cs="Arial"/>
          <w:snapToGrid/>
        </w:rPr>
        <w:tab/>
      </w:r>
      <w:r>
        <w:rPr>
          <w:rFonts w:ascii="Arial" w:hAnsi="Arial" w:cs="Arial"/>
          <w:snapToGrid/>
        </w:rPr>
        <w:tab/>
      </w:r>
      <w:r>
        <w:rPr>
          <w:rFonts w:ascii="Arial" w:hAnsi="Arial" w:cs="Arial"/>
          <w:snapToGrid/>
        </w:rPr>
        <w:tab/>
        <w:t>1500</w:t>
      </w:r>
      <w:r w:rsidRPr="009535CD">
        <w:rPr>
          <w:rFonts w:ascii="Arial" w:hAnsi="Arial" w:cs="Arial"/>
          <w:snapToGrid/>
        </w:rPr>
        <w:t xml:space="preserve"> kW,</w:t>
      </w:r>
    </w:p>
    <w:p w14:paraId="4DBFC826" w14:textId="77777777" w:rsidR="009535CD" w:rsidRPr="009535CD" w:rsidRDefault="009535CD" w:rsidP="009535CD">
      <w:pPr>
        <w:pStyle w:val="Tekstpodstawowy"/>
        <w:spacing w:line="240" w:lineRule="auto"/>
        <w:ind w:left="284" w:hanging="284"/>
        <w:rPr>
          <w:rFonts w:ascii="Arial" w:hAnsi="Arial" w:cs="Arial"/>
          <w:snapToGrid/>
        </w:rPr>
      </w:pPr>
      <w:r w:rsidRPr="009535CD">
        <w:rPr>
          <w:rFonts w:ascii="Arial" w:hAnsi="Arial" w:cs="Arial"/>
          <w:snapToGrid/>
        </w:rPr>
        <w:t>-</w:t>
      </w:r>
      <w:r w:rsidRPr="009535CD">
        <w:rPr>
          <w:rFonts w:ascii="Arial" w:hAnsi="Arial" w:cs="Arial"/>
          <w:snapToGrid/>
        </w:rPr>
        <w:tab/>
        <w:t>c</w:t>
      </w:r>
      <w:r>
        <w:rPr>
          <w:rFonts w:ascii="Arial" w:hAnsi="Arial" w:cs="Arial"/>
          <w:snapToGrid/>
        </w:rPr>
        <w:t>zęstotliwość znamionowa</w:t>
      </w:r>
      <w:r>
        <w:rPr>
          <w:rFonts w:ascii="Arial" w:hAnsi="Arial" w:cs="Arial"/>
          <w:snapToGrid/>
        </w:rPr>
        <w:tab/>
      </w:r>
      <w:r>
        <w:rPr>
          <w:rFonts w:ascii="Arial" w:hAnsi="Arial" w:cs="Arial"/>
          <w:snapToGrid/>
        </w:rPr>
        <w:tab/>
        <w:t xml:space="preserve">500 </w:t>
      </w:r>
      <w:proofErr w:type="spellStart"/>
      <w:r>
        <w:rPr>
          <w:rFonts w:ascii="Arial" w:hAnsi="Arial" w:cs="Arial"/>
          <w:snapToGrid/>
        </w:rPr>
        <w:t>Hz</w:t>
      </w:r>
      <w:proofErr w:type="spellEnd"/>
      <w:r w:rsidRPr="009535CD">
        <w:rPr>
          <w:rFonts w:ascii="Arial" w:hAnsi="Arial" w:cs="Arial"/>
          <w:snapToGrid/>
        </w:rPr>
        <w:t>.</w:t>
      </w:r>
    </w:p>
    <w:p w14:paraId="0E07985D" w14:textId="07C9716B" w:rsidR="008855A9" w:rsidRDefault="009535CD" w:rsidP="00AF405B">
      <w:pPr>
        <w:pStyle w:val="Tekstpodstawowy"/>
        <w:spacing w:after="240" w:line="240" w:lineRule="auto"/>
        <w:rPr>
          <w:rFonts w:ascii="Arial" w:hAnsi="Arial" w:cs="Arial"/>
          <w:b/>
          <w:snapToGrid/>
        </w:rPr>
      </w:pPr>
      <w:r w:rsidRPr="009535CD">
        <w:rPr>
          <w:rFonts w:ascii="Arial" w:hAnsi="Arial" w:cs="Arial"/>
          <w:szCs w:val="24"/>
        </w:rPr>
        <w:t>Zanieczyszczenia ssaw</w:t>
      </w:r>
      <w:r>
        <w:rPr>
          <w:rFonts w:ascii="Arial" w:hAnsi="Arial" w:cs="Arial"/>
          <w:szCs w:val="24"/>
        </w:rPr>
        <w:t>ami znad pokryw pieca</w:t>
      </w:r>
      <w:r w:rsidRPr="009535CD">
        <w:rPr>
          <w:rFonts w:ascii="Arial" w:hAnsi="Arial" w:cs="Arial"/>
          <w:szCs w:val="24"/>
        </w:rPr>
        <w:t xml:space="preserve"> odprowadzane będą do atmosfery poprzez emitor wspólny z</w:t>
      </w:r>
      <w:r>
        <w:rPr>
          <w:rFonts w:ascii="Arial" w:hAnsi="Arial" w:cs="Arial"/>
          <w:szCs w:val="24"/>
        </w:rPr>
        <w:t xml:space="preserve"> piecami</w:t>
      </w:r>
      <w:r w:rsidRPr="009535CD">
        <w:rPr>
          <w:rFonts w:ascii="Arial" w:hAnsi="Arial" w:cs="Arial"/>
          <w:szCs w:val="24"/>
        </w:rPr>
        <w:t xml:space="preserve"> tyglowym</w:t>
      </w:r>
      <w:r>
        <w:rPr>
          <w:rFonts w:ascii="Arial" w:hAnsi="Arial" w:cs="Arial"/>
          <w:szCs w:val="24"/>
        </w:rPr>
        <w:t>i ABP</w:t>
      </w:r>
      <w:r w:rsidRPr="009535CD">
        <w:rPr>
          <w:rFonts w:ascii="Arial" w:hAnsi="Arial" w:cs="Arial"/>
          <w:szCs w:val="24"/>
        </w:rPr>
        <w:t xml:space="preserve"> po uprzednim oczyszczeniu przy pomocy filtra tkaninowego.</w:t>
      </w:r>
    </w:p>
    <w:p w14:paraId="546CE23A" w14:textId="77777777" w:rsidR="00211217" w:rsidRDefault="008855A9" w:rsidP="0040508F">
      <w:pPr>
        <w:pStyle w:val="Tekstpodstawowy"/>
        <w:spacing w:line="240" w:lineRule="auto"/>
        <w:rPr>
          <w:rFonts w:ascii="Arial" w:hAnsi="Arial" w:cs="Arial"/>
          <w:snapToGrid/>
        </w:rPr>
      </w:pPr>
      <w:r w:rsidRPr="009535CD">
        <w:rPr>
          <w:rFonts w:ascii="Arial" w:hAnsi="Arial" w:cs="Arial"/>
          <w:b/>
          <w:snapToGrid/>
        </w:rPr>
        <w:t>I.2.1.</w:t>
      </w:r>
      <w:r w:rsidR="00B6734D">
        <w:rPr>
          <w:rFonts w:ascii="Arial" w:hAnsi="Arial" w:cs="Arial"/>
          <w:b/>
          <w:snapToGrid/>
        </w:rPr>
        <w:t>3</w:t>
      </w:r>
      <w:r w:rsidRPr="009535CD">
        <w:rPr>
          <w:rFonts w:ascii="Arial" w:hAnsi="Arial" w:cs="Arial"/>
          <w:b/>
          <w:snapToGrid/>
        </w:rPr>
        <w:t>.</w:t>
      </w:r>
      <w:r>
        <w:rPr>
          <w:rFonts w:ascii="Arial" w:hAnsi="Arial" w:cs="Arial"/>
          <w:b/>
          <w:snapToGrid/>
        </w:rPr>
        <w:t xml:space="preserve"> </w:t>
      </w:r>
      <w:r w:rsidRPr="008855A9">
        <w:rPr>
          <w:rFonts w:ascii="Arial" w:hAnsi="Arial" w:cs="Arial"/>
          <w:snapToGrid/>
        </w:rPr>
        <w:t xml:space="preserve">Chłodziarka </w:t>
      </w:r>
      <w:proofErr w:type="spellStart"/>
      <w:r w:rsidRPr="008855A9">
        <w:rPr>
          <w:rFonts w:ascii="Arial" w:hAnsi="Arial" w:cs="Arial"/>
          <w:snapToGrid/>
        </w:rPr>
        <w:t>wibrofluidyzacyjna</w:t>
      </w:r>
      <w:proofErr w:type="spellEnd"/>
      <w:r w:rsidRPr="008855A9">
        <w:rPr>
          <w:rFonts w:ascii="Arial" w:hAnsi="Arial" w:cs="Arial"/>
          <w:snapToGrid/>
        </w:rPr>
        <w:t xml:space="preserve"> (gniazdo chłodzenia masy formierskiej), składająca się z:</w:t>
      </w:r>
    </w:p>
    <w:p w14:paraId="702FBEFB" w14:textId="77777777" w:rsidR="008855A9" w:rsidRDefault="008855A9" w:rsidP="0040508F">
      <w:pPr>
        <w:pStyle w:val="Tekstpodstawowy"/>
        <w:spacing w:line="240" w:lineRule="auto"/>
        <w:rPr>
          <w:rFonts w:ascii="Arial" w:hAnsi="Arial" w:cs="Arial"/>
          <w:snapToGrid/>
        </w:rPr>
      </w:pPr>
      <w:r>
        <w:rPr>
          <w:rFonts w:ascii="Arial" w:hAnsi="Arial" w:cs="Arial"/>
          <w:snapToGrid/>
        </w:rPr>
        <w:t>- zespołu przenośnika wstrząsowego,</w:t>
      </w:r>
    </w:p>
    <w:p w14:paraId="72BEA34F" w14:textId="77777777" w:rsidR="008855A9" w:rsidRDefault="008855A9" w:rsidP="0040508F">
      <w:pPr>
        <w:pStyle w:val="Tekstpodstawowy"/>
        <w:spacing w:line="240" w:lineRule="auto"/>
        <w:rPr>
          <w:rFonts w:ascii="Arial" w:hAnsi="Arial" w:cs="Arial"/>
          <w:snapToGrid/>
        </w:rPr>
      </w:pPr>
      <w:r>
        <w:rPr>
          <w:rFonts w:ascii="Arial" w:hAnsi="Arial" w:cs="Arial"/>
          <w:snapToGrid/>
        </w:rPr>
        <w:t xml:space="preserve">- zespołu </w:t>
      </w:r>
      <w:r w:rsidR="004C4D0A">
        <w:rPr>
          <w:rFonts w:ascii="Arial" w:hAnsi="Arial" w:cs="Arial"/>
          <w:snapToGrid/>
        </w:rPr>
        <w:t>instalacji powietrza,</w:t>
      </w:r>
    </w:p>
    <w:p w14:paraId="168BFEEB" w14:textId="77777777" w:rsidR="004C4D0A" w:rsidRDefault="004C4D0A" w:rsidP="0040508F">
      <w:pPr>
        <w:pStyle w:val="Tekstpodstawowy"/>
        <w:spacing w:line="240" w:lineRule="auto"/>
        <w:rPr>
          <w:rFonts w:ascii="Arial" w:hAnsi="Arial" w:cs="Arial"/>
          <w:snapToGrid/>
        </w:rPr>
      </w:pPr>
      <w:r>
        <w:rPr>
          <w:rFonts w:ascii="Arial" w:hAnsi="Arial" w:cs="Arial"/>
          <w:snapToGrid/>
        </w:rPr>
        <w:t>- zespołu dozowania wody.</w:t>
      </w:r>
    </w:p>
    <w:p w14:paraId="2B6827FC" w14:textId="5C805C87" w:rsidR="008855A9" w:rsidRPr="006A2E07" w:rsidRDefault="004C4D0A" w:rsidP="00AF405B">
      <w:pPr>
        <w:pStyle w:val="Tekstpodstawowy"/>
        <w:spacing w:after="240" w:line="240" w:lineRule="auto"/>
        <w:rPr>
          <w:rFonts w:ascii="Arial" w:hAnsi="Arial" w:cs="Arial"/>
          <w:b/>
          <w:snapToGrid/>
          <w:szCs w:val="24"/>
          <w:highlight w:val="yellow"/>
        </w:rPr>
      </w:pPr>
      <w:r>
        <w:rPr>
          <w:rFonts w:ascii="Arial" w:hAnsi="Arial" w:cs="Arial"/>
          <w:snapToGrid/>
        </w:rPr>
        <w:t xml:space="preserve">Zanieczyszczenia </w:t>
      </w:r>
      <w:r w:rsidRPr="009535CD">
        <w:rPr>
          <w:rFonts w:ascii="Arial" w:hAnsi="Arial" w:cs="Arial"/>
          <w:snapToGrid/>
        </w:rPr>
        <w:t>odciągami stanowiskowymi odprowadzane będą do atmosfery poprzez</w:t>
      </w:r>
      <w:r>
        <w:rPr>
          <w:rFonts w:ascii="Arial" w:hAnsi="Arial" w:cs="Arial"/>
          <w:snapToGrid/>
        </w:rPr>
        <w:t xml:space="preserve"> emitor</w:t>
      </w:r>
      <w:r w:rsidRPr="004C4D0A">
        <w:rPr>
          <w:rFonts w:ascii="Arial" w:hAnsi="Arial" w:cs="Arial"/>
          <w:snapToGrid/>
        </w:rPr>
        <w:t xml:space="preserve"> </w:t>
      </w:r>
      <w:r w:rsidRPr="009535CD">
        <w:rPr>
          <w:rFonts w:ascii="Arial" w:hAnsi="Arial" w:cs="Arial"/>
          <w:snapToGrid/>
        </w:rPr>
        <w:t xml:space="preserve">po uprzednim oczyszczeniu </w:t>
      </w:r>
      <w:r>
        <w:rPr>
          <w:rFonts w:ascii="Arial" w:hAnsi="Arial" w:cs="Arial"/>
          <w:snapToGrid/>
        </w:rPr>
        <w:t>przy pomocy filtra tkaninowego</w:t>
      </w:r>
      <w:r w:rsidRPr="009535CD">
        <w:rPr>
          <w:rFonts w:ascii="Arial" w:hAnsi="Arial" w:cs="Arial"/>
          <w:snapToGrid/>
        </w:rPr>
        <w:t>.</w:t>
      </w:r>
    </w:p>
    <w:p w14:paraId="55D2BA73" w14:textId="21F2368D" w:rsidR="00265DD8" w:rsidRPr="00B6734D" w:rsidRDefault="007D28AD" w:rsidP="00B6734D">
      <w:pPr>
        <w:pStyle w:val="Tekstpodstawowy"/>
        <w:spacing w:line="240" w:lineRule="auto"/>
        <w:rPr>
          <w:rFonts w:ascii="Arial" w:hAnsi="Arial" w:cs="Arial"/>
          <w:snapToGrid/>
        </w:rPr>
      </w:pPr>
      <w:r w:rsidRPr="009535CD">
        <w:rPr>
          <w:rFonts w:ascii="Arial" w:hAnsi="Arial" w:cs="Arial"/>
          <w:b/>
          <w:snapToGrid/>
        </w:rPr>
        <w:t>I.2.</w:t>
      </w:r>
      <w:r w:rsidR="009535CD" w:rsidRPr="009535CD">
        <w:rPr>
          <w:rFonts w:ascii="Arial" w:hAnsi="Arial" w:cs="Arial"/>
          <w:b/>
          <w:snapToGrid/>
        </w:rPr>
        <w:t>1.</w:t>
      </w:r>
      <w:r w:rsidR="00B6734D">
        <w:rPr>
          <w:rFonts w:ascii="Arial" w:hAnsi="Arial" w:cs="Arial"/>
          <w:b/>
          <w:snapToGrid/>
        </w:rPr>
        <w:t>4</w:t>
      </w:r>
      <w:r w:rsidRPr="009535CD">
        <w:rPr>
          <w:rFonts w:ascii="Arial" w:hAnsi="Arial" w:cs="Arial"/>
          <w:b/>
          <w:snapToGrid/>
        </w:rPr>
        <w:t>.</w:t>
      </w:r>
      <w:r w:rsidRPr="009535CD">
        <w:rPr>
          <w:rFonts w:ascii="Arial" w:hAnsi="Arial" w:cs="Arial"/>
          <w:snapToGrid/>
        </w:rPr>
        <w:t xml:space="preserve"> </w:t>
      </w:r>
      <w:r w:rsidR="00B6734D">
        <w:rPr>
          <w:rFonts w:ascii="Arial" w:hAnsi="Arial" w:cs="Arial"/>
          <w:snapToGrid/>
        </w:rPr>
        <w:t>S</w:t>
      </w:r>
      <w:r w:rsidR="00DE5368" w:rsidRPr="009535CD">
        <w:rPr>
          <w:rFonts w:ascii="Arial" w:hAnsi="Arial" w:cs="Arial"/>
          <w:snapToGrid/>
        </w:rPr>
        <w:t>tanowisk</w:t>
      </w:r>
      <w:r w:rsidR="00B6734D">
        <w:rPr>
          <w:rFonts w:ascii="Arial" w:hAnsi="Arial" w:cs="Arial"/>
          <w:snapToGrid/>
        </w:rPr>
        <w:t>o</w:t>
      </w:r>
      <w:r w:rsidR="00DE5368" w:rsidRPr="009535CD">
        <w:rPr>
          <w:rFonts w:ascii="Arial" w:hAnsi="Arial" w:cs="Arial"/>
          <w:snapToGrid/>
        </w:rPr>
        <w:t xml:space="preserve"> sferoidyzacji</w:t>
      </w:r>
      <w:r w:rsidR="00B6734D">
        <w:rPr>
          <w:rFonts w:ascii="Arial" w:hAnsi="Arial" w:cs="Arial"/>
          <w:snapToGrid/>
        </w:rPr>
        <w:t xml:space="preserve"> </w:t>
      </w:r>
      <w:r w:rsidR="005A2D00" w:rsidRPr="00B6734D">
        <w:rPr>
          <w:rFonts w:ascii="Arial" w:hAnsi="Arial" w:cs="Arial"/>
          <w:szCs w:val="24"/>
        </w:rPr>
        <w:t>żeliwa</w:t>
      </w:r>
      <w:r w:rsidR="00265DD8" w:rsidRPr="00B6734D">
        <w:rPr>
          <w:rFonts w:ascii="Arial" w:hAnsi="Arial" w:cs="Arial"/>
          <w:szCs w:val="24"/>
        </w:rPr>
        <w:t xml:space="preserve"> </w:t>
      </w:r>
      <w:r w:rsidR="00E17EFB" w:rsidRPr="00B6734D">
        <w:rPr>
          <w:rFonts w:ascii="Arial" w:hAnsi="Arial" w:cs="Arial"/>
          <w:szCs w:val="24"/>
        </w:rPr>
        <w:t>w kadzi smuklej – 2 Mg</w:t>
      </w:r>
      <w:r w:rsidR="005A2D00" w:rsidRPr="00B6734D">
        <w:rPr>
          <w:rFonts w:ascii="Arial" w:hAnsi="Arial" w:cs="Arial"/>
          <w:szCs w:val="24"/>
        </w:rPr>
        <w:t>, umiejscowione w obrębie pieców indukcyjnych</w:t>
      </w:r>
      <w:r w:rsidR="00265DD8" w:rsidRPr="00B6734D">
        <w:rPr>
          <w:rFonts w:ascii="Arial" w:hAnsi="Arial" w:cs="Arial"/>
          <w:szCs w:val="24"/>
        </w:rPr>
        <w:t xml:space="preserve"> Składa</w:t>
      </w:r>
      <w:r w:rsidR="00E17EFB" w:rsidRPr="00B6734D">
        <w:rPr>
          <w:rFonts w:ascii="Arial" w:hAnsi="Arial" w:cs="Arial"/>
          <w:szCs w:val="24"/>
        </w:rPr>
        <w:t>ć</w:t>
      </w:r>
      <w:r w:rsidR="00265DD8" w:rsidRPr="00B6734D">
        <w:rPr>
          <w:rFonts w:ascii="Arial" w:hAnsi="Arial" w:cs="Arial"/>
          <w:szCs w:val="24"/>
        </w:rPr>
        <w:t xml:space="preserve"> się</w:t>
      </w:r>
      <w:r w:rsidR="00E17EFB" w:rsidRPr="00B6734D">
        <w:rPr>
          <w:rFonts w:ascii="Arial" w:hAnsi="Arial" w:cs="Arial"/>
          <w:szCs w:val="24"/>
        </w:rPr>
        <w:t xml:space="preserve"> będzie z</w:t>
      </w:r>
      <w:r w:rsidR="00265DD8" w:rsidRPr="00B6734D">
        <w:rPr>
          <w:rFonts w:ascii="Arial" w:hAnsi="Arial" w:cs="Arial"/>
          <w:szCs w:val="24"/>
        </w:rPr>
        <w:t xml:space="preserve"> zabudowanej konstrukcji do ustawienia kadzi podczas sferoidyzacji oraz podajnika drutu sferoidalnego fi 13.</w:t>
      </w:r>
    </w:p>
    <w:p w14:paraId="27F909F1" w14:textId="64237C36" w:rsidR="002101C8" w:rsidRPr="006A2E07" w:rsidRDefault="00265DD8" w:rsidP="00AF405B">
      <w:pPr>
        <w:pStyle w:val="Tekstpodstawowy"/>
        <w:spacing w:after="240" w:line="240" w:lineRule="auto"/>
        <w:rPr>
          <w:rFonts w:ascii="Arial" w:hAnsi="Arial" w:cs="Arial"/>
          <w:snapToGrid/>
          <w:highlight w:val="yellow"/>
        </w:rPr>
      </w:pPr>
      <w:r w:rsidRPr="009535CD">
        <w:rPr>
          <w:rFonts w:ascii="Arial" w:hAnsi="Arial" w:cs="Arial"/>
          <w:snapToGrid/>
        </w:rPr>
        <w:t>Z</w:t>
      </w:r>
      <w:r w:rsidR="00C228BB" w:rsidRPr="009535CD">
        <w:rPr>
          <w:rFonts w:ascii="Arial" w:hAnsi="Arial" w:cs="Arial"/>
          <w:snapToGrid/>
        </w:rPr>
        <w:t xml:space="preserve">anieczyszczenia odciągami stanowiskowymi odprowadzane będą do atmosfery poprzez emitory po uprzednim oczyszczeniu </w:t>
      </w:r>
      <w:r w:rsidR="00D02AC5" w:rsidRPr="009535CD">
        <w:rPr>
          <w:rFonts w:ascii="Arial" w:hAnsi="Arial" w:cs="Arial"/>
          <w:snapToGrid/>
        </w:rPr>
        <w:t>przy pomocy filtrów</w:t>
      </w:r>
      <w:r w:rsidR="00C228BB" w:rsidRPr="009535CD">
        <w:rPr>
          <w:rFonts w:ascii="Arial" w:hAnsi="Arial" w:cs="Arial"/>
          <w:snapToGrid/>
        </w:rPr>
        <w:t xml:space="preserve"> tkaninowych.</w:t>
      </w:r>
    </w:p>
    <w:p w14:paraId="350D41E4" w14:textId="434296EF" w:rsidR="00B6734D" w:rsidRDefault="00DE5368" w:rsidP="00AF405B">
      <w:pPr>
        <w:pStyle w:val="Tekstpodstawowy"/>
        <w:spacing w:after="240" w:line="240" w:lineRule="auto"/>
        <w:rPr>
          <w:rFonts w:ascii="Arial" w:hAnsi="Arial" w:cs="Arial"/>
          <w:b/>
          <w:snapToGrid/>
          <w:highlight w:val="yellow"/>
        </w:rPr>
      </w:pPr>
      <w:bookmarkStart w:id="1" w:name="_Hlk535570469"/>
      <w:r w:rsidRPr="004C4D0A">
        <w:rPr>
          <w:rFonts w:ascii="Arial" w:hAnsi="Arial" w:cs="Arial"/>
          <w:b/>
          <w:snapToGrid/>
        </w:rPr>
        <w:t>I.2.</w:t>
      </w:r>
      <w:r w:rsidR="004C4D0A" w:rsidRPr="004C4D0A">
        <w:rPr>
          <w:rFonts w:ascii="Arial" w:hAnsi="Arial" w:cs="Arial"/>
          <w:b/>
          <w:snapToGrid/>
        </w:rPr>
        <w:t>1.</w:t>
      </w:r>
      <w:r w:rsidR="00B6734D">
        <w:rPr>
          <w:rFonts w:ascii="Arial" w:hAnsi="Arial" w:cs="Arial"/>
          <w:b/>
          <w:snapToGrid/>
        </w:rPr>
        <w:t>5</w:t>
      </w:r>
      <w:r w:rsidRPr="004C4D0A">
        <w:rPr>
          <w:rFonts w:ascii="Arial" w:hAnsi="Arial" w:cs="Arial"/>
          <w:b/>
          <w:snapToGrid/>
        </w:rPr>
        <w:t>.</w:t>
      </w:r>
      <w:r w:rsidRPr="004C4D0A">
        <w:rPr>
          <w:rFonts w:ascii="Arial" w:hAnsi="Arial" w:cs="Arial"/>
          <w:snapToGrid/>
        </w:rPr>
        <w:t xml:space="preserve"> </w:t>
      </w:r>
      <w:bookmarkEnd w:id="1"/>
      <w:r w:rsidR="004C7299" w:rsidRPr="004C4D0A">
        <w:rPr>
          <w:rFonts w:ascii="Arial" w:hAnsi="Arial" w:cs="Arial"/>
          <w:snapToGrid/>
        </w:rPr>
        <w:t>Stanowisko wybijania odlewów z form piaskowych wyposażone w kratę wstrząsową</w:t>
      </w:r>
      <w:r w:rsidR="00372C38" w:rsidRPr="004C4D0A">
        <w:rPr>
          <w:rFonts w:ascii="Arial" w:hAnsi="Arial" w:cs="Arial"/>
          <w:snapToGrid/>
        </w:rPr>
        <w:t xml:space="preserve"> w obudowie dźwiękochłonnej</w:t>
      </w:r>
      <w:r w:rsidR="008855A9" w:rsidRPr="004C4D0A">
        <w:rPr>
          <w:rFonts w:ascii="Arial" w:hAnsi="Arial" w:cs="Arial"/>
          <w:snapToGrid/>
        </w:rPr>
        <w:t>, posadowioną</w:t>
      </w:r>
      <w:r w:rsidR="00DF60B2" w:rsidRPr="004C4D0A">
        <w:rPr>
          <w:rFonts w:ascii="Arial" w:hAnsi="Arial" w:cs="Arial"/>
          <w:snapToGrid/>
        </w:rPr>
        <w:t xml:space="preserve"> na podkładach wibroizolacyjnych</w:t>
      </w:r>
      <w:r w:rsidR="004C7299" w:rsidRPr="004C4D0A">
        <w:rPr>
          <w:rFonts w:ascii="Arial" w:hAnsi="Arial" w:cs="Arial"/>
          <w:snapToGrid/>
        </w:rPr>
        <w:t xml:space="preserve">. </w:t>
      </w:r>
      <w:r w:rsidR="000C7701" w:rsidRPr="004C4D0A">
        <w:rPr>
          <w:rFonts w:ascii="Arial" w:hAnsi="Arial" w:cs="Arial"/>
          <w:snapToGrid/>
        </w:rPr>
        <w:t>Zanieczyszczenia</w:t>
      </w:r>
      <w:r w:rsidR="00C15679" w:rsidRPr="004C4D0A">
        <w:rPr>
          <w:rFonts w:ascii="Arial" w:hAnsi="Arial" w:cs="Arial"/>
          <w:snapToGrid/>
        </w:rPr>
        <w:t xml:space="preserve"> ssawami znad urządzeń</w:t>
      </w:r>
      <w:r w:rsidR="000C7701" w:rsidRPr="004C4D0A">
        <w:rPr>
          <w:rFonts w:ascii="Arial" w:hAnsi="Arial" w:cs="Arial"/>
          <w:snapToGrid/>
        </w:rPr>
        <w:t xml:space="preserve"> odprowadzane będą do atmosfery przez emi</w:t>
      </w:r>
      <w:r w:rsidR="00D02AC5" w:rsidRPr="004C4D0A">
        <w:rPr>
          <w:rFonts w:ascii="Arial" w:hAnsi="Arial" w:cs="Arial"/>
          <w:snapToGrid/>
        </w:rPr>
        <w:t>tor po uprzednim oczyszczeniu przy pomocy cyklonu</w:t>
      </w:r>
      <w:r w:rsidR="000C7701" w:rsidRPr="004C4D0A">
        <w:rPr>
          <w:rFonts w:ascii="Arial" w:hAnsi="Arial" w:cs="Arial"/>
          <w:snapToGrid/>
        </w:rPr>
        <w:t>.</w:t>
      </w:r>
    </w:p>
    <w:p w14:paraId="62946D2F" w14:textId="4E5584AB" w:rsidR="00B6734D" w:rsidRDefault="00B6734D" w:rsidP="00AF405B">
      <w:pPr>
        <w:pStyle w:val="Tekstpodstawowy"/>
        <w:spacing w:after="240" w:line="240" w:lineRule="auto"/>
        <w:rPr>
          <w:rFonts w:ascii="Arial" w:hAnsi="Arial" w:cs="Arial"/>
          <w:b/>
          <w:snapToGrid/>
        </w:rPr>
      </w:pPr>
      <w:r w:rsidRPr="00B6734D">
        <w:rPr>
          <w:rFonts w:ascii="Arial" w:hAnsi="Arial" w:cs="Arial"/>
          <w:b/>
          <w:snapToGrid/>
        </w:rPr>
        <w:t xml:space="preserve">I.2.1.6. </w:t>
      </w:r>
      <w:r w:rsidRPr="00B6734D">
        <w:rPr>
          <w:rFonts w:ascii="Arial" w:hAnsi="Arial" w:cs="Arial"/>
          <w:snapToGrid/>
        </w:rPr>
        <w:t>Kruszarka układów</w:t>
      </w:r>
      <w:r w:rsidR="006428C5">
        <w:rPr>
          <w:rFonts w:ascii="Arial" w:hAnsi="Arial" w:cs="Arial"/>
          <w:snapToGrid/>
        </w:rPr>
        <w:t xml:space="preserve"> wlewowych (złomu obiegowego) o wydajności 8 Mg/h dla żeliwa szarego i 5 Mg/h dla żeliwa sferoidalnego – </w:t>
      </w:r>
      <w:r w:rsidR="006428C5" w:rsidRPr="006428C5">
        <w:rPr>
          <w:rFonts w:ascii="Arial" w:hAnsi="Arial" w:cs="Arial"/>
          <w:snapToGrid/>
        </w:rPr>
        <w:t>zanieczyszczenia odprowadzane będą wentylacją mechaniczną hali.</w:t>
      </w:r>
    </w:p>
    <w:p w14:paraId="732D86D4" w14:textId="77777777" w:rsidR="004C7299" w:rsidRPr="004C4D0A" w:rsidRDefault="004C7299" w:rsidP="0040508F">
      <w:pPr>
        <w:pStyle w:val="Tekstpodstawowy"/>
        <w:spacing w:line="240" w:lineRule="auto"/>
        <w:rPr>
          <w:rFonts w:ascii="Arial" w:hAnsi="Arial" w:cs="Arial"/>
          <w:snapToGrid/>
        </w:rPr>
      </w:pPr>
      <w:r w:rsidRPr="004C4D0A">
        <w:rPr>
          <w:rFonts w:ascii="Arial" w:hAnsi="Arial" w:cs="Arial"/>
          <w:b/>
          <w:snapToGrid/>
        </w:rPr>
        <w:t>I.2.</w:t>
      </w:r>
      <w:r w:rsidR="004C4D0A" w:rsidRPr="004C4D0A">
        <w:rPr>
          <w:rFonts w:ascii="Arial" w:hAnsi="Arial" w:cs="Arial"/>
          <w:b/>
          <w:snapToGrid/>
        </w:rPr>
        <w:t>1.</w:t>
      </w:r>
      <w:r w:rsidR="006428C5">
        <w:rPr>
          <w:rFonts w:ascii="Arial" w:hAnsi="Arial" w:cs="Arial"/>
          <w:b/>
          <w:snapToGrid/>
        </w:rPr>
        <w:t>7</w:t>
      </w:r>
      <w:r w:rsidRPr="004C4D0A">
        <w:rPr>
          <w:rFonts w:ascii="Arial" w:hAnsi="Arial" w:cs="Arial"/>
          <w:b/>
          <w:snapToGrid/>
        </w:rPr>
        <w:t>.</w:t>
      </w:r>
      <w:r w:rsidR="001A25E5" w:rsidRPr="004C4D0A">
        <w:rPr>
          <w:rFonts w:ascii="Arial" w:hAnsi="Arial" w:cs="Arial"/>
          <w:b/>
          <w:snapToGrid/>
        </w:rPr>
        <w:t xml:space="preserve"> </w:t>
      </w:r>
      <w:r w:rsidR="001A25E5" w:rsidRPr="004C4D0A">
        <w:rPr>
          <w:rFonts w:ascii="Arial" w:hAnsi="Arial" w:cs="Arial"/>
          <w:snapToGrid/>
        </w:rPr>
        <w:t>Stacja przerobu mas formiersk</w:t>
      </w:r>
      <w:r w:rsidR="00D06801" w:rsidRPr="004C4D0A">
        <w:rPr>
          <w:rFonts w:ascii="Arial" w:hAnsi="Arial" w:cs="Arial"/>
          <w:snapToGrid/>
        </w:rPr>
        <w:t>ich i rdzeniarskich o mocy</w:t>
      </w:r>
      <w:r w:rsidR="00323672" w:rsidRPr="004C4D0A">
        <w:rPr>
          <w:rFonts w:ascii="Arial" w:hAnsi="Arial" w:cs="Arial"/>
          <w:snapToGrid/>
        </w:rPr>
        <w:t xml:space="preserve"> 390 kW</w:t>
      </w:r>
      <w:r w:rsidR="001A25E5" w:rsidRPr="004C4D0A">
        <w:rPr>
          <w:rFonts w:ascii="Arial" w:hAnsi="Arial" w:cs="Arial"/>
          <w:snapToGrid/>
        </w:rPr>
        <w:t>, składająca się z:</w:t>
      </w:r>
    </w:p>
    <w:p w14:paraId="349A5C4A" w14:textId="77777777" w:rsidR="001A25E5" w:rsidRPr="004C4D0A" w:rsidRDefault="001A25E5" w:rsidP="001A25E5">
      <w:pPr>
        <w:pStyle w:val="Tekstpodstawowy"/>
        <w:spacing w:line="240" w:lineRule="auto"/>
        <w:ind w:left="284" w:hanging="284"/>
        <w:rPr>
          <w:rFonts w:ascii="Arial" w:hAnsi="Arial" w:cs="Arial"/>
          <w:snapToGrid/>
        </w:rPr>
      </w:pPr>
      <w:r w:rsidRPr="004C4D0A">
        <w:rPr>
          <w:rFonts w:ascii="Arial" w:hAnsi="Arial" w:cs="Arial"/>
          <w:snapToGrid/>
        </w:rPr>
        <w:t xml:space="preserve">- </w:t>
      </w:r>
      <w:r w:rsidRPr="004C4D0A">
        <w:rPr>
          <w:rFonts w:ascii="Arial" w:hAnsi="Arial" w:cs="Arial"/>
          <w:snapToGrid/>
        </w:rPr>
        <w:tab/>
        <w:t>urządzeń do oddzielania zanieczyszczeń (oddzielacze elektromagnetyczne i sito obrotowe),</w:t>
      </w:r>
    </w:p>
    <w:p w14:paraId="20D364AB" w14:textId="77777777" w:rsidR="001A25E5" w:rsidRPr="004C4D0A" w:rsidRDefault="00FF0542" w:rsidP="001A25E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r>
      <w:proofErr w:type="spellStart"/>
      <w:r w:rsidRPr="004C4D0A">
        <w:rPr>
          <w:rFonts w:ascii="Arial" w:hAnsi="Arial" w:cs="Arial"/>
          <w:snapToGrid/>
        </w:rPr>
        <w:t>wibrofluidyzacyjna</w:t>
      </w:r>
      <w:proofErr w:type="spellEnd"/>
      <w:r w:rsidRPr="004C4D0A">
        <w:rPr>
          <w:rFonts w:ascii="Arial" w:hAnsi="Arial" w:cs="Arial"/>
          <w:snapToGrid/>
        </w:rPr>
        <w:t xml:space="preserve"> chłodziarka masy typu DWFA,</w:t>
      </w:r>
    </w:p>
    <w:p w14:paraId="68C9A92B" w14:textId="77777777" w:rsidR="00FF0542" w:rsidRPr="004C4D0A" w:rsidRDefault="00FF0542" w:rsidP="001A25E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t>mieszarka wirnikowa typu RV,</w:t>
      </w:r>
    </w:p>
    <w:p w14:paraId="1B6BC78A" w14:textId="77777777" w:rsidR="00FF0542" w:rsidRPr="004C4D0A" w:rsidRDefault="00FF0542" w:rsidP="001A25E5">
      <w:pPr>
        <w:pStyle w:val="Tekstpodstawowy"/>
        <w:spacing w:line="240" w:lineRule="auto"/>
        <w:ind w:left="284" w:hanging="284"/>
        <w:rPr>
          <w:rFonts w:ascii="Arial" w:hAnsi="Arial" w:cs="Arial"/>
        </w:rPr>
      </w:pPr>
      <w:r w:rsidRPr="004C4D0A">
        <w:rPr>
          <w:rFonts w:ascii="Arial" w:hAnsi="Arial" w:cs="Arial"/>
          <w:snapToGrid/>
        </w:rPr>
        <w:t>-</w:t>
      </w:r>
      <w:r w:rsidRPr="004C4D0A">
        <w:rPr>
          <w:rFonts w:ascii="Arial" w:hAnsi="Arial" w:cs="Arial"/>
          <w:snapToGrid/>
        </w:rPr>
        <w:tab/>
        <w:t xml:space="preserve">zespół </w:t>
      </w:r>
      <w:r w:rsidRPr="004C4D0A">
        <w:rPr>
          <w:rFonts w:ascii="Arial" w:hAnsi="Arial" w:cs="Arial"/>
        </w:rPr>
        <w:t>przenośników taśmowych, kubełkowych oraz podajników i dozowników,</w:t>
      </w:r>
    </w:p>
    <w:p w14:paraId="10D2C8B6" w14:textId="77777777" w:rsidR="00FF0542" w:rsidRPr="004C4D0A" w:rsidRDefault="00FF0542" w:rsidP="001A25E5">
      <w:pPr>
        <w:pStyle w:val="Tekstpodstawowy"/>
        <w:spacing w:line="240" w:lineRule="auto"/>
        <w:ind w:left="284" w:hanging="284"/>
        <w:rPr>
          <w:rFonts w:ascii="Arial" w:hAnsi="Arial" w:cs="Arial"/>
        </w:rPr>
      </w:pPr>
      <w:r w:rsidRPr="004C4D0A">
        <w:rPr>
          <w:rFonts w:ascii="Arial" w:hAnsi="Arial" w:cs="Arial"/>
        </w:rPr>
        <w:t>-</w:t>
      </w:r>
      <w:r w:rsidRPr="004C4D0A">
        <w:rPr>
          <w:rFonts w:ascii="Arial" w:hAnsi="Arial" w:cs="Arial"/>
        </w:rPr>
        <w:tab/>
        <w:t>zbiorniki dodatków odświeżających masę oraz konstrukcje nośne,</w:t>
      </w:r>
    </w:p>
    <w:p w14:paraId="016A9DDA" w14:textId="77777777" w:rsidR="00FF0542" w:rsidRPr="004C4D0A" w:rsidRDefault="00FF0542" w:rsidP="001A25E5">
      <w:pPr>
        <w:pStyle w:val="Tekstpodstawowy"/>
        <w:spacing w:line="240" w:lineRule="auto"/>
        <w:ind w:left="284" w:hanging="284"/>
        <w:rPr>
          <w:rFonts w:ascii="Arial" w:hAnsi="Arial" w:cs="Arial"/>
        </w:rPr>
      </w:pPr>
      <w:r w:rsidRPr="004C4D0A">
        <w:rPr>
          <w:rFonts w:ascii="Arial" w:hAnsi="Arial" w:cs="Arial"/>
        </w:rPr>
        <w:t>-</w:t>
      </w:r>
      <w:r w:rsidRPr="004C4D0A">
        <w:rPr>
          <w:rFonts w:ascii="Arial" w:hAnsi="Arial" w:cs="Arial"/>
        </w:rPr>
        <w:tab/>
        <w:t>zbiornik masy zwrotnej o pojemności 280 ton.</w:t>
      </w:r>
    </w:p>
    <w:p w14:paraId="72365C5B" w14:textId="563DA1F9" w:rsidR="00DF60B2" w:rsidRPr="004C4D0A" w:rsidRDefault="00DF60B2" w:rsidP="00DF60B2">
      <w:pPr>
        <w:pStyle w:val="Tekstpodstawowy"/>
        <w:spacing w:line="240" w:lineRule="auto"/>
        <w:rPr>
          <w:rFonts w:ascii="Arial" w:hAnsi="Arial" w:cs="Arial"/>
        </w:rPr>
      </w:pPr>
      <w:r w:rsidRPr="004C4D0A">
        <w:rPr>
          <w:rFonts w:ascii="Arial" w:hAnsi="Arial" w:cs="Arial"/>
        </w:rPr>
        <w:t>Urządzenia będąca źródłem drgań mechanicznych posadowione będą na podkładach wibroizolacyjnych</w:t>
      </w:r>
    </w:p>
    <w:p w14:paraId="56E1850B" w14:textId="157BC199" w:rsidR="002101C8" w:rsidRPr="006A2E07" w:rsidRDefault="00D06801" w:rsidP="00AF405B">
      <w:pPr>
        <w:pStyle w:val="Tekstpodstawowy"/>
        <w:spacing w:after="240" w:line="240" w:lineRule="auto"/>
        <w:rPr>
          <w:rFonts w:ascii="Arial" w:hAnsi="Arial" w:cs="Arial"/>
          <w:b/>
          <w:snapToGrid/>
          <w:szCs w:val="24"/>
          <w:highlight w:val="yellow"/>
        </w:rPr>
      </w:pPr>
      <w:r w:rsidRPr="004C4D0A">
        <w:rPr>
          <w:rFonts w:ascii="Arial" w:hAnsi="Arial" w:cs="Arial"/>
          <w:szCs w:val="24"/>
        </w:rPr>
        <w:lastRenderedPageBreak/>
        <w:t>Zanieczyszczeni</w:t>
      </w:r>
      <w:r w:rsidR="00C15679" w:rsidRPr="004C4D0A">
        <w:rPr>
          <w:rFonts w:ascii="Arial" w:hAnsi="Arial" w:cs="Arial"/>
          <w:szCs w:val="24"/>
        </w:rPr>
        <w:t>a ssawami znad urządzeń</w:t>
      </w:r>
      <w:r w:rsidR="00FF0542" w:rsidRPr="004C4D0A">
        <w:rPr>
          <w:rFonts w:ascii="Arial" w:hAnsi="Arial" w:cs="Arial"/>
          <w:szCs w:val="24"/>
        </w:rPr>
        <w:t xml:space="preserve"> </w:t>
      </w:r>
      <w:r w:rsidRPr="004C4D0A">
        <w:rPr>
          <w:rFonts w:ascii="Arial" w:hAnsi="Arial" w:cs="Arial"/>
          <w:szCs w:val="24"/>
        </w:rPr>
        <w:t xml:space="preserve">odprowadzane będą do atmosfery </w:t>
      </w:r>
      <w:r w:rsidR="00FF0542" w:rsidRPr="004C4D0A">
        <w:rPr>
          <w:rFonts w:ascii="Arial" w:hAnsi="Arial" w:cs="Arial"/>
          <w:szCs w:val="24"/>
        </w:rPr>
        <w:t>wspólny</w:t>
      </w:r>
      <w:r w:rsidRPr="004C4D0A">
        <w:rPr>
          <w:rFonts w:ascii="Arial" w:hAnsi="Arial" w:cs="Arial"/>
          <w:szCs w:val="24"/>
        </w:rPr>
        <w:t>m</w:t>
      </w:r>
      <w:r w:rsidR="00FF0542" w:rsidRPr="004C4D0A">
        <w:rPr>
          <w:rFonts w:ascii="Arial" w:hAnsi="Arial" w:cs="Arial"/>
          <w:szCs w:val="24"/>
        </w:rPr>
        <w:t xml:space="preserve"> emitor</w:t>
      </w:r>
      <w:r w:rsidRPr="004C4D0A">
        <w:rPr>
          <w:rFonts w:ascii="Arial" w:hAnsi="Arial" w:cs="Arial"/>
          <w:szCs w:val="24"/>
        </w:rPr>
        <w:t>em</w:t>
      </w:r>
      <w:r w:rsidR="00D02AC5" w:rsidRPr="004C4D0A">
        <w:rPr>
          <w:rFonts w:ascii="Arial" w:hAnsi="Arial" w:cs="Arial"/>
          <w:szCs w:val="24"/>
        </w:rPr>
        <w:t xml:space="preserve"> po uprzednim oczyszczeniu przy pomocy filtra tkaninowego</w:t>
      </w:r>
      <w:r w:rsidR="00FF0542" w:rsidRPr="004C4D0A">
        <w:rPr>
          <w:rFonts w:ascii="Arial" w:hAnsi="Arial" w:cs="Arial"/>
          <w:szCs w:val="24"/>
        </w:rPr>
        <w:t>.</w:t>
      </w:r>
    </w:p>
    <w:p w14:paraId="24B9DF4C" w14:textId="77777777" w:rsidR="00FF0542" w:rsidRPr="004C4D0A" w:rsidRDefault="00FF0542" w:rsidP="001A25E5">
      <w:pPr>
        <w:pStyle w:val="Tekstpodstawowy"/>
        <w:spacing w:line="240" w:lineRule="auto"/>
        <w:ind w:left="284" w:hanging="284"/>
        <w:rPr>
          <w:rFonts w:ascii="Arial" w:hAnsi="Arial" w:cs="Arial"/>
          <w:snapToGrid/>
        </w:rPr>
      </w:pPr>
      <w:r w:rsidRPr="004C4D0A">
        <w:rPr>
          <w:rFonts w:ascii="Arial" w:hAnsi="Arial" w:cs="Arial"/>
          <w:b/>
          <w:snapToGrid/>
        </w:rPr>
        <w:t>I.2.</w:t>
      </w:r>
      <w:r w:rsidR="004C4D0A" w:rsidRPr="004C4D0A">
        <w:rPr>
          <w:rFonts w:ascii="Arial" w:hAnsi="Arial" w:cs="Arial"/>
          <w:b/>
          <w:snapToGrid/>
        </w:rPr>
        <w:t>1.</w:t>
      </w:r>
      <w:r w:rsidR="006428C5">
        <w:rPr>
          <w:rFonts w:ascii="Arial" w:hAnsi="Arial" w:cs="Arial"/>
          <w:b/>
          <w:snapToGrid/>
        </w:rPr>
        <w:t>8</w:t>
      </w:r>
      <w:r w:rsidR="00682C2A" w:rsidRPr="004C4D0A">
        <w:rPr>
          <w:rFonts w:ascii="Arial" w:hAnsi="Arial" w:cs="Arial"/>
          <w:b/>
          <w:snapToGrid/>
        </w:rPr>
        <w:t>.</w:t>
      </w:r>
      <w:r w:rsidR="00682C2A" w:rsidRPr="004C4D0A">
        <w:rPr>
          <w:rFonts w:ascii="Arial" w:hAnsi="Arial" w:cs="Arial"/>
          <w:snapToGrid/>
        </w:rPr>
        <w:t xml:space="preserve"> Automatyczna linia formierska o mocy 185 kW, składająca się z:</w:t>
      </w:r>
    </w:p>
    <w:p w14:paraId="09B83A75" w14:textId="77777777" w:rsidR="00682C2A" w:rsidRPr="004C4D0A" w:rsidRDefault="00682C2A" w:rsidP="001A25E5">
      <w:pPr>
        <w:pStyle w:val="Tekstpodstawowy"/>
        <w:spacing w:line="240" w:lineRule="auto"/>
        <w:ind w:left="284" w:hanging="284"/>
        <w:rPr>
          <w:rFonts w:ascii="Arial" w:hAnsi="Arial" w:cs="Arial"/>
          <w:snapToGrid/>
        </w:rPr>
      </w:pPr>
      <w:bookmarkStart w:id="2" w:name="_Hlk535571008"/>
      <w:r w:rsidRPr="004C4D0A">
        <w:rPr>
          <w:rFonts w:ascii="Arial" w:hAnsi="Arial" w:cs="Arial"/>
          <w:snapToGrid/>
        </w:rPr>
        <w:t>-</w:t>
      </w:r>
      <w:r w:rsidRPr="004C4D0A">
        <w:rPr>
          <w:rFonts w:ascii="Arial" w:hAnsi="Arial" w:cs="Arial"/>
          <w:snapToGrid/>
        </w:rPr>
        <w:tab/>
        <w:t>maszyny formierskiej FBO</w:t>
      </w:r>
      <w:r w:rsidR="002F1116" w:rsidRPr="004C4D0A">
        <w:rPr>
          <w:rFonts w:ascii="Arial" w:hAnsi="Arial" w:cs="Arial"/>
          <w:snapToGrid/>
        </w:rPr>
        <w:t xml:space="preserve"> IV</w:t>
      </w:r>
      <w:r w:rsidRPr="004C4D0A">
        <w:rPr>
          <w:rFonts w:ascii="Arial" w:hAnsi="Arial" w:cs="Arial"/>
          <w:snapToGrid/>
        </w:rPr>
        <w:t>,</w:t>
      </w:r>
    </w:p>
    <w:p w14:paraId="7BA757CB" w14:textId="77777777" w:rsidR="00682C2A" w:rsidRPr="004C4D0A" w:rsidRDefault="00682C2A" w:rsidP="001A25E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r>
      <w:proofErr w:type="spellStart"/>
      <w:r w:rsidRPr="004C4D0A">
        <w:rPr>
          <w:rFonts w:ascii="Arial" w:hAnsi="Arial" w:cs="Arial"/>
          <w:snapToGrid/>
        </w:rPr>
        <w:t>przekładarki</w:t>
      </w:r>
      <w:proofErr w:type="spellEnd"/>
      <w:r w:rsidRPr="004C4D0A">
        <w:rPr>
          <w:rFonts w:ascii="Arial" w:hAnsi="Arial" w:cs="Arial"/>
          <w:snapToGrid/>
        </w:rPr>
        <w:t xml:space="preserve"> żakietów i obciążników,</w:t>
      </w:r>
    </w:p>
    <w:p w14:paraId="5DDFF6EA" w14:textId="77777777" w:rsidR="00682C2A" w:rsidRPr="004C4D0A" w:rsidRDefault="00682C2A" w:rsidP="001A25E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t>przepychacza żakietów,</w:t>
      </w:r>
    </w:p>
    <w:bookmarkEnd w:id="2"/>
    <w:p w14:paraId="741045B2" w14:textId="77777777" w:rsidR="00682C2A" w:rsidRPr="004C4D0A" w:rsidRDefault="00682C2A" w:rsidP="001A25E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t>kraty wstrząsowej</w:t>
      </w:r>
      <w:r w:rsidR="00372C38" w:rsidRPr="004C4D0A">
        <w:rPr>
          <w:rFonts w:ascii="Arial" w:hAnsi="Arial" w:cs="Arial"/>
          <w:snapToGrid/>
        </w:rPr>
        <w:t xml:space="preserve"> w obudowie dźwiękochłonnej</w:t>
      </w:r>
      <w:r w:rsidR="00DF60B2" w:rsidRPr="004C4D0A">
        <w:rPr>
          <w:rFonts w:ascii="Arial" w:hAnsi="Arial" w:cs="Arial"/>
          <w:snapToGrid/>
        </w:rPr>
        <w:t>, posadowionej na podkładach wibroizolacyjnych</w:t>
      </w:r>
      <w:r w:rsidR="005805B8" w:rsidRPr="004C4D0A">
        <w:rPr>
          <w:rFonts w:ascii="Arial" w:hAnsi="Arial" w:cs="Arial"/>
          <w:snapToGrid/>
        </w:rPr>
        <w:t>.</w:t>
      </w:r>
    </w:p>
    <w:p w14:paraId="7BBF94D7" w14:textId="36268734" w:rsidR="00284945" w:rsidRPr="006A2E07" w:rsidRDefault="00075E93" w:rsidP="00AF405B">
      <w:pPr>
        <w:pStyle w:val="Tekstpodstawowy"/>
        <w:spacing w:after="240" w:line="240" w:lineRule="auto"/>
        <w:rPr>
          <w:rFonts w:ascii="Arial" w:hAnsi="Arial" w:cs="Arial"/>
          <w:b/>
          <w:snapToGrid/>
          <w:szCs w:val="24"/>
          <w:highlight w:val="yellow"/>
        </w:rPr>
      </w:pPr>
      <w:r w:rsidRPr="004C4D0A">
        <w:rPr>
          <w:rFonts w:ascii="Arial" w:hAnsi="Arial" w:cs="Arial"/>
          <w:szCs w:val="24"/>
        </w:rPr>
        <w:t>Zanieczyszczenia</w:t>
      </w:r>
      <w:r w:rsidR="00414EEC" w:rsidRPr="004C4D0A">
        <w:rPr>
          <w:rFonts w:ascii="Arial" w:hAnsi="Arial" w:cs="Arial"/>
          <w:szCs w:val="24"/>
        </w:rPr>
        <w:t xml:space="preserve"> ssawami znad urządzeń</w:t>
      </w:r>
      <w:r w:rsidRPr="004C4D0A">
        <w:rPr>
          <w:rFonts w:ascii="Arial" w:hAnsi="Arial" w:cs="Arial"/>
          <w:szCs w:val="24"/>
        </w:rPr>
        <w:t xml:space="preserve"> odprowadzane będą do atmosfery wspólnym emito</w:t>
      </w:r>
      <w:r w:rsidR="00D02AC5" w:rsidRPr="004C4D0A">
        <w:rPr>
          <w:rFonts w:ascii="Arial" w:hAnsi="Arial" w:cs="Arial"/>
          <w:szCs w:val="24"/>
        </w:rPr>
        <w:t>rem po uprzednim oczyszczeniu przy pomocy filtra tkaninowego</w:t>
      </w:r>
      <w:r w:rsidRPr="004C4D0A">
        <w:rPr>
          <w:rFonts w:ascii="Arial" w:hAnsi="Arial" w:cs="Arial"/>
          <w:szCs w:val="24"/>
        </w:rPr>
        <w:t>.</w:t>
      </w:r>
    </w:p>
    <w:p w14:paraId="7FBE0752" w14:textId="77777777" w:rsidR="00682C2A" w:rsidRPr="004C4D0A" w:rsidRDefault="00075E93" w:rsidP="001A25E5">
      <w:pPr>
        <w:pStyle w:val="Tekstpodstawowy"/>
        <w:spacing w:line="240" w:lineRule="auto"/>
        <w:ind w:left="284" w:hanging="284"/>
        <w:rPr>
          <w:rFonts w:ascii="Arial" w:hAnsi="Arial" w:cs="Arial"/>
          <w:snapToGrid/>
        </w:rPr>
      </w:pPr>
      <w:r w:rsidRPr="004C4D0A">
        <w:rPr>
          <w:rFonts w:ascii="Arial" w:hAnsi="Arial" w:cs="Arial"/>
          <w:b/>
          <w:snapToGrid/>
        </w:rPr>
        <w:t>I</w:t>
      </w:r>
      <w:r w:rsidR="009B3BC1" w:rsidRPr="004C4D0A">
        <w:rPr>
          <w:rFonts w:ascii="Arial" w:hAnsi="Arial" w:cs="Arial"/>
          <w:b/>
          <w:snapToGrid/>
        </w:rPr>
        <w:t>.2.</w:t>
      </w:r>
      <w:r w:rsidR="004C4D0A" w:rsidRPr="004C4D0A">
        <w:rPr>
          <w:rFonts w:ascii="Arial" w:hAnsi="Arial" w:cs="Arial"/>
          <w:b/>
          <w:snapToGrid/>
        </w:rPr>
        <w:t>1.</w:t>
      </w:r>
      <w:r w:rsidR="006428C5">
        <w:rPr>
          <w:rFonts w:ascii="Arial" w:hAnsi="Arial" w:cs="Arial"/>
          <w:b/>
          <w:snapToGrid/>
        </w:rPr>
        <w:t>9</w:t>
      </w:r>
      <w:r w:rsidR="009B3BC1" w:rsidRPr="004C4D0A">
        <w:rPr>
          <w:rFonts w:ascii="Arial" w:hAnsi="Arial" w:cs="Arial"/>
          <w:b/>
          <w:snapToGrid/>
        </w:rPr>
        <w:t>.</w:t>
      </w:r>
      <w:r w:rsidR="0003086B">
        <w:rPr>
          <w:rFonts w:ascii="Arial" w:hAnsi="Arial" w:cs="Arial"/>
          <w:snapToGrid/>
        </w:rPr>
        <w:t xml:space="preserve"> Rdzeniarki FM60</w:t>
      </w:r>
      <w:r w:rsidR="009B3BC1" w:rsidRPr="004C4D0A">
        <w:rPr>
          <w:rFonts w:ascii="Arial" w:hAnsi="Arial" w:cs="Arial"/>
          <w:snapToGrid/>
        </w:rPr>
        <w:t xml:space="preserve">-FM16 </w:t>
      </w:r>
      <w:r w:rsidR="004C4D0A" w:rsidRPr="004C4D0A">
        <w:rPr>
          <w:rFonts w:ascii="Arial" w:hAnsi="Arial" w:cs="Arial"/>
          <w:snapToGrid/>
        </w:rPr>
        <w:t>–</w:t>
      </w:r>
      <w:r w:rsidR="009B3BC1" w:rsidRPr="004C4D0A">
        <w:rPr>
          <w:rFonts w:ascii="Arial" w:hAnsi="Arial" w:cs="Arial"/>
          <w:snapToGrid/>
        </w:rPr>
        <w:t xml:space="preserve"> 2</w:t>
      </w:r>
      <w:r w:rsidRPr="004C4D0A">
        <w:rPr>
          <w:rFonts w:ascii="Arial" w:hAnsi="Arial" w:cs="Arial"/>
          <w:snapToGrid/>
        </w:rPr>
        <w:t xml:space="preserve"> szt.</w:t>
      </w:r>
    </w:p>
    <w:p w14:paraId="01AB87A6" w14:textId="230AAE44" w:rsidR="002101C8" w:rsidRPr="006A2E07" w:rsidRDefault="00075E93" w:rsidP="00AF405B">
      <w:pPr>
        <w:pStyle w:val="Tekstpodstawowy"/>
        <w:spacing w:after="240" w:line="240" w:lineRule="auto"/>
        <w:rPr>
          <w:rFonts w:ascii="Arial" w:hAnsi="Arial" w:cs="Arial"/>
          <w:b/>
          <w:snapToGrid/>
          <w:szCs w:val="24"/>
          <w:highlight w:val="yellow"/>
        </w:rPr>
      </w:pPr>
      <w:bookmarkStart w:id="3" w:name="_Hlk535571536"/>
      <w:r w:rsidRPr="004C4D0A">
        <w:rPr>
          <w:rFonts w:ascii="Arial" w:hAnsi="Arial" w:cs="Arial"/>
          <w:szCs w:val="24"/>
        </w:rPr>
        <w:t>Zanieczyszczenia</w:t>
      </w:r>
      <w:r w:rsidR="00414EEC" w:rsidRPr="004C4D0A">
        <w:rPr>
          <w:rFonts w:ascii="Arial" w:hAnsi="Arial" w:cs="Arial"/>
          <w:szCs w:val="24"/>
        </w:rPr>
        <w:t xml:space="preserve"> ssawami znad </w:t>
      </w:r>
      <w:r w:rsidR="005E0CEF" w:rsidRPr="004C4D0A">
        <w:rPr>
          <w:rFonts w:ascii="Arial" w:hAnsi="Arial" w:cs="Arial"/>
          <w:szCs w:val="24"/>
        </w:rPr>
        <w:t>urządzeń</w:t>
      </w:r>
      <w:r w:rsidRPr="004C4D0A">
        <w:rPr>
          <w:rFonts w:ascii="Arial" w:hAnsi="Arial" w:cs="Arial"/>
          <w:szCs w:val="24"/>
        </w:rPr>
        <w:t xml:space="preserve"> odprowadzane będą do atmosfery wspólnym emitorem po uprzednim oc</w:t>
      </w:r>
      <w:r w:rsidR="00C76B31" w:rsidRPr="004C4D0A">
        <w:rPr>
          <w:rFonts w:ascii="Arial" w:hAnsi="Arial" w:cs="Arial"/>
          <w:szCs w:val="24"/>
        </w:rPr>
        <w:t>zyszczeniu przez filtr workowy oraz neutralizator amin</w:t>
      </w:r>
      <w:r w:rsidRPr="004C4D0A">
        <w:rPr>
          <w:rFonts w:ascii="Arial" w:hAnsi="Arial" w:cs="Arial"/>
          <w:szCs w:val="24"/>
        </w:rPr>
        <w:t>.</w:t>
      </w:r>
      <w:bookmarkEnd w:id="3"/>
    </w:p>
    <w:p w14:paraId="378DC9BC" w14:textId="6F97C12E" w:rsidR="006428C5" w:rsidRDefault="00BB6921" w:rsidP="00AF405B">
      <w:pPr>
        <w:pStyle w:val="Tekstpodstawowy"/>
        <w:spacing w:after="240" w:line="240" w:lineRule="auto"/>
        <w:rPr>
          <w:rFonts w:ascii="Arial" w:hAnsi="Arial" w:cs="Arial"/>
          <w:b/>
          <w:snapToGrid/>
          <w:highlight w:val="yellow"/>
        </w:rPr>
      </w:pPr>
      <w:r w:rsidRPr="00BB6921">
        <w:rPr>
          <w:rFonts w:ascii="Arial" w:hAnsi="Arial" w:cs="Arial"/>
          <w:b/>
          <w:snapToGrid/>
        </w:rPr>
        <w:t>I.2.1.1</w:t>
      </w:r>
      <w:r w:rsidR="006428C5">
        <w:rPr>
          <w:rFonts w:ascii="Arial" w:hAnsi="Arial" w:cs="Arial"/>
          <w:b/>
          <w:snapToGrid/>
        </w:rPr>
        <w:t>0</w:t>
      </w:r>
      <w:r w:rsidR="00C76B31" w:rsidRPr="00BB6921">
        <w:rPr>
          <w:rFonts w:ascii="Arial" w:hAnsi="Arial" w:cs="Arial"/>
          <w:b/>
          <w:snapToGrid/>
        </w:rPr>
        <w:t>.</w:t>
      </w:r>
      <w:r w:rsidR="00C76B31" w:rsidRPr="00BB6921">
        <w:rPr>
          <w:rFonts w:ascii="Arial" w:hAnsi="Arial" w:cs="Arial"/>
          <w:snapToGrid/>
        </w:rPr>
        <w:t xml:space="preserve"> Linia odlewów wielkogabarytowych o wyd</w:t>
      </w:r>
      <w:r w:rsidR="00D02AC5" w:rsidRPr="00BB6921">
        <w:rPr>
          <w:rFonts w:ascii="Arial" w:hAnsi="Arial" w:cs="Arial"/>
          <w:snapToGrid/>
        </w:rPr>
        <w:t xml:space="preserve">ajności 10 Mg/h – </w:t>
      </w:r>
      <w:r w:rsidR="00301397" w:rsidRPr="00BB6921">
        <w:rPr>
          <w:rFonts w:ascii="Arial" w:hAnsi="Arial" w:cs="Arial"/>
          <w:snapToGrid/>
        </w:rPr>
        <w:t>mieszarko-</w:t>
      </w:r>
      <w:proofErr w:type="spellStart"/>
      <w:r w:rsidR="00D02AC5" w:rsidRPr="00BB6921">
        <w:rPr>
          <w:rFonts w:ascii="Arial" w:hAnsi="Arial" w:cs="Arial"/>
          <w:snapToGrid/>
        </w:rPr>
        <w:t>nasypywarka</w:t>
      </w:r>
      <w:proofErr w:type="spellEnd"/>
      <w:r w:rsidR="00C76B31" w:rsidRPr="00BB6921">
        <w:rPr>
          <w:rFonts w:ascii="Arial" w:hAnsi="Arial" w:cs="Arial"/>
          <w:snapToGrid/>
        </w:rPr>
        <w:t xml:space="preserve"> wysokoobrotow</w:t>
      </w:r>
      <w:r w:rsidR="00D02AC5" w:rsidRPr="00BB6921">
        <w:rPr>
          <w:rFonts w:ascii="Arial" w:hAnsi="Arial" w:cs="Arial"/>
          <w:snapToGrid/>
        </w:rPr>
        <w:t>a</w:t>
      </w:r>
      <w:r w:rsidRPr="00BB6921">
        <w:rPr>
          <w:rFonts w:ascii="Arial" w:hAnsi="Arial" w:cs="Arial"/>
          <w:snapToGrid/>
        </w:rPr>
        <w:t>, zanieczyszczenia odprowadzane będą wentylacją mechaniczną hali</w:t>
      </w:r>
      <w:r w:rsidR="00C76B31" w:rsidRPr="00BB6921">
        <w:rPr>
          <w:rFonts w:ascii="Arial" w:hAnsi="Arial" w:cs="Arial"/>
          <w:snapToGrid/>
        </w:rPr>
        <w:t>.</w:t>
      </w:r>
    </w:p>
    <w:p w14:paraId="55810F55" w14:textId="77777777" w:rsidR="00DF60B2" w:rsidRPr="006428C5" w:rsidRDefault="006428C5" w:rsidP="00C76B31">
      <w:pPr>
        <w:pStyle w:val="Tekstpodstawowy"/>
        <w:spacing w:line="240" w:lineRule="auto"/>
        <w:rPr>
          <w:rFonts w:ascii="Arial" w:hAnsi="Arial" w:cs="Arial"/>
          <w:snapToGrid/>
        </w:rPr>
      </w:pPr>
      <w:r w:rsidRPr="006428C5">
        <w:rPr>
          <w:rFonts w:ascii="Arial" w:hAnsi="Arial" w:cs="Arial"/>
          <w:b/>
          <w:snapToGrid/>
        </w:rPr>
        <w:t xml:space="preserve">I.2.1.11. </w:t>
      </w:r>
      <w:r w:rsidRPr="006428C5">
        <w:rPr>
          <w:rFonts w:ascii="Arial" w:hAnsi="Arial" w:cs="Arial"/>
          <w:snapToGrid/>
        </w:rPr>
        <w:t xml:space="preserve">Automat </w:t>
      </w:r>
      <w:proofErr w:type="spellStart"/>
      <w:r w:rsidRPr="006428C5">
        <w:rPr>
          <w:rFonts w:ascii="Arial" w:hAnsi="Arial" w:cs="Arial"/>
          <w:snapToGrid/>
        </w:rPr>
        <w:t>z</w:t>
      </w:r>
      <w:r w:rsidR="005E4B38">
        <w:rPr>
          <w:rFonts w:ascii="Arial" w:hAnsi="Arial" w:cs="Arial"/>
          <w:snapToGrid/>
        </w:rPr>
        <w:t>a</w:t>
      </w:r>
      <w:r w:rsidRPr="006428C5">
        <w:rPr>
          <w:rFonts w:ascii="Arial" w:hAnsi="Arial" w:cs="Arial"/>
          <w:snapToGrid/>
        </w:rPr>
        <w:t>lewczy</w:t>
      </w:r>
      <w:proofErr w:type="spellEnd"/>
      <w:r w:rsidRPr="006428C5">
        <w:rPr>
          <w:rFonts w:ascii="Arial" w:hAnsi="Arial" w:cs="Arial"/>
          <w:snapToGrid/>
        </w:rPr>
        <w:t xml:space="preserve"> (</w:t>
      </w:r>
      <w:proofErr w:type="spellStart"/>
      <w:r w:rsidRPr="006428C5">
        <w:rPr>
          <w:rFonts w:ascii="Arial" w:hAnsi="Arial" w:cs="Arial"/>
          <w:snapToGrid/>
        </w:rPr>
        <w:t>zalewarka</w:t>
      </w:r>
      <w:proofErr w:type="spellEnd"/>
      <w:r w:rsidRPr="006428C5">
        <w:rPr>
          <w:rFonts w:ascii="Arial" w:hAnsi="Arial" w:cs="Arial"/>
          <w:snapToGrid/>
        </w:rPr>
        <w:t>), składający się z:</w:t>
      </w:r>
    </w:p>
    <w:p w14:paraId="53360825" w14:textId="77777777" w:rsidR="006428C5" w:rsidRPr="004C4D0A" w:rsidRDefault="006428C5" w:rsidP="006428C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r>
      <w:r>
        <w:rPr>
          <w:rFonts w:ascii="Arial" w:hAnsi="Arial" w:cs="Arial"/>
          <w:snapToGrid/>
        </w:rPr>
        <w:t>wozu przejezdnego z systemem przechyłu</w:t>
      </w:r>
      <w:r w:rsidRPr="004C4D0A">
        <w:rPr>
          <w:rFonts w:ascii="Arial" w:hAnsi="Arial" w:cs="Arial"/>
          <w:snapToGrid/>
        </w:rPr>
        <w:t>,</w:t>
      </w:r>
    </w:p>
    <w:p w14:paraId="5AE34C3B" w14:textId="77777777" w:rsidR="006428C5" w:rsidRPr="004C4D0A" w:rsidRDefault="006428C5" w:rsidP="006428C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r>
      <w:r>
        <w:rPr>
          <w:rFonts w:ascii="Arial" w:hAnsi="Arial" w:cs="Arial"/>
          <w:snapToGrid/>
        </w:rPr>
        <w:t>kadzi syfonowej o pojemności użytkowej 750 – 1000 kg</w:t>
      </w:r>
      <w:r w:rsidRPr="004C4D0A">
        <w:rPr>
          <w:rFonts w:ascii="Arial" w:hAnsi="Arial" w:cs="Arial"/>
          <w:snapToGrid/>
        </w:rPr>
        <w:t>,</w:t>
      </w:r>
    </w:p>
    <w:p w14:paraId="5CF056A3" w14:textId="77777777" w:rsidR="006428C5" w:rsidRPr="004C4D0A" w:rsidRDefault="006428C5" w:rsidP="006428C5">
      <w:pPr>
        <w:pStyle w:val="Tekstpodstawowy"/>
        <w:spacing w:line="240" w:lineRule="auto"/>
        <w:ind w:left="284" w:hanging="284"/>
        <w:rPr>
          <w:rFonts w:ascii="Arial" w:hAnsi="Arial" w:cs="Arial"/>
          <w:snapToGrid/>
        </w:rPr>
      </w:pPr>
      <w:r w:rsidRPr="004C4D0A">
        <w:rPr>
          <w:rFonts w:ascii="Arial" w:hAnsi="Arial" w:cs="Arial"/>
          <w:snapToGrid/>
        </w:rPr>
        <w:t>-</w:t>
      </w:r>
      <w:r w:rsidRPr="004C4D0A">
        <w:rPr>
          <w:rFonts w:ascii="Arial" w:hAnsi="Arial" w:cs="Arial"/>
          <w:snapToGrid/>
        </w:rPr>
        <w:tab/>
      </w:r>
      <w:r>
        <w:rPr>
          <w:rFonts w:ascii="Arial" w:hAnsi="Arial" w:cs="Arial"/>
          <w:snapToGrid/>
        </w:rPr>
        <w:t xml:space="preserve">urządzenia do </w:t>
      </w:r>
      <w:r w:rsidR="00F01811">
        <w:rPr>
          <w:rFonts w:ascii="Arial" w:hAnsi="Arial" w:cs="Arial"/>
          <w:snapToGrid/>
        </w:rPr>
        <w:t>modyfikacji</w:t>
      </w:r>
      <w:r>
        <w:rPr>
          <w:rFonts w:ascii="Arial" w:hAnsi="Arial" w:cs="Arial"/>
          <w:snapToGrid/>
        </w:rPr>
        <w:t xml:space="preserve"> i pomiaru temperatury</w:t>
      </w:r>
      <w:r w:rsidRPr="004C4D0A">
        <w:rPr>
          <w:rFonts w:ascii="Arial" w:hAnsi="Arial" w:cs="Arial"/>
          <w:snapToGrid/>
        </w:rPr>
        <w:t>,</w:t>
      </w:r>
    </w:p>
    <w:p w14:paraId="15299B2C" w14:textId="300838EC" w:rsidR="00F01811" w:rsidRDefault="00F01811" w:rsidP="00AF405B">
      <w:pPr>
        <w:pStyle w:val="Tekstpodstawowy"/>
        <w:spacing w:after="240" w:line="240" w:lineRule="auto"/>
        <w:rPr>
          <w:rFonts w:ascii="Arial" w:hAnsi="Arial" w:cs="Arial"/>
          <w:b/>
          <w:snapToGrid/>
        </w:rPr>
      </w:pPr>
      <w:r w:rsidRPr="00BB6921">
        <w:rPr>
          <w:rFonts w:ascii="Arial" w:hAnsi="Arial" w:cs="Arial"/>
          <w:snapToGrid/>
        </w:rPr>
        <w:t>zanieczyszczenia odprowadzane będą wentylacją mechaniczną hali.</w:t>
      </w:r>
    </w:p>
    <w:p w14:paraId="7832974F" w14:textId="48F71FFA" w:rsidR="00F01811" w:rsidRPr="004E1783" w:rsidRDefault="00F01811" w:rsidP="004E1783">
      <w:pPr>
        <w:pStyle w:val="Tekstpodstawowy"/>
        <w:spacing w:line="240" w:lineRule="auto"/>
        <w:rPr>
          <w:rFonts w:ascii="Arial" w:hAnsi="Arial" w:cs="Arial"/>
        </w:rPr>
      </w:pPr>
      <w:r w:rsidRPr="00F01811">
        <w:rPr>
          <w:rFonts w:ascii="Arial" w:hAnsi="Arial" w:cs="Arial"/>
          <w:b/>
          <w:snapToGrid/>
        </w:rPr>
        <w:t>I.2.1.1</w:t>
      </w:r>
      <w:r>
        <w:rPr>
          <w:rFonts w:ascii="Arial" w:hAnsi="Arial" w:cs="Arial"/>
          <w:b/>
          <w:snapToGrid/>
        </w:rPr>
        <w:t>2</w:t>
      </w:r>
      <w:r w:rsidRPr="00F01811">
        <w:rPr>
          <w:rFonts w:ascii="Arial" w:hAnsi="Arial" w:cs="Arial"/>
          <w:b/>
          <w:snapToGrid/>
        </w:rPr>
        <w:t>.</w:t>
      </w:r>
      <w:r>
        <w:rPr>
          <w:rFonts w:ascii="Arial" w:hAnsi="Arial" w:cs="Arial"/>
          <w:b/>
          <w:snapToGrid/>
        </w:rPr>
        <w:t xml:space="preserve"> </w:t>
      </w:r>
      <w:r w:rsidRPr="00F01811">
        <w:rPr>
          <w:rFonts w:ascii="Arial" w:hAnsi="Arial" w:cs="Arial"/>
          <w:snapToGrid/>
        </w:rPr>
        <w:t xml:space="preserve">Strzelarka rdzeni </w:t>
      </w:r>
      <w:proofErr w:type="spellStart"/>
      <w:r w:rsidRPr="00F01811">
        <w:rPr>
          <w:rFonts w:ascii="Arial" w:hAnsi="Arial" w:cs="Arial"/>
          <w:snapToGrid/>
        </w:rPr>
        <w:t>cold-box</w:t>
      </w:r>
      <w:proofErr w:type="spellEnd"/>
      <w:r w:rsidRPr="00F01811">
        <w:rPr>
          <w:rFonts w:ascii="TimesNewRomanPSMT" w:eastAsia="TimesNewRomanPSMT" w:cs="TimesNewRomanPSMT"/>
          <w:szCs w:val="24"/>
        </w:rPr>
        <w:t xml:space="preserve"> </w:t>
      </w:r>
      <w:r w:rsidRPr="00F01811">
        <w:rPr>
          <w:rFonts w:ascii="Arial" w:hAnsi="Arial" w:cs="Arial"/>
        </w:rPr>
        <w:t>pozwa</w:t>
      </w:r>
      <w:r w:rsidR="004E1783">
        <w:rPr>
          <w:rFonts w:ascii="Arial" w:hAnsi="Arial" w:cs="Arial"/>
        </w:rPr>
        <w:t>lająca</w:t>
      </w:r>
      <w:r w:rsidRPr="00F01811">
        <w:rPr>
          <w:rFonts w:ascii="Arial" w:hAnsi="Arial" w:cs="Arial"/>
        </w:rPr>
        <w:t xml:space="preserve"> na wykonywanie rdzeni z pionowym oraz</w:t>
      </w:r>
      <w:r w:rsidR="004E1783">
        <w:rPr>
          <w:rFonts w:ascii="Arial" w:hAnsi="Arial" w:cs="Arial"/>
        </w:rPr>
        <w:t xml:space="preserve"> </w:t>
      </w:r>
      <w:r w:rsidRPr="00F01811">
        <w:rPr>
          <w:rFonts w:ascii="Arial" w:hAnsi="Arial" w:cs="Arial"/>
        </w:rPr>
        <w:t>poziomym podzia</w:t>
      </w:r>
      <w:r w:rsidRPr="00F01811">
        <w:rPr>
          <w:rFonts w:ascii="Arial" w:hAnsi="Arial" w:cs="Arial" w:hint="eastAsia"/>
        </w:rPr>
        <w:t>ł</w:t>
      </w:r>
      <w:r w:rsidRPr="00F01811">
        <w:rPr>
          <w:rFonts w:ascii="Arial" w:hAnsi="Arial" w:cs="Arial"/>
        </w:rPr>
        <w:t>em rdzennicy. Nominalna obj</w:t>
      </w:r>
      <w:r w:rsidRPr="00F01811">
        <w:rPr>
          <w:rFonts w:ascii="Arial" w:hAnsi="Arial" w:cs="Arial" w:hint="eastAsia"/>
        </w:rPr>
        <w:t>ę</w:t>
      </w:r>
      <w:r w:rsidRPr="00F01811">
        <w:rPr>
          <w:rFonts w:ascii="Arial" w:hAnsi="Arial" w:cs="Arial"/>
        </w:rPr>
        <w:t>to</w:t>
      </w:r>
      <w:r w:rsidRPr="00F01811">
        <w:rPr>
          <w:rFonts w:ascii="Arial" w:hAnsi="Arial" w:cs="Arial" w:hint="eastAsia"/>
        </w:rPr>
        <w:t>ść</w:t>
      </w:r>
      <w:r w:rsidRPr="00F01811">
        <w:rPr>
          <w:rFonts w:ascii="Arial" w:hAnsi="Arial" w:cs="Arial"/>
        </w:rPr>
        <w:t xml:space="preserve"> rdzenia wynosi</w:t>
      </w:r>
      <w:r w:rsidRPr="00F01811">
        <w:rPr>
          <w:rFonts w:ascii="Arial" w:hAnsi="Arial" w:cs="Arial" w:hint="eastAsia"/>
        </w:rPr>
        <w:t>ć</w:t>
      </w:r>
      <w:r w:rsidRPr="00F01811">
        <w:rPr>
          <w:rFonts w:ascii="Arial" w:hAnsi="Arial" w:cs="Arial"/>
        </w:rPr>
        <w:t xml:space="preserve"> b</w:t>
      </w:r>
      <w:r w:rsidRPr="00F01811">
        <w:rPr>
          <w:rFonts w:ascii="Arial" w:hAnsi="Arial" w:cs="Arial" w:hint="eastAsia"/>
        </w:rPr>
        <w:t>ę</w:t>
      </w:r>
      <w:r w:rsidRPr="00F01811">
        <w:rPr>
          <w:rFonts w:ascii="Arial" w:hAnsi="Arial" w:cs="Arial"/>
        </w:rPr>
        <w:t>dzie do 25 dm</w:t>
      </w:r>
      <w:r w:rsidRPr="00F01811">
        <w:rPr>
          <w:rFonts w:ascii="Arial" w:hAnsi="Arial" w:cs="Arial"/>
          <w:vertAlign w:val="superscript"/>
        </w:rPr>
        <w:t>3</w:t>
      </w:r>
      <w:r w:rsidRPr="00F01811">
        <w:rPr>
          <w:rFonts w:ascii="Arial" w:hAnsi="Arial" w:cs="Arial"/>
        </w:rPr>
        <w:t>.</w:t>
      </w:r>
      <w:r w:rsidR="004E1783">
        <w:rPr>
          <w:rFonts w:ascii="Arial" w:hAnsi="Arial" w:cs="Arial"/>
        </w:rPr>
        <w:t xml:space="preserve"> </w:t>
      </w:r>
      <w:r w:rsidRPr="00F01811">
        <w:rPr>
          <w:rFonts w:ascii="Arial" w:hAnsi="Arial" w:cs="Arial"/>
          <w:snapToGrid/>
        </w:rPr>
        <w:t>Wydajno</w:t>
      </w:r>
      <w:r w:rsidRPr="00F01811">
        <w:rPr>
          <w:rFonts w:ascii="Arial" w:hAnsi="Arial" w:cs="Arial" w:hint="eastAsia"/>
          <w:snapToGrid/>
        </w:rPr>
        <w:t>ść</w:t>
      </w:r>
      <w:r w:rsidRPr="00F01811">
        <w:rPr>
          <w:rFonts w:ascii="Arial" w:hAnsi="Arial" w:cs="Arial"/>
          <w:snapToGrid/>
        </w:rPr>
        <w:t xml:space="preserve"> rdzeniarki w cyklu automatycznym b</w:t>
      </w:r>
      <w:r w:rsidRPr="00F01811">
        <w:rPr>
          <w:rFonts w:ascii="Arial" w:hAnsi="Arial" w:cs="Arial" w:hint="eastAsia"/>
          <w:snapToGrid/>
        </w:rPr>
        <w:t>ę</w:t>
      </w:r>
      <w:r w:rsidRPr="00F01811">
        <w:rPr>
          <w:rFonts w:ascii="Arial" w:hAnsi="Arial" w:cs="Arial"/>
          <w:snapToGrid/>
        </w:rPr>
        <w:t>dzie wynosi</w:t>
      </w:r>
      <w:r w:rsidRPr="00F01811">
        <w:rPr>
          <w:rFonts w:ascii="Arial" w:hAnsi="Arial" w:cs="Arial" w:hint="eastAsia"/>
          <w:snapToGrid/>
        </w:rPr>
        <w:t>ć</w:t>
      </w:r>
      <w:r w:rsidRPr="00F01811">
        <w:rPr>
          <w:rFonts w:ascii="Arial" w:hAnsi="Arial" w:cs="Arial"/>
          <w:snapToGrid/>
        </w:rPr>
        <w:t xml:space="preserve"> ok. 30 strza</w:t>
      </w:r>
      <w:r w:rsidRPr="00F01811">
        <w:rPr>
          <w:rFonts w:ascii="Arial" w:hAnsi="Arial" w:cs="Arial" w:hint="eastAsia"/>
          <w:snapToGrid/>
        </w:rPr>
        <w:t>ł</w:t>
      </w:r>
      <w:r w:rsidRPr="00F01811">
        <w:rPr>
          <w:rFonts w:ascii="Arial" w:hAnsi="Arial" w:cs="Arial"/>
          <w:snapToGrid/>
        </w:rPr>
        <w:t>ów na godzin</w:t>
      </w:r>
      <w:r w:rsidRPr="00F01811">
        <w:rPr>
          <w:rFonts w:ascii="Arial" w:hAnsi="Arial" w:cs="Arial" w:hint="eastAsia"/>
          <w:snapToGrid/>
        </w:rPr>
        <w:t>ę</w:t>
      </w:r>
      <w:r w:rsidRPr="00F01811">
        <w:rPr>
          <w:rFonts w:ascii="Arial" w:hAnsi="Arial" w:cs="Arial"/>
          <w:snapToGrid/>
        </w:rPr>
        <w:t>.</w:t>
      </w:r>
    </w:p>
    <w:p w14:paraId="0615921E" w14:textId="30F8FBB8" w:rsidR="00F01811" w:rsidRDefault="00F01811" w:rsidP="00AF405B">
      <w:pPr>
        <w:pStyle w:val="Tekstpodstawowy"/>
        <w:spacing w:after="240" w:line="240" w:lineRule="auto"/>
        <w:rPr>
          <w:rFonts w:ascii="Arial" w:hAnsi="Arial" w:cs="Arial"/>
          <w:b/>
          <w:snapToGrid/>
        </w:rPr>
      </w:pPr>
      <w:r w:rsidRPr="004C4D0A">
        <w:rPr>
          <w:rFonts w:ascii="Arial" w:hAnsi="Arial" w:cs="Arial"/>
          <w:szCs w:val="24"/>
        </w:rPr>
        <w:t>Zanieczyszczenia ssawami znad urządzeń odprowadzane będą do atmosfery wspólnym emitorem po uprzednim oczyszczeniu przez filtr workowy oraz neutralizator amin.</w:t>
      </w:r>
    </w:p>
    <w:p w14:paraId="04934765" w14:textId="77777777" w:rsidR="00301397" w:rsidRPr="00BB6921" w:rsidRDefault="00C76B31" w:rsidP="00C76B31">
      <w:pPr>
        <w:pStyle w:val="Tekstpodstawowy"/>
        <w:spacing w:line="240" w:lineRule="auto"/>
        <w:rPr>
          <w:rFonts w:ascii="Arial" w:hAnsi="Arial" w:cs="Arial"/>
          <w:snapToGrid/>
        </w:rPr>
      </w:pPr>
      <w:r w:rsidRPr="00BB6921">
        <w:rPr>
          <w:rFonts w:ascii="Arial" w:hAnsi="Arial" w:cs="Arial"/>
          <w:b/>
          <w:snapToGrid/>
        </w:rPr>
        <w:t>I.2.</w:t>
      </w:r>
      <w:r w:rsidR="00BB6921" w:rsidRPr="00BB6921">
        <w:rPr>
          <w:rFonts w:ascii="Arial" w:hAnsi="Arial" w:cs="Arial"/>
          <w:b/>
          <w:snapToGrid/>
        </w:rPr>
        <w:t>1.13</w:t>
      </w:r>
      <w:r w:rsidRPr="00BB6921">
        <w:rPr>
          <w:rFonts w:ascii="Arial" w:hAnsi="Arial" w:cs="Arial"/>
          <w:b/>
          <w:snapToGrid/>
        </w:rPr>
        <w:t>.</w:t>
      </w:r>
      <w:r w:rsidRPr="00BB6921">
        <w:rPr>
          <w:rFonts w:ascii="Arial" w:hAnsi="Arial" w:cs="Arial"/>
          <w:snapToGrid/>
        </w:rPr>
        <w:t xml:space="preserve"> Linia regeneracj</w:t>
      </w:r>
      <w:r w:rsidR="002F66AE">
        <w:rPr>
          <w:rFonts w:ascii="Arial" w:hAnsi="Arial" w:cs="Arial"/>
          <w:snapToGrid/>
        </w:rPr>
        <w:t>i masy formierskiej</w:t>
      </w:r>
      <w:r w:rsidR="00301397" w:rsidRPr="00BB6921">
        <w:rPr>
          <w:rFonts w:ascii="Arial" w:hAnsi="Arial" w:cs="Arial"/>
          <w:snapToGrid/>
        </w:rPr>
        <w:t xml:space="preserve"> o wydajności 6 Mg/h, składająca się z:</w:t>
      </w:r>
    </w:p>
    <w:p w14:paraId="21268D8A" w14:textId="77777777" w:rsidR="00301397" w:rsidRPr="00BB6921" w:rsidRDefault="00301397" w:rsidP="00301397">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krat</w:t>
      </w:r>
      <w:r w:rsidR="00F01811">
        <w:rPr>
          <w:rFonts w:ascii="Arial" w:hAnsi="Arial" w:cs="Arial"/>
          <w:snapToGrid/>
        </w:rPr>
        <w:t>y</w:t>
      </w:r>
      <w:r w:rsidRPr="00BB6921">
        <w:rPr>
          <w:rFonts w:ascii="Arial" w:hAnsi="Arial" w:cs="Arial"/>
          <w:snapToGrid/>
        </w:rPr>
        <w:t xml:space="preserve"> wstrząsow</w:t>
      </w:r>
      <w:r w:rsidR="00F01811">
        <w:rPr>
          <w:rFonts w:ascii="Arial" w:hAnsi="Arial" w:cs="Arial"/>
          <w:snapToGrid/>
        </w:rPr>
        <w:t>ej</w:t>
      </w:r>
      <w:r w:rsidRPr="00BB6921">
        <w:rPr>
          <w:rFonts w:ascii="Arial" w:hAnsi="Arial" w:cs="Arial"/>
          <w:snapToGrid/>
        </w:rPr>
        <w:t xml:space="preserve"> do wybijania form i rdzeni</w:t>
      </w:r>
      <w:r w:rsidR="00DF60B2" w:rsidRPr="00BB6921">
        <w:rPr>
          <w:rFonts w:ascii="Arial" w:hAnsi="Arial" w:cs="Arial"/>
          <w:snapToGrid/>
        </w:rPr>
        <w:t>, posadowiona na podkładach wibroizolacyjnych</w:t>
      </w:r>
      <w:r w:rsidRPr="00BB6921">
        <w:rPr>
          <w:rFonts w:ascii="Arial" w:hAnsi="Arial" w:cs="Arial"/>
          <w:snapToGrid/>
        </w:rPr>
        <w:t>,</w:t>
      </w:r>
    </w:p>
    <w:p w14:paraId="5F10A22D" w14:textId="77777777" w:rsidR="00301397" w:rsidRPr="00BB6921" w:rsidRDefault="00301397" w:rsidP="00301397">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wibracyjn</w:t>
      </w:r>
      <w:r w:rsidR="00F01811">
        <w:rPr>
          <w:rFonts w:ascii="Arial" w:hAnsi="Arial" w:cs="Arial"/>
          <w:snapToGrid/>
        </w:rPr>
        <w:t>ego</w:t>
      </w:r>
      <w:r w:rsidRPr="00BB6921">
        <w:rPr>
          <w:rFonts w:ascii="Arial" w:hAnsi="Arial" w:cs="Arial"/>
          <w:snapToGrid/>
        </w:rPr>
        <w:t xml:space="preserve"> podajnik</w:t>
      </w:r>
      <w:r w:rsidR="00F01811">
        <w:rPr>
          <w:rFonts w:ascii="Arial" w:hAnsi="Arial" w:cs="Arial"/>
          <w:snapToGrid/>
        </w:rPr>
        <w:t>a</w:t>
      </w:r>
      <w:r w:rsidRPr="00BB6921">
        <w:rPr>
          <w:rFonts w:ascii="Arial" w:hAnsi="Arial" w:cs="Arial"/>
          <w:snapToGrid/>
        </w:rPr>
        <w:t xml:space="preserve"> piasku,</w:t>
      </w:r>
    </w:p>
    <w:p w14:paraId="1C2A7749" w14:textId="77777777" w:rsidR="00301397" w:rsidRPr="00BB6921" w:rsidRDefault="00301397" w:rsidP="00301397">
      <w:pPr>
        <w:pStyle w:val="Tekstpodstawowy"/>
        <w:spacing w:line="240" w:lineRule="auto"/>
        <w:ind w:left="284" w:hanging="284"/>
        <w:rPr>
          <w:rFonts w:ascii="Arial" w:hAnsi="Arial" w:cs="Arial"/>
          <w:strike/>
          <w:snapToGrid/>
        </w:rPr>
      </w:pPr>
      <w:r w:rsidRPr="00BB6921">
        <w:rPr>
          <w:rFonts w:ascii="Arial" w:hAnsi="Arial" w:cs="Arial"/>
          <w:snapToGrid/>
        </w:rPr>
        <w:t>-</w:t>
      </w:r>
      <w:r w:rsidRPr="00BB6921">
        <w:rPr>
          <w:rFonts w:ascii="Arial" w:hAnsi="Arial" w:cs="Arial"/>
          <w:snapToGrid/>
        </w:rPr>
        <w:tab/>
        <w:t>chłodziarko-klasyfikator</w:t>
      </w:r>
      <w:r w:rsidR="00F01811">
        <w:rPr>
          <w:rFonts w:ascii="Arial" w:hAnsi="Arial" w:cs="Arial"/>
          <w:snapToGrid/>
        </w:rPr>
        <w:t>a</w:t>
      </w:r>
      <w:r w:rsidRPr="00BB6921">
        <w:rPr>
          <w:rFonts w:ascii="Arial" w:hAnsi="Arial" w:cs="Arial"/>
          <w:snapToGrid/>
        </w:rPr>
        <w:t xml:space="preserve"> do </w:t>
      </w:r>
      <w:r w:rsidR="002F1116" w:rsidRPr="00BB6921">
        <w:rPr>
          <w:rFonts w:ascii="Arial" w:hAnsi="Arial" w:cs="Arial"/>
          <w:snapToGrid/>
        </w:rPr>
        <w:t>regeneracji masy formierskiej i rdzeniowej</w:t>
      </w:r>
      <w:r w:rsidR="00C228BB" w:rsidRPr="00BB6921">
        <w:rPr>
          <w:rFonts w:ascii="Arial" w:hAnsi="Arial" w:cs="Arial"/>
          <w:snapToGrid/>
        </w:rPr>
        <w:t>,</w:t>
      </w:r>
    </w:p>
    <w:p w14:paraId="242EE451" w14:textId="77777777" w:rsidR="00682C2A" w:rsidRPr="00BB6921" w:rsidRDefault="00301397" w:rsidP="00C228BB">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chłodni wentylatorow</w:t>
      </w:r>
      <w:r w:rsidR="00F01811">
        <w:rPr>
          <w:rFonts w:ascii="Arial" w:hAnsi="Arial" w:cs="Arial"/>
          <w:snapToGrid/>
        </w:rPr>
        <w:t>ej</w:t>
      </w:r>
      <w:r w:rsidRPr="00BB6921">
        <w:rPr>
          <w:rFonts w:ascii="Arial" w:hAnsi="Arial" w:cs="Arial"/>
          <w:snapToGrid/>
        </w:rPr>
        <w:t>,</w:t>
      </w:r>
      <w:r w:rsidRPr="00BB6921">
        <w:rPr>
          <w:rFonts w:ascii="Arial" w:hAnsi="Arial" w:cs="Arial"/>
          <w:strike/>
          <w:snapToGrid/>
        </w:rPr>
        <w:t xml:space="preserve"> </w:t>
      </w:r>
      <w:r w:rsidR="00C76B31" w:rsidRPr="00BB6921">
        <w:rPr>
          <w:rFonts w:ascii="Arial" w:hAnsi="Arial" w:cs="Arial"/>
          <w:strike/>
          <w:snapToGrid/>
        </w:rPr>
        <w:t xml:space="preserve">  </w:t>
      </w:r>
    </w:p>
    <w:p w14:paraId="53A60CFA" w14:textId="51D2C515" w:rsidR="00CA0DDB" w:rsidRPr="006A2E07" w:rsidRDefault="005805B8" w:rsidP="00AF405B">
      <w:pPr>
        <w:pStyle w:val="Tekstpodstawowy"/>
        <w:spacing w:after="240" w:line="240" w:lineRule="auto"/>
        <w:rPr>
          <w:rFonts w:ascii="Arial" w:hAnsi="Arial" w:cs="Arial"/>
          <w:b/>
          <w:snapToGrid/>
          <w:szCs w:val="24"/>
          <w:highlight w:val="yellow"/>
        </w:rPr>
      </w:pPr>
      <w:r w:rsidRPr="00BB6921">
        <w:rPr>
          <w:rFonts w:ascii="Arial" w:hAnsi="Arial" w:cs="Arial"/>
          <w:szCs w:val="24"/>
        </w:rPr>
        <w:t xml:space="preserve">Zanieczyszczenia </w:t>
      </w:r>
      <w:r w:rsidR="00414EEC" w:rsidRPr="00BB6921">
        <w:rPr>
          <w:rFonts w:ascii="Arial" w:hAnsi="Arial" w:cs="Arial"/>
          <w:szCs w:val="24"/>
        </w:rPr>
        <w:t>ssawami znad urządzeń</w:t>
      </w:r>
      <w:r w:rsidRPr="00BB6921">
        <w:rPr>
          <w:rFonts w:ascii="Arial" w:hAnsi="Arial" w:cs="Arial"/>
          <w:szCs w:val="24"/>
        </w:rPr>
        <w:t xml:space="preserve"> odprowadzane będą do atmosfery wspólnym emito</w:t>
      </w:r>
      <w:r w:rsidR="00596580" w:rsidRPr="00BB6921">
        <w:rPr>
          <w:rFonts w:ascii="Arial" w:hAnsi="Arial" w:cs="Arial"/>
          <w:szCs w:val="24"/>
        </w:rPr>
        <w:t>rem po uprzednim oczyszczeniu przy pomocy filtra tkaninowego</w:t>
      </w:r>
      <w:r w:rsidRPr="00BB6921">
        <w:rPr>
          <w:rFonts w:ascii="Arial" w:hAnsi="Arial" w:cs="Arial"/>
          <w:szCs w:val="24"/>
        </w:rPr>
        <w:t>.</w:t>
      </w:r>
    </w:p>
    <w:p w14:paraId="244CB115" w14:textId="77777777" w:rsidR="007D28AD" w:rsidRPr="00BB6921" w:rsidRDefault="005805B8" w:rsidP="00AF405B">
      <w:pPr>
        <w:pStyle w:val="Tekstpodstawowy"/>
        <w:spacing w:before="240" w:line="240" w:lineRule="auto"/>
        <w:rPr>
          <w:rFonts w:ascii="Arial" w:hAnsi="Arial" w:cs="Arial"/>
          <w:snapToGrid/>
        </w:rPr>
      </w:pPr>
      <w:bookmarkStart w:id="4" w:name="_Hlk535572499"/>
      <w:r w:rsidRPr="00BB6921">
        <w:rPr>
          <w:rFonts w:ascii="Arial" w:hAnsi="Arial" w:cs="Arial"/>
          <w:b/>
          <w:snapToGrid/>
        </w:rPr>
        <w:t>I.2.</w:t>
      </w:r>
      <w:r w:rsidR="00BB6921" w:rsidRPr="00BB6921">
        <w:rPr>
          <w:rFonts w:ascii="Arial" w:hAnsi="Arial" w:cs="Arial"/>
          <w:b/>
          <w:snapToGrid/>
        </w:rPr>
        <w:t>1.14</w:t>
      </w:r>
      <w:r w:rsidRPr="00BB6921">
        <w:rPr>
          <w:rFonts w:ascii="Arial" w:hAnsi="Arial" w:cs="Arial"/>
          <w:b/>
          <w:snapToGrid/>
        </w:rPr>
        <w:t>.</w:t>
      </w:r>
      <w:r w:rsidRPr="00BB6921">
        <w:rPr>
          <w:rFonts w:ascii="Arial" w:hAnsi="Arial" w:cs="Arial"/>
          <w:snapToGrid/>
        </w:rPr>
        <w:t xml:space="preserve"> </w:t>
      </w:r>
      <w:bookmarkEnd w:id="4"/>
      <w:r w:rsidRPr="00BB6921">
        <w:rPr>
          <w:rFonts w:ascii="Arial" w:hAnsi="Arial" w:cs="Arial"/>
          <w:snapToGrid/>
        </w:rPr>
        <w:t>Stanowisko oczyszczania odlewów:</w:t>
      </w:r>
    </w:p>
    <w:p w14:paraId="2D323970" w14:textId="77777777" w:rsidR="005805B8" w:rsidRPr="00BB6921" w:rsidRDefault="005805B8" w:rsidP="005805B8">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oczyszczarka przelotowo-hakowa STEM,</w:t>
      </w:r>
    </w:p>
    <w:p w14:paraId="7AD24A1C" w14:textId="77777777" w:rsidR="005805B8" w:rsidRPr="00BB6921" w:rsidRDefault="005805B8" w:rsidP="005805B8">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oczyszczarka przelotowa KONRAD RUMP,</w:t>
      </w:r>
    </w:p>
    <w:p w14:paraId="70721EDD" w14:textId="77777777" w:rsidR="005805B8" w:rsidRPr="00BB6921" w:rsidRDefault="005805B8" w:rsidP="005805B8">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 xml:space="preserve">szlifierki pneumatyczne </w:t>
      </w:r>
      <w:r w:rsidR="00353C25" w:rsidRPr="00BB6921">
        <w:rPr>
          <w:rFonts w:ascii="Arial" w:hAnsi="Arial" w:cs="Arial"/>
          <w:snapToGrid/>
        </w:rPr>
        <w:t>–</w:t>
      </w:r>
      <w:r w:rsidRPr="00BB6921">
        <w:rPr>
          <w:rFonts w:ascii="Arial" w:hAnsi="Arial" w:cs="Arial"/>
          <w:snapToGrid/>
        </w:rPr>
        <w:t xml:space="preserve"> </w:t>
      </w:r>
      <w:r w:rsidR="001C479B" w:rsidRPr="00BB6921">
        <w:rPr>
          <w:rFonts w:ascii="Arial" w:hAnsi="Arial" w:cs="Arial"/>
          <w:snapToGrid/>
        </w:rPr>
        <w:t>17</w:t>
      </w:r>
      <w:r w:rsidRPr="00BB6921">
        <w:rPr>
          <w:rFonts w:ascii="Arial" w:hAnsi="Arial" w:cs="Arial"/>
          <w:snapToGrid/>
        </w:rPr>
        <w:t xml:space="preserve"> szt.,</w:t>
      </w:r>
    </w:p>
    <w:p w14:paraId="6516E684" w14:textId="77777777" w:rsidR="005E4B38" w:rsidRDefault="005805B8" w:rsidP="005805B8">
      <w:pPr>
        <w:pStyle w:val="Tekstpodstawowy"/>
        <w:spacing w:line="240" w:lineRule="auto"/>
        <w:ind w:left="284" w:hanging="284"/>
        <w:rPr>
          <w:rFonts w:ascii="Arial" w:hAnsi="Arial" w:cs="Arial"/>
          <w:snapToGrid/>
        </w:rPr>
      </w:pPr>
      <w:r w:rsidRPr="00BB6921">
        <w:rPr>
          <w:rFonts w:ascii="Arial" w:hAnsi="Arial" w:cs="Arial"/>
          <w:snapToGrid/>
        </w:rPr>
        <w:t>-</w:t>
      </w:r>
      <w:r w:rsidRPr="00BB6921">
        <w:rPr>
          <w:rFonts w:ascii="Arial" w:hAnsi="Arial" w:cs="Arial"/>
          <w:snapToGrid/>
        </w:rPr>
        <w:tab/>
        <w:t xml:space="preserve">szlifierki elektryczne </w:t>
      </w:r>
      <w:r w:rsidR="00353C25" w:rsidRPr="00BB6921">
        <w:rPr>
          <w:rFonts w:ascii="Arial" w:hAnsi="Arial" w:cs="Arial"/>
          <w:snapToGrid/>
        </w:rPr>
        <w:t>–</w:t>
      </w:r>
      <w:r w:rsidRPr="00BB6921">
        <w:rPr>
          <w:rFonts w:ascii="Arial" w:hAnsi="Arial" w:cs="Arial"/>
          <w:snapToGrid/>
        </w:rPr>
        <w:t xml:space="preserve"> </w:t>
      </w:r>
      <w:r w:rsidR="001C479B" w:rsidRPr="00BB6921">
        <w:rPr>
          <w:rFonts w:ascii="Arial" w:hAnsi="Arial" w:cs="Arial"/>
          <w:snapToGrid/>
        </w:rPr>
        <w:t>8</w:t>
      </w:r>
      <w:r w:rsidR="008A51D3" w:rsidRPr="00BB6921">
        <w:rPr>
          <w:rFonts w:ascii="Arial" w:hAnsi="Arial" w:cs="Arial"/>
          <w:snapToGrid/>
        </w:rPr>
        <w:t xml:space="preserve"> </w:t>
      </w:r>
      <w:proofErr w:type="spellStart"/>
      <w:r w:rsidR="008A51D3" w:rsidRPr="00BB6921">
        <w:rPr>
          <w:rFonts w:ascii="Arial" w:hAnsi="Arial" w:cs="Arial"/>
          <w:snapToGrid/>
        </w:rPr>
        <w:t>szt</w:t>
      </w:r>
      <w:proofErr w:type="spellEnd"/>
      <w:r w:rsidR="005E4B38">
        <w:rPr>
          <w:rFonts w:ascii="Arial" w:hAnsi="Arial" w:cs="Arial"/>
          <w:snapToGrid/>
        </w:rPr>
        <w:t>,</w:t>
      </w:r>
    </w:p>
    <w:p w14:paraId="3A9634E3" w14:textId="77777777" w:rsidR="005E4B38" w:rsidRDefault="005E4B38" w:rsidP="005805B8">
      <w:pPr>
        <w:pStyle w:val="Tekstpodstawowy"/>
        <w:spacing w:line="240" w:lineRule="auto"/>
        <w:ind w:left="284" w:hanging="284"/>
        <w:rPr>
          <w:rFonts w:ascii="Arial" w:hAnsi="Arial" w:cs="Arial"/>
          <w:snapToGrid/>
        </w:rPr>
      </w:pPr>
      <w:r>
        <w:rPr>
          <w:rFonts w:ascii="Arial" w:hAnsi="Arial" w:cs="Arial"/>
          <w:snapToGrid/>
        </w:rPr>
        <w:t>-</w:t>
      </w:r>
      <w:r>
        <w:rPr>
          <w:rFonts w:ascii="Arial" w:hAnsi="Arial" w:cs="Arial"/>
          <w:snapToGrid/>
        </w:rPr>
        <w:tab/>
        <w:t xml:space="preserve">automat szlifierski </w:t>
      </w:r>
      <w:proofErr w:type="spellStart"/>
      <w:r>
        <w:rPr>
          <w:rFonts w:ascii="Arial" w:hAnsi="Arial" w:cs="Arial"/>
          <w:snapToGrid/>
        </w:rPr>
        <w:t>Koyama</w:t>
      </w:r>
      <w:proofErr w:type="spellEnd"/>
      <w:r>
        <w:rPr>
          <w:rFonts w:ascii="Arial" w:hAnsi="Arial" w:cs="Arial"/>
          <w:snapToGrid/>
        </w:rPr>
        <w:t xml:space="preserve"> 400i,</w:t>
      </w:r>
    </w:p>
    <w:p w14:paraId="2F77C7A0" w14:textId="77777777" w:rsidR="005805B8" w:rsidRPr="00BB6921" w:rsidRDefault="005E4B38" w:rsidP="005805B8">
      <w:pPr>
        <w:pStyle w:val="Tekstpodstawowy"/>
        <w:spacing w:line="240" w:lineRule="auto"/>
        <w:ind w:left="284" w:hanging="284"/>
        <w:rPr>
          <w:rFonts w:ascii="Arial" w:hAnsi="Arial" w:cs="Arial"/>
          <w:snapToGrid/>
        </w:rPr>
      </w:pPr>
      <w:r>
        <w:rPr>
          <w:rFonts w:ascii="Arial" w:hAnsi="Arial" w:cs="Arial"/>
          <w:snapToGrid/>
        </w:rPr>
        <w:lastRenderedPageBreak/>
        <w:t>-</w:t>
      </w:r>
      <w:r>
        <w:rPr>
          <w:rFonts w:ascii="Arial" w:hAnsi="Arial" w:cs="Arial"/>
          <w:snapToGrid/>
        </w:rPr>
        <w:tab/>
        <w:t xml:space="preserve">automat szlifierski </w:t>
      </w:r>
      <w:proofErr w:type="spellStart"/>
      <w:r>
        <w:rPr>
          <w:rFonts w:ascii="Arial" w:hAnsi="Arial" w:cs="Arial"/>
          <w:snapToGrid/>
        </w:rPr>
        <w:t>Koyama</w:t>
      </w:r>
      <w:proofErr w:type="spellEnd"/>
      <w:r>
        <w:rPr>
          <w:rFonts w:ascii="Arial" w:hAnsi="Arial" w:cs="Arial"/>
          <w:snapToGrid/>
        </w:rPr>
        <w:t xml:space="preserve"> 400TTi</w:t>
      </w:r>
      <w:r w:rsidR="008A51D3" w:rsidRPr="00BB6921">
        <w:rPr>
          <w:rFonts w:ascii="Arial" w:hAnsi="Arial" w:cs="Arial"/>
          <w:snapToGrid/>
        </w:rPr>
        <w:t>.</w:t>
      </w:r>
    </w:p>
    <w:p w14:paraId="1909105B" w14:textId="337319D4" w:rsidR="004E1783" w:rsidRDefault="008A51D3" w:rsidP="00AF405B">
      <w:pPr>
        <w:pStyle w:val="Tekstpodstawowy"/>
        <w:spacing w:after="240" w:line="240" w:lineRule="auto"/>
        <w:rPr>
          <w:rFonts w:ascii="Arial" w:hAnsi="Arial" w:cs="Arial"/>
          <w:szCs w:val="24"/>
        </w:rPr>
      </w:pPr>
      <w:r w:rsidRPr="00BB6921">
        <w:rPr>
          <w:rFonts w:ascii="Arial" w:hAnsi="Arial" w:cs="Arial"/>
          <w:snapToGrid/>
        </w:rPr>
        <w:t>Zanieczyszczenia przez odciągi stanowiskowe odprowadzane będą do atmosfery trzema emitor</w:t>
      </w:r>
      <w:r w:rsidR="00596580" w:rsidRPr="00BB6921">
        <w:rPr>
          <w:rFonts w:ascii="Arial" w:hAnsi="Arial" w:cs="Arial"/>
          <w:snapToGrid/>
        </w:rPr>
        <w:t>ami po uprzednim oczyszczeniu przy pomocy filtrów</w:t>
      </w:r>
      <w:r w:rsidRPr="00BB6921">
        <w:rPr>
          <w:rFonts w:ascii="Arial" w:hAnsi="Arial" w:cs="Arial"/>
          <w:snapToGrid/>
        </w:rPr>
        <w:t xml:space="preserve"> tkaninowych pulsacyjnych.</w:t>
      </w:r>
    </w:p>
    <w:p w14:paraId="27A30D94" w14:textId="5A9B3ADE" w:rsidR="004E1783" w:rsidRDefault="004E1783" w:rsidP="00AF405B">
      <w:pPr>
        <w:pStyle w:val="Tekstpodstawowy"/>
        <w:spacing w:after="240" w:line="240" w:lineRule="auto"/>
        <w:rPr>
          <w:rFonts w:ascii="Arial" w:hAnsi="Arial" w:cs="Arial"/>
          <w:b/>
          <w:szCs w:val="24"/>
        </w:rPr>
      </w:pPr>
      <w:r w:rsidRPr="004E1783">
        <w:rPr>
          <w:rFonts w:ascii="Arial" w:hAnsi="Arial" w:cs="Arial"/>
          <w:b/>
          <w:szCs w:val="24"/>
        </w:rPr>
        <w:t>I.2.1.1</w:t>
      </w:r>
      <w:r>
        <w:rPr>
          <w:rFonts w:ascii="Arial" w:hAnsi="Arial" w:cs="Arial"/>
          <w:b/>
          <w:szCs w:val="24"/>
        </w:rPr>
        <w:t>5</w:t>
      </w:r>
      <w:r w:rsidRPr="004E1783">
        <w:rPr>
          <w:rFonts w:ascii="Arial" w:hAnsi="Arial" w:cs="Arial"/>
          <w:b/>
          <w:szCs w:val="24"/>
        </w:rPr>
        <w:t>.</w:t>
      </w:r>
      <w:r w:rsidRPr="004E1783">
        <w:rPr>
          <w:rFonts w:ascii="Arial" w:hAnsi="Arial" w:cs="Arial"/>
          <w:szCs w:val="24"/>
        </w:rPr>
        <w:t xml:space="preserve"> </w:t>
      </w:r>
      <w:r>
        <w:rPr>
          <w:rFonts w:ascii="Arial" w:hAnsi="Arial" w:cs="Arial"/>
          <w:szCs w:val="24"/>
        </w:rPr>
        <w:t>S</w:t>
      </w:r>
      <w:r w:rsidRPr="004E1783">
        <w:rPr>
          <w:rFonts w:ascii="Arial" w:hAnsi="Arial" w:cs="Arial"/>
          <w:szCs w:val="24"/>
        </w:rPr>
        <w:t>uwnica pomostowa jednod</w:t>
      </w:r>
      <w:r w:rsidRPr="004E1783">
        <w:rPr>
          <w:rFonts w:ascii="Arial" w:hAnsi="Arial" w:cs="Arial" w:hint="eastAsia"/>
          <w:szCs w:val="24"/>
        </w:rPr>
        <w:t>ź</w:t>
      </w:r>
      <w:r w:rsidRPr="004E1783">
        <w:rPr>
          <w:rFonts w:ascii="Arial" w:hAnsi="Arial" w:cs="Arial"/>
          <w:szCs w:val="24"/>
        </w:rPr>
        <w:t>wigarowa o ud</w:t>
      </w:r>
      <w:r w:rsidRPr="004E1783">
        <w:rPr>
          <w:rFonts w:ascii="Arial" w:hAnsi="Arial" w:cs="Arial" w:hint="eastAsia"/>
          <w:szCs w:val="24"/>
        </w:rPr>
        <w:t>ź</w:t>
      </w:r>
      <w:r w:rsidRPr="004E1783">
        <w:rPr>
          <w:rFonts w:ascii="Arial" w:hAnsi="Arial" w:cs="Arial"/>
          <w:szCs w:val="24"/>
        </w:rPr>
        <w:t xml:space="preserve">wigu do 3,2 Mg </w:t>
      </w:r>
      <w:r w:rsidRPr="004E1783">
        <w:rPr>
          <w:rFonts w:ascii="Arial" w:hAnsi="Arial" w:cs="Arial" w:hint="eastAsia"/>
          <w:szCs w:val="24"/>
        </w:rPr>
        <w:t>–</w:t>
      </w:r>
      <w:r w:rsidRPr="004E1783">
        <w:rPr>
          <w:rFonts w:ascii="Arial" w:hAnsi="Arial" w:cs="Arial"/>
          <w:szCs w:val="24"/>
        </w:rPr>
        <w:t xml:space="preserve"> </w:t>
      </w:r>
      <w:r>
        <w:rPr>
          <w:rFonts w:ascii="Arial" w:hAnsi="Arial" w:cs="Arial"/>
          <w:szCs w:val="24"/>
        </w:rPr>
        <w:t xml:space="preserve">umożliwiająca </w:t>
      </w:r>
      <w:r w:rsidRPr="004E1783">
        <w:rPr>
          <w:rFonts w:ascii="Arial" w:hAnsi="Arial" w:cs="Arial"/>
          <w:szCs w:val="24"/>
        </w:rPr>
        <w:t>transport produktów, materia</w:t>
      </w:r>
      <w:r w:rsidRPr="004E1783">
        <w:rPr>
          <w:rFonts w:ascii="Arial" w:hAnsi="Arial" w:cs="Arial" w:hint="eastAsia"/>
          <w:szCs w:val="24"/>
        </w:rPr>
        <w:t>ł</w:t>
      </w:r>
      <w:r w:rsidRPr="004E1783">
        <w:rPr>
          <w:rFonts w:ascii="Arial" w:hAnsi="Arial" w:cs="Arial"/>
          <w:szCs w:val="24"/>
        </w:rPr>
        <w:t>ów, podzespo</w:t>
      </w:r>
      <w:r w:rsidRPr="004E1783">
        <w:rPr>
          <w:rFonts w:ascii="Arial" w:hAnsi="Arial" w:cs="Arial" w:hint="eastAsia"/>
          <w:szCs w:val="24"/>
        </w:rPr>
        <w:t>ł</w:t>
      </w:r>
      <w:r w:rsidRPr="004E1783">
        <w:rPr>
          <w:rFonts w:ascii="Arial" w:hAnsi="Arial" w:cs="Arial"/>
          <w:szCs w:val="24"/>
        </w:rPr>
        <w:t>ów oraz oprzyrz</w:t>
      </w:r>
      <w:r w:rsidRPr="004E1783">
        <w:rPr>
          <w:rFonts w:ascii="Arial" w:hAnsi="Arial" w:cs="Arial" w:hint="eastAsia"/>
          <w:szCs w:val="24"/>
        </w:rPr>
        <w:t>ą</w:t>
      </w:r>
      <w:r w:rsidRPr="004E1783">
        <w:rPr>
          <w:rFonts w:ascii="Arial" w:hAnsi="Arial" w:cs="Arial"/>
          <w:szCs w:val="24"/>
        </w:rPr>
        <w:t>dowania</w:t>
      </w:r>
      <w:r>
        <w:rPr>
          <w:rFonts w:ascii="Arial" w:hAnsi="Arial" w:cs="Arial"/>
          <w:szCs w:val="24"/>
        </w:rPr>
        <w:t>.</w:t>
      </w:r>
    </w:p>
    <w:p w14:paraId="59ABACD4" w14:textId="0E75FC0B" w:rsidR="00E817A5" w:rsidRPr="004E1783" w:rsidRDefault="004E1783" w:rsidP="00AF405B">
      <w:pPr>
        <w:pStyle w:val="Tekstpodstawowy"/>
        <w:spacing w:after="240" w:line="240" w:lineRule="auto"/>
        <w:rPr>
          <w:rFonts w:ascii="Arial" w:hAnsi="Arial" w:cs="Arial"/>
          <w:szCs w:val="24"/>
        </w:rPr>
      </w:pPr>
      <w:bookmarkStart w:id="5" w:name="_Hlk535572735"/>
      <w:r w:rsidRPr="004E1783">
        <w:rPr>
          <w:rFonts w:ascii="Arial" w:hAnsi="Arial" w:cs="Arial"/>
          <w:b/>
          <w:szCs w:val="24"/>
        </w:rPr>
        <w:t>I.2.1.1</w:t>
      </w:r>
      <w:r>
        <w:rPr>
          <w:rFonts w:ascii="Arial" w:hAnsi="Arial" w:cs="Arial"/>
          <w:b/>
          <w:szCs w:val="24"/>
        </w:rPr>
        <w:t>6</w:t>
      </w:r>
      <w:r w:rsidRPr="004E1783">
        <w:rPr>
          <w:rFonts w:ascii="Arial" w:hAnsi="Arial" w:cs="Arial"/>
          <w:b/>
          <w:szCs w:val="24"/>
        </w:rPr>
        <w:t>.</w:t>
      </w:r>
      <w:r w:rsidRPr="004E1783">
        <w:rPr>
          <w:rFonts w:ascii="Arial" w:hAnsi="Arial" w:cs="Arial"/>
          <w:szCs w:val="24"/>
        </w:rPr>
        <w:t xml:space="preserve"> </w:t>
      </w:r>
      <w:bookmarkEnd w:id="5"/>
      <w:r>
        <w:rPr>
          <w:rFonts w:ascii="Arial" w:hAnsi="Arial" w:cs="Arial"/>
          <w:szCs w:val="24"/>
        </w:rPr>
        <w:t>Piec elektryczny</w:t>
      </w:r>
      <w:r w:rsidRPr="004E1783">
        <w:rPr>
          <w:rFonts w:ascii="Arial" w:hAnsi="Arial" w:cs="Arial"/>
          <w:szCs w:val="24"/>
        </w:rPr>
        <w:t xml:space="preserve"> do obróbki cieplnej odlewów</w:t>
      </w:r>
      <w:r w:rsidR="00E817A5">
        <w:rPr>
          <w:rFonts w:ascii="Arial" w:hAnsi="Arial" w:cs="Arial"/>
          <w:szCs w:val="24"/>
        </w:rPr>
        <w:t xml:space="preserve"> </w:t>
      </w:r>
      <w:r w:rsidRPr="004E1783">
        <w:rPr>
          <w:rFonts w:ascii="Arial" w:hAnsi="Arial" w:cs="Arial"/>
          <w:szCs w:val="24"/>
        </w:rPr>
        <w:t>do temperatury maksymalnej 1150</w:t>
      </w:r>
      <w:r w:rsidR="00E817A5">
        <w:rPr>
          <w:rFonts w:ascii="Arial" w:hAnsi="Arial" w:cs="Arial"/>
          <w:szCs w:val="24"/>
        </w:rPr>
        <w:t>°</w:t>
      </w:r>
      <w:r w:rsidRPr="004E1783">
        <w:rPr>
          <w:rFonts w:ascii="Arial" w:hAnsi="Arial" w:cs="Arial"/>
          <w:szCs w:val="24"/>
        </w:rPr>
        <w:t>C w atmosferze</w:t>
      </w:r>
      <w:r>
        <w:rPr>
          <w:rFonts w:ascii="Arial" w:hAnsi="Arial" w:cs="Arial"/>
          <w:szCs w:val="24"/>
        </w:rPr>
        <w:t xml:space="preserve"> u</w:t>
      </w:r>
      <w:r w:rsidRPr="004E1783">
        <w:rPr>
          <w:rFonts w:ascii="Arial" w:hAnsi="Arial" w:cs="Arial"/>
          <w:szCs w:val="24"/>
        </w:rPr>
        <w:t>tleniaj</w:t>
      </w:r>
      <w:r w:rsidRPr="004E1783">
        <w:rPr>
          <w:rFonts w:ascii="Arial" w:hAnsi="Arial" w:cs="Arial" w:hint="eastAsia"/>
          <w:szCs w:val="24"/>
        </w:rPr>
        <w:t>ą</w:t>
      </w:r>
      <w:r w:rsidRPr="004E1783">
        <w:rPr>
          <w:rFonts w:ascii="Arial" w:hAnsi="Arial" w:cs="Arial"/>
          <w:szCs w:val="24"/>
        </w:rPr>
        <w:t>cej</w:t>
      </w:r>
      <w:r>
        <w:rPr>
          <w:rFonts w:ascii="Arial" w:hAnsi="Arial" w:cs="Arial"/>
          <w:szCs w:val="24"/>
        </w:rPr>
        <w:t>.</w:t>
      </w:r>
    </w:p>
    <w:p w14:paraId="152F8321" w14:textId="681AECE4" w:rsidR="00E817A5" w:rsidRDefault="00E817A5" w:rsidP="00AF405B">
      <w:pPr>
        <w:pStyle w:val="Tekstpodstawowy"/>
        <w:spacing w:after="240" w:line="240" w:lineRule="auto"/>
        <w:rPr>
          <w:rFonts w:ascii="Arial" w:hAnsi="Arial" w:cs="Arial"/>
          <w:szCs w:val="24"/>
        </w:rPr>
      </w:pPr>
      <w:r w:rsidRPr="00E817A5">
        <w:rPr>
          <w:rFonts w:ascii="Arial" w:hAnsi="Arial" w:cs="Arial"/>
          <w:b/>
          <w:szCs w:val="24"/>
        </w:rPr>
        <w:t>I.2.1.1</w:t>
      </w:r>
      <w:r>
        <w:rPr>
          <w:rFonts w:ascii="Arial" w:hAnsi="Arial" w:cs="Arial"/>
          <w:b/>
          <w:szCs w:val="24"/>
        </w:rPr>
        <w:t>7</w:t>
      </w:r>
      <w:r w:rsidRPr="00E817A5">
        <w:rPr>
          <w:rFonts w:ascii="Arial" w:hAnsi="Arial" w:cs="Arial"/>
          <w:b/>
          <w:szCs w:val="24"/>
        </w:rPr>
        <w:t>.</w:t>
      </w:r>
      <w:r w:rsidRPr="00E817A5">
        <w:rPr>
          <w:rFonts w:ascii="Arial" w:hAnsi="Arial" w:cs="Arial"/>
          <w:szCs w:val="24"/>
        </w:rPr>
        <w:t xml:space="preserve"> </w:t>
      </w:r>
      <w:r>
        <w:rPr>
          <w:rFonts w:ascii="Arial" w:hAnsi="Arial" w:cs="Arial"/>
          <w:szCs w:val="24"/>
        </w:rPr>
        <w:t>S</w:t>
      </w:r>
      <w:r w:rsidR="004E1783" w:rsidRPr="004E1783">
        <w:rPr>
          <w:rFonts w:ascii="Arial" w:hAnsi="Arial" w:cs="Arial"/>
          <w:szCs w:val="24"/>
        </w:rPr>
        <w:t>tanowisko do obcinania nadlewów i uk</w:t>
      </w:r>
      <w:r w:rsidR="004E1783" w:rsidRPr="004E1783">
        <w:rPr>
          <w:rFonts w:ascii="Arial" w:hAnsi="Arial" w:cs="Arial" w:hint="eastAsia"/>
          <w:szCs w:val="24"/>
        </w:rPr>
        <w:t>ł</w:t>
      </w:r>
      <w:r w:rsidR="004E1783" w:rsidRPr="004E1783">
        <w:rPr>
          <w:rFonts w:ascii="Arial" w:hAnsi="Arial" w:cs="Arial"/>
          <w:szCs w:val="24"/>
        </w:rPr>
        <w:t xml:space="preserve">adów wlewowych </w:t>
      </w:r>
      <w:r w:rsidR="004E1783" w:rsidRPr="004E1783">
        <w:rPr>
          <w:rFonts w:ascii="Arial" w:hAnsi="Arial" w:cs="Arial" w:hint="eastAsia"/>
          <w:szCs w:val="24"/>
        </w:rPr>
        <w:t>–</w:t>
      </w:r>
      <w:r w:rsidR="004E1783" w:rsidRPr="004E1783">
        <w:rPr>
          <w:rFonts w:ascii="Arial" w:hAnsi="Arial" w:cs="Arial"/>
          <w:szCs w:val="24"/>
        </w:rPr>
        <w:t xml:space="preserve"> przecinarka pionowa</w:t>
      </w:r>
      <w:r>
        <w:rPr>
          <w:rFonts w:ascii="Arial" w:hAnsi="Arial" w:cs="Arial"/>
          <w:szCs w:val="24"/>
        </w:rPr>
        <w:t xml:space="preserve"> </w:t>
      </w:r>
      <w:r w:rsidR="004E1783" w:rsidRPr="004E1783">
        <w:rPr>
          <w:rFonts w:ascii="Arial" w:hAnsi="Arial" w:cs="Arial"/>
          <w:szCs w:val="24"/>
        </w:rPr>
        <w:t>elektryczna (2 sztuki)</w:t>
      </w:r>
      <w:r>
        <w:rPr>
          <w:rFonts w:ascii="Arial" w:hAnsi="Arial" w:cs="Arial"/>
          <w:szCs w:val="24"/>
        </w:rPr>
        <w:t>.</w:t>
      </w:r>
    </w:p>
    <w:p w14:paraId="01BFB645" w14:textId="7BB972DB" w:rsidR="00E817A5" w:rsidRDefault="00E817A5" w:rsidP="00AF405B">
      <w:pPr>
        <w:pStyle w:val="Tekstpodstawowy"/>
        <w:spacing w:after="240" w:line="240" w:lineRule="auto"/>
        <w:rPr>
          <w:rFonts w:ascii="Arial" w:hAnsi="Arial" w:cs="Arial"/>
          <w:szCs w:val="24"/>
        </w:rPr>
      </w:pPr>
      <w:r w:rsidRPr="00E817A5">
        <w:rPr>
          <w:rFonts w:ascii="Arial" w:hAnsi="Arial" w:cs="Arial"/>
          <w:b/>
          <w:szCs w:val="24"/>
        </w:rPr>
        <w:t>I.2.1.1</w:t>
      </w:r>
      <w:r>
        <w:rPr>
          <w:rFonts w:ascii="Arial" w:hAnsi="Arial" w:cs="Arial"/>
          <w:b/>
          <w:szCs w:val="24"/>
        </w:rPr>
        <w:t>8</w:t>
      </w:r>
      <w:r w:rsidRPr="00E817A5">
        <w:rPr>
          <w:rFonts w:ascii="Arial" w:hAnsi="Arial" w:cs="Arial"/>
          <w:b/>
          <w:szCs w:val="24"/>
        </w:rPr>
        <w:t>.</w:t>
      </w:r>
      <w:r w:rsidRPr="00E817A5">
        <w:rPr>
          <w:rFonts w:ascii="Arial" w:hAnsi="Arial" w:cs="Arial"/>
          <w:szCs w:val="24"/>
        </w:rPr>
        <w:t xml:space="preserve"> </w:t>
      </w:r>
      <w:r w:rsidR="004079A8">
        <w:rPr>
          <w:rFonts w:ascii="Arial" w:hAnsi="Arial" w:cs="Arial"/>
          <w:szCs w:val="24"/>
        </w:rPr>
        <w:t>S</w:t>
      </w:r>
      <w:r w:rsidR="004E1783" w:rsidRPr="004E1783">
        <w:rPr>
          <w:rFonts w:ascii="Arial" w:hAnsi="Arial" w:cs="Arial"/>
          <w:szCs w:val="24"/>
        </w:rPr>
        <w:t>tanowiska do szlifowania du</w:t>
      </w:r>
      <w:r w:rsidR="004E1783" w:rsidRPr="004E1783">
        <w:rPr>
          <w:rFonts w:ascii="Arial" w:hAnsi="Arial" w:cs="Arial" w:hint="eastAsia"/>
          <w:szCs w:val="24"/>
        </w:rPr>
        <w:t>ż</w:t>
      </w:r>
      <w:r w:rsidR="004E1783" w:rsidRPr="004E1783">
        <w:rPr>
          <w:rFonts w:ascii="Arial" w:hAnsi="Arial" w:cs="Arial"/>
          <w:szCs w:val="24"/>
        </w:rPr>
        <w:t>ych odlewów i stanowiska do szlifowania ma</w:t>
      </w:r>
      <w:r w:rsidR="004E1783" w:rsidRPr="004E1783">
        <w:rPr>
          <w:rFonts w:ascii="Arial" w:hAnsi="Arial" w:cs="Arial" w:hint="eastAsia"/>
          <w:szCs w:val="24"/>
        </w:rPr>
        <w:t>ł</w:t>
      </w:r>
      <w:r w:rsidR="004E1783" w:rsidRPr="004E1783">
        <w:rPr>
          <w:rFonts w:ascii="Arial" w:hAnsi="Arial" w:cs="Arial"/>
          <w:szCs w:val="24"/>
        </w:rPr>
        <w:t>ych</w:t>
      </w:r>
      <w:r>
        <w:rPr>
          <w:rFonts w:ascii="Arial" w:hAnsi="Arial" w:cs="Arial"/>
          <w:szCs w:val="24"/>
        </w:rPr>
        <w:t xml:space="preserve"> </w:t>
      </w:r>
      <w:r w:rsidR="004E1783" w:rsidRPr="004E1783">
        <w:rPr>
          <w:rFonts w:ascii="Arial" w:hAnsi="Arial" w:cs="Arial"/>
          <w:szCs w:val="24"/>
        </w:rPr>
        <w:t xml:space="preserve">odlewów </w:t>
      </w:r>
      <w:r w:rsidR="004E1783" w:rsidRPr="004E1783">
        <w:rPr>
          <w:rFonts w:ascii="Arial" w:hAnsi="Arial" w:cs="Arial" w:hint="eastAsia"/>
          <w:szCs w:val="24"/>
        </w:rPr>
        <w:t>–</w:t>
      </w:r>
      <w:r w:rsidR="004E1783" w:rsidRPr="004E1783">
        <w:rPr>
          <w:rFonts w:ascii="Arial" w:hAnsi="Arial" w:cs="Arial"/>
          <w:szCs w:val="24"/>
        </w:rPr>
        <w:t xml:space="preserve"> wyposa</w:t>
      </w:r>
      <w:r w:rsidR="004E1783" w:rsidRPr="004E1783">
        <w:rPr>
          <w:rFonts w:ascii="Arial" w:hAnsi="Arial" w:cs="Arial" w:hint="eastAsia"/>
          <w:szCs w:val="24"/>
        </w:rPr>
        <w:t>ż</w:t>
      </w:r>
      <w:r w:rsidR="004E1783" w:rsidRPr="004E1783">
        <w:rPr>
          <w:rFonts w:ascii="Arial" w:hAnsi="Arial" w:cs="Arial"/>
          <w:szCs w:val="24"/>
        </w:rPr>
        <w:t>one w r</w:t>
      </w:r>
      <w:r w:rsidR="004E1783" w:rsidRPr="004E1783">
        <w:rPr>
          <w:rFonts w:ascii="Arial" w:hAnsi="Arial" w:cs="Arial" w:hint="eastAsia"/>
          <w:szCs w:val="24"/>
        </w:rPr>
        <w:t>ę</w:t>
      </w:r>
      <w:r w:rsidR="004E1783" w:rsidRPr="004E1783">
        <w:rPr>
          <w:rFonts w:ascii="Arial" w:hAnsi="Arial" w:cs="Arial"/>
          <w:szCs w:val="24"/>
        </w:rPr>
        <w:t>czne i stacjonarne szlifierki elektryczne oraz</w:t>
      </w:r>
      <w:r>
        <w:rPr>
          <w:rFonts w:ascii="Arial" w:hAnsi="Arial" w:cs="Arial"/>
          <w:szCs w:val="24"/>
        </w:rPr>
        <w:t xml:space="preserve"> szlifierki </w:t>
      </w:r>
      <w:r w:rsidR="004E1783" w:rsidRPr="004E1783">
        <w:rPr>
          <w:rFonts w:ascii="Arial" w:hAnsi="Arial" w:cs="Arial"/>
          <w:szCs w:val="24"/>
        </w:rPr>
        <w:t>r</w:t>
      </w:r>
      <w:r w:rsidR="004E1783" w:rsidRPr="004E1783">
        <w:rPr>
          <w:rFonts w:ascii="Arial" w:hAnsi="Arial" w:cs="Arial" w:hint="eastAsia"/>
          <w:szCs w:val="24"/>
        </w:rPr>
        <w:t>ę</w:t>
      </w:r>
      <w:r w:rsidR="004E1783" w:rsidRPr="004E1783">
        <w:rPr>
          <w:rFonts w:ascii="Arial" w:hAnsi="Arial" w:cs="Arial"/>
          <w:szCs w:val="24"/>
        </w:rPr>
        <w:t>czne pneumatyczne</w:t>
      </w:r>
      <w:r>
        <w:rPr>
          <w:rFonts w:ascii="Arial" w:hAnsi="Arial" w:cs="Arial"/>
          <w:szCs w:val="24"/>
        </w:rPr>
        <w:t>.</w:t>
      </w:r>
    </w:p>
    <w:p w14:paraId="0F9E3CA8" w14:textId="055CDA41" w:rsidR="00E817A5" w:rsidRPr="004E1783" w:rsidRDefault="00E817A5" w:rsidP="00AF405B">
      <w:pPr>
        <w:pStyle w:val="Tekstpodstawowy"/>
        <w:spacing w:after="240" w:line="240" w:lineRule="auto"/>
        <w:rPr>
          <w:rFonts w:ascii="Arial" w:hAnsi="Arial" w:cs="Arial"/>
          <w:szCs w:val="24"/>
        </w:rPr>
      </w:pPr>
      <w:r w:rsidRPr="00E817A5">
        <w:rPr>
          <w:rFonts w:ascii="Arial" w:hAnsi="Arial" w:cs="Arial"/>
          <w:b/>
          <w:szCs w:val="24"/>
        </w:rPr>
        <w:t>I.2.1.1</w:t>
      </w:r>
      <w:r>
        <w:rPr>
          <w:rFonts w:ascii="Arial" w:hAnsi="Arial" w:cs="Arial"/>
          <w:b/>
          <w:szCs w:val="24"/>
        </w:rPr>
        <w:t>9</w:t>
      </w:r>
      <w:r w:rsidRPr="00E817A5">
        <w:rPr>
          <w:rFonts w:ascii="Arial" w:hAnsi="Arial" w:cs="Arial"/>
          <w:b/>
          <w:szCs w:val="24"/>
        </w:rPr>
        <w:t>.</w:t>
      </w:r>
      <w:r w:rsidRPr="00E817A5">
        <w:rPr>
          <w:rFonts w:ascii="Arial" w:hAnsi="Arial" w:cs="Arial"/>
          <w:szCs w:val="24"/>
        </w:rPr>
        <w:t xml:space="preserve"> </w:t>
      </w:r>
      <w:r>
        <w:rPr>
          <w:rFonts w:ascii="Arial" w:hAnsi="Arial" w:cs="Arial"/>
          <w:szCs w:val="24"/>
        </w:rPr>
        <w:t>M</w:t>
      </w:r>
      <w:r w:rsidR="004E1783" w:rsidRPr="004E1783">
        <w:rPr>
          <w:rFonts w:ascii="Arial" w:hAnsi="Arial" w:cs="Arial"/>
          <w:szCs w:val="24"/>
        </w:rPr>
        <w:t>iejscowe urz</w:t>
      </w:r>
      <w:r w:rsidR="004E1783" w:rsidRPr="004E1783">
        <w:rPr>
          <w:rFonts w:ascii="Arial" w:hAnsi="Arial" w:cs="Arial" w:hint="eastAsia"/>
          <w:szCs w:val="24"/>
        </w:rPr>
        <w:t>ą</w:t>
      </w:r>
      <w:r w:rsidR="004E1783" w:rsidRPr="004E1783">
        <w:rPr>
          <w:rFonts w:ascii="Arial" w:hAnsi="Arial" w:cs="Arial"/>
          <w:szCs w:val="24"/>
        </w:rPr>
        <w:t>dzenia odpylaj</w:t>
      </w:r>
      <w:r w:rsidR="004E1783" w:rsidRPr="004E1783">
        <w:rPr>
          <w:rFonts w:ascii="Arial" w:hAnsi="Arial" w:cs="Arial" w:hint="eastAsia"/>
          <w:szCs w:val="24"/>
        </w:rPr>
        <w:t>ą</w:t>
      </w:r>
      <w:r w:rsidR="004E1783" w:rsidRPr="004E1783">
        <w:rPr>
          <w:rFonts w:ascii="Arial" w:hAnsi="Arial" w:cs="Arial"/>
          <w:szCs w:val="24"/>
        </w:rPr>
        <w:t xml:space="preserve">ce </w:t>
      </w:r>
      <w:r w:rsidR="004E1783" w:rsidRPr="004E1783">
        <w:rPr>
          <w:rFonts w:ascii="Arial" w:hAnsi="Arial" w:cs="Arial" w:hint="eastAsia"/>
          <w:szCs w:val="24"/>
        </w:rPr>
        <w:t>–</w:t>
      </w:r>
      <w:r w:rsidR="004E1783" w:rsidRPr="004E1783">
        <w:rPr>
          <w:rFonts w:ascii="Arial" w:hAnsi="Arial" w:cs="Arial"/>
          <w:szCs w:val="24"/>
        </w:rPr>
        <w:t xml:space="preserve"> dwa wewn</w:t>
      </w:r>
      <w:r w:rsidR="004E1783" w:rsidRPr="004E1783">
        <w:rPr>
          <w:rFonts w:ascii="Arial" w:hAnsi="Arial" w:cs="Arial" w:hint="eastAsia"/>
          <w:szCs w:val="24"/>
        </w:rPr>
        <w:t>ę</w:t>
      </w:r>
      <w:r w:rsidR="004E1783" w:rsidRPr="004E1783">
        <w:rPr>
          <w:rFonts w:ascii="Arial" w:hAnsi="Arial" w:cs="Arial"/>
          <w:szCs w:val="24"/>
        </w:rPr>
        <w:t>trzne przeno</w:t>
      </w:r>
      <w:r w:rsidR="004E1783" w:rsidRPr="004E1783">
        <w:rPr>
          <w:rFonts w:ascii="Arial" w:hAnsi="Arial" w:cs="Arial" w:hint="eastAsia"/>
          <w:szCs w:val="24"/>
        </w:rPr>
        <w:t>ś</w:t>
      </w:r>
      <w:r w:rsidR="004E1783" w:rsidRPr="004E1783">
        <w:rPr>
          <w:rFonts w:ascii="Arial" w:hAnsi="Arial" w:cs="Arial"/>
          <w:szCs w:val="24"/>
        </w:rPr>
        <w:t>ne,</w:t>
      </w:r>
      <w:r>
        <w:rPr>
          <w:rFonts w:ascii="Arial" w:hAnsi="Arial" w:cs="Arial"/>
          <w:szCs w:val="24"/>
        </w:rPr>
        <w:t xml:space="preserve"> </w:t>
      </w:r>
      <w:r w:rsidR="004E1783" w:rsidRPr="004E1783">
        <w:rPr>
          <w:rFonts w:ascii="Arial" w:hAnsi="Arial" w:cs="Arial"/>
          <w:szCs w:val="24"/>
        </w:rPr>
        <w:t>dwustopniowe odpylacze cyklonowe z automatycznym systemem oczyszczania filtra,</w:t>
      </w:r>
      <w:r>
        <w:rPr>
          <w:rFonts w:ascii="Arial" w:hAnsi="Arial" w:cs="Arial"/>
          <w:szCs w:val="24"/>
        </w:rPr>
        <w:t xml:space="preserve"> </w:t>
      </w:r>
      <w:r w:rsidR="004E1783" w:rsidRPr="004E1783">
        <w:rPr>
          <w:rFonts w:ascii="Arial" w:hAnsi="Arial" w:cs="Arial"/>
          <w:szCs w:val="24"/>
        </w:rPr>
        <w:t>które b</w:t>
      </w:r>
      <w:r w:rsidR="004E1783" w:rsidRPr="004E1783">
        <w:rPr>
          <w:rFonts w:ascii="Arial" w:hAnsi="Arial" w:cs="Arial" w:hint="eastAsia"/>
          <w:szCs w:val="24"/>
        </w:rPr>
        <w:t>ę</w:t>
      </w:r>
      <w:r w:rsidR="004E1783" w:rsidRPr="004E1783">
        <w:rPr>
          <w:rFonts w:ascii="Arial" w:hAnsi="Arial" w:cs="Arial"/>
          <w:szCs w:val="24"/>
        </w:rPr>
        <w:t>d</w:t>
      </w:r>
      <w:r w:rsidR="004E1783" w:rsidRPr="004E1783">
        <w:rPr>
          <w:rFonts w:ascii="Arial" w:hAnsi="Arial" w:cs="Arial" w:hint="eastAsia"/>
          <w:szCs w:val="24"/>
        </w:rPr>
        <w:t>ą</w:t>
      </w:r>
      <w:r w:rsidR="004E1783" w:rsidRPr="004E1783">
        <w:rPr>
          <w:rFonts w:ascii="Arial" w:hAnsi="Arial" w:cs="Arial"/>
          <w:szCs w:val="24"/>
        </w:rPr>
        <w:t xml:space="preserve"> wykorzystywane na potrzeby stanowisk do szlifowania odlewów oraz</w:t>
      </w:r>
      <w:r>
        <w:rPr>
          <w:rFonts w:ascii="Arial" w:hAnsi="Arial" w:cs="Arial"/>
          <w:szCs w:val="24"/>
        </w:rPr>
        <w:t xml:space="preserve"> </w:t>
      </w:r>
      <w:r w:rsidR="004E1783" w:rsidRPr="004E1783">
        <w:rPr>
          <w:rFonts w:ascii="Arial" w:hAnsi="Arial" w:cs="Arial"/>
          <w:szCs w:val="24"/>
        </w:rPr>
        <w:t>stanowiska do obcinania nadlewów i uk</w:t>
      </w:r>
      <w:r w:rsidR="004E1783" w:rsidRPr="004E1783">
        <w:rPr>
          <w:rFonts w:ascii="Arial" w:hAnsi="Arial" w:cs="Arial" w:hint="eastAsia"/>
          <w:szCs w:val="24"/>
        </w:rPr>
        <w:t>ł</w:t>
      </w:r>
      <w:r w:rsidR="004E1783" w:rsidRPr="004E1783">
        <w:rPr>
          <w:rFonts w:ascii="Arial" w:hAnsi="Arial" w:cs="Arial"/>
          <w:szCs w:val="24"/>
        </w:rPr>
        <w:t>adów wlewowych. Ka</w:t>
      </w:r>
      <w:r w:rsidR="004E1783" w:rsidRPr="004E1783">
        <w:rPr>
          <w:rFonts w:ascii="Arial" w:hAnsi="Arial" w:cs="Arial" w:hint="eastAsia"/>
          <w:szCs w:val="24"/>
        </w:rPr>
        <w:t>ż</w:t>
      </w:r>
      <w:r w:rsidR="004E1783" w:rsidRPr="004E1783">
        <w:rPr>
          <w:rFonts w:ascii="Arial" w:hAnsi="Arial" w:cs="Arial"/>
          <w:szCs w:val="24"/>
        </w:rPr>
        <w:t>d</w:t>
      </w:r>
      <w:r>
        <w:rPr>
          <w:rFonts w:ascii="Arial" w:hAnsi="Arial" w:cs="Arial"/>
          <w:szCs w:val="24"/>
        </w:rPr>
        <w:t>y</w:t>
      </w:r>
      <w:r w:rsidR="004E1783" w:rsidRPr="004E1783">
        <w:rPr>
          <w:rFonts w:ascii="Arial" w:hAnsi="Arial" w:cs="Arial"/>
          <w:szCs w:val="24"/>
        </w:rPr>
        <w:t xml:space="preserve"> z cyklonów</w:t>
      </w:r>
      <w:r>
        <w:rPr>
          <w:rFonts w:ascii="Arial" w:hAnsi="Arial" w:cs="Arial"/>
          <w:szCs w:val="24"/>
        </w:rPr>
        <w:t xml:space="preserve"> </w:t>
      </w:r>
      <w:r w:rsidR="004E1783" w:rsidRPr="004E1783">
        <w:rPr>
          <w:rFonts w:ascii="Arial" w:hAnsi="Arial" w:cs="Arial"/>
          <w:szCs w:val="24"/>
        </w:rPr>
        <w:t>b</w:t>
      </w:r>
      <w:r w:rsidR="004E1783" w:rsidRPr="004E1783">
        <w:rPr>
          <w:rFonts w:ascii="Arial" w:hAnsi="Arial" w:cs="Arial" w:hint="eastAsia"/>
          <w:szCs w:val="24"/>
        </w:rPr>
        <w:t>ę</w:t>
      </w:r>
      <w:r w:rsidR="004E1783" w:rsidRPr="004E1783">
        <w:rPr>
          <w:rFonts w:ascii="Arial" w:hAnsi="Arial" w:cs="Arial"/>
          <w:szCs w:val="24"/>
        </w:rPr>
        <w:t>dzie wyposa</w:t>
      </w:r>
      <w:r w:rsidR="004E1783" w:rsidRPr="004E1783">
        <w:rPr>
          <w:rFonts w:ascii="Arial" w:hAnsi="Arial" w:cs="Arial" w:hint="eastAsia"/>
          <w:szCs w:val="24"/>
        </w:rPr>
        <w:t>ż</w:t>
      </w:r>
      <w:r w:rsidR="004E1783" w:rsidRPr="004E1783">
        <w:rPr>
          <w:rFonts w:ascii="Arial" w:hAnsi="Arial" w:cs="Arial"/>
          <w:szCs w:val="24"/>
        </w:rPr>
        <w:t>ony w zbiornik na py</w:t>
      </w:r>
      <w:r w:rsidR="004E1783" w:rsidRPr="004E1783">
        <w:rPr>
          <w:rFonts w:ascii="Arial" w:hAnsi="Arial" w:cs="Arial" w:hint="eastAsia"/>
          <w:szCs w:val="24"/>
        </w:rPr>
        <w:t>ł</w:t>
      </w:r>
      <w:r w:rsidR="004E1783" w:rsidRPr="004E1783">
        <w:rPr>
          <w:rFonts w:ascii="Arial" w:hAnsi="Arial" w:cs="Arial"/>
          <w:szCs w:val="24"/>
        </w:rPr>
        <w:t xml:space="preserve"> o pojemno</w:t>
      </w:r>
      <w:r w:rsidR="004E1783" w:rsidRPr="004E1783">
        <w:rPr>
          <w:rFonts w:ascii="Arial" w:hAnsi="Arial" w:cs="Arial" w:hint="eastAsia"/>
          <w:szCs w:val="24"/>
        </w:rPr>
        <w:t>ś</w:t>
      </w:r>
      <w:r w:rsidR="004E1783" w:rsidRPr="004E1783">
        <w:rPr>
          <w:rFonts w:ascii="Arial" w:hAnsi="Arial" w:cs="Arial"/>
          <w:szCs w:val="24"/>
        </w:rPr>
        <w:t>ci ok. 230 dm</w:t>
      </w:r>
      <w:r w:rsidR="004E1783" w:rsidRPr="004E1783">
        <w:rPr>
          <w:rFonts w:ascii="Arial" w:hAnsi="Arial" w:cs="Arial"/>
          <w:szCs w:val="24"/>
          <w:vertAlign w:val="superscript"/>
        </w:rPr>
        <w:t>3</w:t>
      </w:r>
      <w:r w:rsidR="004E1783" w:rsidRPr="004E1783">
        <w:rPr>
          <w:rFonts w:ascii="Arial" w:hAnsi="Arial" w:cs="Arial"/>
          <w:szCs w:val="24"/>
        </w:rPr>
        <w:t>. Powietrze po</w:t>
      </w:r>
      <w:r>
        <w:rPr>
          <w:rFonts w:ascii="Arial" w:hAnsi="Arial" w:cs="Arial"/>
          <w:szCs w:val="24"/>
        </w:rPr>
        <w:t xml:space="preserve"> </w:t>
      </w:r>
      <w:r w:rsidR="004E1783" w:rsidRPr="004E1783">
        <w:rPr>
          <w:rFonts w:ascii="Arial" w:hAnsi="Arial" w:cs="Arial"/>
          <w:szCs w:val="24"/>
        </w:rPr>
        <w:t>oczyszczeniu b</w:t>
      </w:r>
      <w:r w:rsidR="004E1783" w:rsidRPr="004E1783">
        <w:rPr>
          <w:rFonts w:ascii="Arial" w:hAnsi="Arial" w:cs="Arial" w:hint="eastAsia"/>
          <w:szCs w:val="24"/>
        </w:rPr>
        <w:t>ę</w:t>
      </w:r>
      <w:r w:rsidR="004E1783" w:rsidRPr="004E1783">
        <w:rPr>
          <w:rFonts w:ascii="Arial" w:hAnsi="Arial" w:cs="Arial"/>
          <w:szCs w:val="24"/>
        </w:rPr>
        <w:t>dzie zawracane na hal</w:t>
      </w:r>
      <w:r w:rsidR="004E1783" w:rsidRPr="004E1783">
        <w:rPr>
          <w:rFonts w:ascii="Arial" w:hAnsi="Arial" w:cs="Arial" w:hint="eastAsia"/>
          <w:szCs w:val="24"/>
        </w:rPr>
        <w:t>ę</w:t>
      </w:r>
      <w:r>
        <w:rPr>
          <w:rFonts w:ascii="Arial" w:hAnsi="Arial" w:cs="Arial"/>
          <w:szCs w:val="24"/>
        </w:rPr>
        <w:t>.</w:t>
      </w:r>
    </w:p>
    <w:p w14:paraId="743AFFE6" w14:textId="0B0B01AD" w:rsidR="00AA05E4" w:rsidRPr="006A2E07" w:rsidRDefault="00E817A5" w:rsidP="00AF405B">
      <w:pPr>
        <w:pStyle w:val="Tekstpodstawowy"/>
        <w:spacing w:after="240" w:line="240" w:lineRule="auto"/>
        <w:rPr>
          <w:rFonts w:ascii="Arial" w:hAnsi="Arial" w:cs="Arial"/>
          <w:b/>
          <w:snapToGrid/>
          <w:highlight w:val="yellow"/>
        </w:rPr>
      </w:pPr>
      <w:r w:rsidRPr="00E817A5">
        <w:rPr>
          <w:rFonts w:ascii="Arial" w:hAnsi="Arial" w:cs="Arial"/>
          <w:b/>
          <w:szCs w:val="24"/>
        </w:rPr>
        <w:t>I.2.1.</w:t>
      </w:r>
      <w:r>
        <w:rPr>
          <w:rFonts w:ascii="Arial" w:hAnsi="Arial" w:cs="Arial"/>
          <w:b/>
          <w:szCs w:val="24"/>
        </w:rPr>
        <w:t>20</w:t>
      </w:r>
      <w:r w:rsidRPr="00E817A5">
        <w:rPr>
          <w:rFonts w:ascii="Arial" w:hAnsi="Arial" w:cs="Arial"/>
          <w:b/>
          <w:szCs w:val="24"/>
        </w:rPr>
        <w:t>.</w:t>
      </w:r>
      <w:r w:rsidRPr="00E817A5">
        <w:rPr>
          <w:rFonts w:ascii="Arial" w:hAnsi="Arial" w:cs="Arial"/>
          <w:szCs w:val="24"/>
        </w:rPr>
        <w:t xml:space="preserve"> </w:t>
      </w:r>
      <w:r w:rsidR="004079A8">
        <w:rPr>
          <w:rFonts w:ascii="Arial" w:hAnsi="Arial" w:cs="Arial"/>
          <w:szCs w:val="24"/>
        </w:rPr>
        <w:t>P</w:t>
      </w:r>
      <w:r w:rsidR="004E1783" w:rsidRPr="004E1783">
        <w:rPr>
          <w:rFonts w:ascii="Arial" w:hAnsi="Arial" w:cs="Arial"/>
          <w:szCs w:val="24"/>
        </w:rPr>
        <w:t xml:space="preserve">iec gazowy </w:t>
      </w:r>
      <w:r w:rsidR="004E1783" w:rsidRPr="004E1783">
        <w:rPr>
          <w:rFonts w:ascii="Arial" w:hAnsi="Arial" w:cs="Arial" w:hint="eastAsia"/>
          <w:szCs w:val="24"/>
        </w:rPr>
        <w:t>–</w:t>
      </w:r>
      <w:r w:rsidR="004E1783" w:rsidRPr="004E1783">
        <w:rPr>
          <w:rFonts w:ascii="Arial" w:hAnsi="Arial" w:cs="Arial"/>
          <w:szCs w:val="24"/>
        </w:rPr>
        <w:t xml:space="preserve"> piec o mocy ok. 40 kW b</w:t>
      </w:r>
      <w:r w:rsidR="004E1783" w:rsidRPr="004E1783">
        <w:rPr>
          <w:rFonts w:ascii="Arial" w:hAnsi="Arial" w:cs="Arial" w:hint="eastAsia"/>
          <w:szCs w:val="24"/>
        </w:rPr>
        <w:t>ę</w:t>
      </w:r>
      <w:r w:rsidR="004E1783" w:rsidRPr="004E1783">
        <w:rPr>
          <w:rFonts w:ascii="Arial" w:hAnsi="Arial" w:cs="Arial"/>
          <w:szCs w:val="24"/>
        </w:rPr>
        <w:t>dzie wykorzystywany na cele centralnego</w:t>
      </w:r>
      <w:r>
        <w:rPr>
          <w:rFonts w:ascii="Arial" w:hAnsi="Arial" w:cs="Arial"/>
          <w:szCs w:val="24"/>
        </w:rPr>
        <w:t xml:space="preserve"> </w:t>
      </w:r>
      <w:r w:rsidR="004E1783" w:rsidRPr="004E1783">
        <w:rPr>
          <w:rFonts w:ascii="Arial" w:hAnsi="Arial" w:cs="Arial"/>
          <w:szCs w:val="24"/>
        </w:rPr>
        <w:t>ogrzewania hali produkcyjnej.</w:t>
      </w:r>
      <w:r>
        <w:rPr>
          <w:rFonts w:ascii="Arial" w:hAnsi="Arial" w:cs="Arial"/>
          <w:szCs w:val="24"/>
        </w:rPr>
        <w:t>”</w:t>
      </w:r>
    </w:p>
    <w:p w14:paraId="18487A92" w14:textId="18B9A362" w:rsidR="004079A8" w:rsidRPr="004079A8" w:rsidRDefault="004079A8" w:rsidP="00647BAE">
      <w:pPr>
        <w:pStyle w:val="Nagwek2"/>
        <w:rPr>
          <w:b/>
        </w:rPr>
      </w:pPr>
      <w:r w:rsidRPr="004079A8">
        <w:rPr>
          <w:b/>
        </w:rPr>
        <w:t>I.</w:t>
      </w:r>
      <w:r>
        <w:rPr>
          <w:b/>
        </w:rPr>
        <w:t>2</w:t>
      </w:r>
      <w:r w:rsidRPr="004079A8">
        <w:rPr>
          <w:b/>
        </w:rPr>
        <w:t xml:space="preserve">. </w:t>
      </w:r>
      <w:r w:rsidRPr="004079A8">
        <w:t>Podpunkt I.3.1. otrzymuje brzmienie:</w:t>
      </w:r>
    </w:p>
    <w:p w14:paraId="3109CE7B" w14:textId="6E787BAB" w:rsidR="0040508F" w:rsidRPr="006A2E07" w:rsidRDefault="004079A8" w:rsidP="00AF405B">
      <w:pPr>
        <w:spacing w:after="240"/>
        <w:rPr>
          <w:rFonts w:ascii="Arial" w:hAnsi="Arial" w:cs="Arial"/>
          <w:highlight w:val="yellow"/>
        </w:rPr>
      </w:pPr>
      <w:r>
        <w:rPr>
          <w:rFonts w:ascii="Arial" w:hAnsi="Arial" w:cs="Arial"/>
          <w:b/>
          <w:sz w:val="24"/>
          <w:szCs w:val="24"/>
        </w:rPr>
        <w:t>„</w:t>
      </w:r>
      <w:r w:rsidR="00A71544">
        <w:rPr>
          <w:rFonts w:ascii="Arial" w:hAnsi="Arial" w:cs="Arial"/>
          <w:b/>
          <w:sz w:val="24"/>
          <w:szCs w:val="24"/>
        </w:rPr>
        <w:t>I.3</w:t>
      </w:r>
      <w:r w:rsidR="00A71544" w:rsidRPr="009535CD">
        <w:rPr>
          <w:rFonts w:ascii="Arial" w:hAnsi="Arial" w:cs="Arial"/>
          <w:b/>
          <w:sz w:val="24"/>
          <w:szCs w:val="24"/>
        </w:rPr>
        <w:t>.1. Instalacja do odlewania</w:t>
      </w:r>
      <w:r w:rsidR="004231F2">
        <w:rPr>
          <w:rFonts w:ascii="Arial" w:hAnsi="Arial" w:cs="Arial"/>
          <w:b/>
          <w:sz w:val="24"/>
          <w:szCs w:val="24"/>
        </w:rPr>
        <w:t xml:space="preserve"> i wykańczania armatury z metali żelaznych</w:t>
      </w:r>
      <w:r w:rsidR="00A71544">
        <w:rPr>
          <w:rFonts w:ascii="Arial" w:hAnsi="Arial" w:cs="Arial"/>
          <w:b/>
          <w:sz w:val="24"/>
          <w:szCs w:val="24"/>
        </w:rPr>
        <w:t>.</w:t>
      </w:r>
    </w:p>
    <w:p w14:paraId="6043124F" w14:textId="77777777" w:rsidR="00F04EF0" w:rsidRPr="00A71544" w:rsidRDefault="009F6B60" w:rsidP="00F04EF0">
      <w:pPr>
        <w:pStyle w:val="Tekstpodstawowy"/>
        <w:spacing w:line="240" w:lineRule="auto"/>
        <w:rPr>
          <w:rFonts w:ascii="Arial" w:hAnsi="Arial" w:cs="Arial"/>
          <w:snapToGrid/>
        </w:rPr>
      </w:pPr>
      <w:r w:rsidRPr="00A71544">
        <w:rPr>
          <w:rFonts w:ascii="Arial" w:hAnsi="Arial" w:cs="Arial"/>
          <w:b/>
          <w:snapToGrid/>
        </w:rPr>
        <w:t>I.3.1</w:t>
      </w:r>
      <w:r w:rsidR="00A71544">
        <w:rPr>
          <w:rFonts w:ascii="Arial" w:hAnsi="Arial" w:cs="Arial"/>
          <w:b/>
          <w:snapToGrid/>
        </w:rPr>
        <w:t>.1</w:t>
      </w:r>
      <w:r w:rsidRPr="00A71544">
        <w:rPr>
          <w:rFonts w:ascii="Arial" w:hAnsi="Arial" w:cs="Arial"/>
          <w:b/>
          <w:snapToGrid/>
        </w:rPr>
        <w:t>.</w:t>
      </w:r>
      <w:r w:rsidRPr="00A71544">
        <w:rPr>
          <w:rFonts w:ascii="Arial" w:hAnsi="Arial" w:cs="Arial"/>
          <w:snapToGrid/>
        </w:rPr>
        <w:t xml:space="preserve"> Wytapianie</w:t>
      </w:r>
      <w:r w:rsidR="009F765F" w:rsidRPr="00A71544">
        <w:rPr>
          <w:rFonts w:ascii="Arial" w:hAnsi="Arial" w:cs="Arial"/>
          <w:snapToGrid/>
        </w:rPr>
        <w:t xml:space="preserve"> żeliwa</w:t>
      </w:r>
      <w:r w:rsidR="008761C1">
        <w:rPr>
          <w:rFonts w:ascii="Arial" w:hAnsi="Arial" w:cs="Arial"/>
          <w:snapToGrid/>
        </w:rPr>
        <w:t xml:space="preserve"> i staliwa</w:t>
      </w:r>
      <w:r w:rsidR="00905CD9" w:rsidRPr="00A71544">
        <w:rPr>
          <w:rFonts w:ascii="Arial" w:hAnsi="Arial" w:cs="Arial"/>
          <w:snapToGrid/>
        </w:rPr>
        <w:t>:</w:t>
      </w:r>
    </w:p>
    <w:p w14:paraId="0822416F" w14:textId="77777777" w:rsidR="00F04EF0" w:rsidRPr="00A71544" w:rsidRDefault="00F04EF0" w:rsidP="00F04EF0">
      <w:pPr>
        <w:jc w:val="both"/>
        <w:rPr>
          <w:rFonts w:ascii="Arial" w:hAnsi="Arial" w:cs="Arial"/>
          <w:sz w:val="24"/>
          <w:szCs w:val="24"/>
        </w:rPr>
      </w:pPr>
      <w:r w:rsidRPr="00A71544">
        <w:rPr>
          <w:rFonts w:ascii="Arial" w:hAnsi="Arial" w:cs="Arial"/>
          <w:sz w:val="24"/>
          <w:szCs w:val="24"/>
        </w:rPr>
        <w:t>Wytop ż</w:t>
      </w:r>
      <w:r w:rsidR="00B47156" w:rsidRPr="00A71544">
        <w:rPr>
          <w:rFonts w:ascii="Arial" w:hAnsi="Arial" w:cs="Arial"/>
          <w:sz w:val="24"/>
          <w:szCs w:val="24"/>
        </w:rPr>
        <w:t>eliwa odbywał się będ</w:t>
      </w:r>
      <w:r w:rsidR="008761C1">
        <w:rPr>
          <w:rFonts w:ascii="Arial" w:hAnsi="Arial" w:cs="Arial"/>
          <w:sz w:val="24"/>
          <w:szCs w:val="24"/>
        </w:rPr>
        <w:t>zie w dwóc</w:t>
      </w:r>
      <w:r w:rsidR="00E817A5">
        <w:rPr>
          <w:rFonts w:ascii="Arial" w:hAnsi="Arial" w:cs="Arial"/>
          <w:sz w:val="24"/>
          <w:szCs w:val="24"/>
        </w:rPr>
        <w:t>h</w:t>
      </w:r>
      <w:r w:rsidRPr="00A71544">
        <w:rPr>
          <w:rFonts w:ascii="Arial" w:hAnsi="Arial" w:cs="Arial"/>
          <w:sz w:val="24"/>
          <w:szCs w:val="24"/>
        </w:rPr>
        <w:t xml:space="preserve"> piecach indukcyjnych pracujących naprzemiennie</w:t>
      </w:r>
      <w:r w:rsidR="008761C1">
        <w:rPr>
          <w:rFonts w:ascii="Arial" w:hAnsi="Arial" w:cs="Arial"/>
          <w:sz w:val="24"/>
          <w:szCs w:val="24"/>
        </w:rPr>
        <w:t>, natomiast wytop staliwa prowadzony będzie w jednym piecu indukcyjnym</w:t>
      </w:r>
      <w:r w:rsidRPr="00A71544">
        <w:rPr>
          <w:rFonts w:ascii="Arial" w:hAnsi="Arial" w:cs="Arial"/>
          <w:sz w:val="24"/>
          <w:szCs w:val="24"/>
        </w:rPr>
        <w:t>.</w:t>
      </w:r>
    </w:p>
    <w:p w14:paraId="253505E9" w14:textId="0ACF0BC7" w:rsidR="00F04EF0" w:rsidRPr="009E50FB" w:rsidRDefault="0049265C" w:rsidP="009E50FB">
      <w:pPr>
        <w:jc w:val="both"/>
        <w:rPr>
          <w:rFonts w:ascii="Arial" w:hAnsi="Arial" w:cs="Arial"/>
          <w:sz w:val="24"/>
          <w:szCs w:val="24"/>
        </w:rPr>
      </w:pPr>
      <w:r w:rsidRPr="00A71544">
        <w:rPr>
          <w:rFonts w:ascii="Arial" w:hAnsi="Arial" w:cs="Arial"/>
          <w:sz w:val="24"/>
          <w:szCs w:val="24"/>
        </w:rPr>
        <w:t xml:space="preserve">Przewidywany cykl pracy wynosił będzie około 95 minut </w:t>
      </w:r>
      <w:r w:rsidRPr="009E50FB">
        <w:rPr>
          <w:rFonts w:ascii="Arial" w:hAnsi="Arial" w:cs="Arial"/>
          <w:sz w:val="24"/>
          <w:szCs w:val="24"/>
        </w:rPr>
        <w:t>i składał się będzie z</w:t>
      </w:r>
      <w:r w:rsidR="00AF405B">
        <w:rPr>
          <w:rFonts w:ascii="Arial" w:hAnsi="Arial" w:cs="Arial"/>
          <w:sz w:val="24"/>
          <w:szCs w:val="24"/>
        </w:rPr>
        <w:t> </w:t>
      </w:r>
      <w:r w:rsidRPr="009E50FB">
        <w:rPr>
          <w:rFonts w:ascii="Arial" w:hAnsi="Arial" w:cs="Arial"/>
          <w:sz w:val="24"/>
          <w:szCs w:val="24"/>
        </w:rPr>
        <w:t>następujących operacji:</w:t>
      </w:r>
    </w:p>
    <w:p w14:paraId="7E30732A" w14:textId="77777777" w:rsidR="0049265C" w:rsidRPr="009E50FB" w:rsidRDefault="0049265C" w:rsidP="009E50FB">
      <w:pPr>
        <w:jc w:val="both"/>
        <w:rPr>
          <w:rFonts w:ascii="Arial" w:hAnsi="Arial" w:cs="Arial"/>
          <w:sz w:val="24"/>
          <w:szCs w:val="24"/>
        </w:rPr>
      </w:pPr>
      <w:r w:rsidRPr="009E50FB">
        <w:rPr>
          <w:rFonts w:ascii="Arial" w:hAnsi="Arial" w:cs="Arial"/>
          <w:sz w:val="24"/>
          <w:szCs w:val="24"/>
        </w:rPr>
        <w:t>- załadunek wsadu oraz dodatków stopowych (około 10 minut),</w:t>
      </w:r>
    </w:p>
    <w:p w14:paraId="23BF02F4" w14:textId="77777777" w:rsidR="0049265C" w:rsidRPr="009E50FB" w:rsidRDefault="008761C1" w:rsidP="009E50FB">
      <w:pPr>
        <w:jc w:val="both"/>
        <w:rPr>
          <w:rFonts w:ascii="Arial" w:hAnsi="Arial" w:cs="Arial"/>
          <w:sz w:val="24"/>
          <w:szCs w:val="24"/>
        </w:rPr>
      </w:pPr>
      <w:r>
        <w:rPr>
          <w:rFonts w:ascii="Arial" w:hAnsi="Arial" w:cs="Arial"/>
          <w:sz w:val="24"/>
          <w:szCs w:val="24"/>
        </w:rPr>
        <w:t>- wytop metalu</w:t>
      </w:r>
      <w:r w:rsidR="0049265C" w:rsidRPr="009E50FB">
        <w:rPr>
          <w:rFonts w:ascii="Arial" w:hAnsi="Arial" w:cs="Arial"/>
          <w:sz w:val="24"/>
          <w:szCs w:val="24"/>
        </w:rPr>
        <w:t xml:space="preserve"> do osiągnięcia wymaganych parametrów (około 75 minut),</w:t>
      </w:r>
    </w:p>
    <w:p w14:paraId="71E1054F" w14:textId="77777777" w:rsidR="0049265C" w:rsidRPr="009E50FB" w:rsidRDefault="0049265C" w:rsidP="009E50FB">
      <w:pPr>
        <w:jc w:val="both"/>
        <w:rPr>
          <w:rFonts w:ascii="Arial" w:hAnsi="Arial" w:cs="Arial"/>
          <w:sz w:val="24"/>
          <w:szCs w:val="24"/>
        </w:rPr>
      </w:pPr>
      <w:r w:rsidRPr="009E50FB">
        <w:rPr>
          <w:rFonts w:ascii="Arial" w:hAnsi="Arial" w:cs="Arial"/>
          <w:sz w:val="24"/>
          <w:szCs w:val="24"/>
        </w:rPr>
        <w:t>- spust ciekłego metalu do kadzi (około 10 minut),</w:t>
      </w:r>
    </w:p>
    <w:p w14:paraId="60958A27" w14:textId="77777777" w:rsidR="0049265C" w:rsidRPr="009E50FB" w:rsidRDefault="0049265C" w:rsidP="009E50FB">
      <w:pPr>
        <w:jc w:val="both"/>
        <w:rPr>
          <w:rFonts w:ascii="Arial" w:hAnsi="Arial" w:cs="Arial"/>
          <w:sz w:val="24"/>
          <w:szCs w:val="24"/>
        </w:rPr>
      </w:pPr>
      <w:r w:rsidRPr="009E50FB">
        <w:rPr>
          <w:rFonts w:ascii="Arial" w:hAnsi="Arial" w:cs="Arial"/>
          <w:sz w:val="24"/>
          <w:szCs w:val="24"/>
        </w:rPr>
        <w:t>- usunięcie żużla z pieca.</w:t>
      </w:r>
    </w:p>
    <w:p w14:paraId="63E1EE15" w14:textId="4683E2D8" w:rsidR="009E50FB" w:rsidRPr="009E50FB" w:rsidRDefault="009E7246" w:rsidP="009E50FB">
      <w:pPr>
        <w:autoSpaceDE w:val="0"/>
        <w:autoSpaceDN w:val="0"/>
        <w:adjustRightInd w:val="0"/>
        <w:jc w:val="both"/>
        <w:rPr>
          <w:rFonts w:ascii="Arial" w:eastAsia="TimesNewRomanPSMT" w:hAnsi="Arial" w:cs="Arial"/>
          <w:sz w:val="24"/>
          <w:szCs w:val="24"/>
        </w:rPr>
      </w:pPr>
      <w:r w:rsidRPr="009E50FB">
        <w:rPr>
          <w:rFonts w:ascii="Arial" w:hAnsi="Arial" w:cs="Arial"/>
          <w:sz w:val="24"/>
          <w:szCs w:val="24"/>
        </w:rPr>
        <w:t>Załadunek wsadu odbywał się będzie przez otwór załadowczy. Skład wsadu p</w:t>
      </w:r>
      <w:r w:rsidR="0099437F">
        <w:rPr>
          <w:rFonts w:ascii="Arial" w:hAnsi="Arial" w:cs="Arial"/>
          <w:sz w:val="24"/>
          <w:szCs w:val="24"/>
        </w:rPr>
        <w:t>oza złomem stali i złomem żeliwnym stanowić będą</w:t>
      </w:r>
      <w:r w:rsidRPr="009E50FB">
        <w:rPr>
          <w:rFonts w:ascii="Arial" w:hAnsi="Arial" w:cs="Arial"/>
          <w:sz w:val="24"/>
          <w:szCs w:val="24"/>
        </w:rPr>
        <w:t xml:space="preserve"> materiały uzupełniające (</w:t>
      </w:r>
      <w:proofErr w:type="spellStart"/>
      <w:r w:rsidRPr="009E50FB">
        <w:rPr>
          <w:rFonts w:ascii="Arial" w:hAnsi="Arial" w:cs="Arial"/>
          <w:sz w:val="24"/>
          <w:szCs w:val="24"/>
        </w:rPr>
        <w:t>nawęglacz</w:t>
      </w:r>
      <w:proofErr w:type="spellEnd"/>
      <w:r w:rsidRPr="009E50FB">
        <w:rPr>
          <w:rFonts w:ascii="Arial" w:hAnsi="Arial" w:cs="Arial"/>
          <w:sz w:val="24"/>
          <w:szCs w:val="24"/>
        </w:rPr>
        <w:t>, żelazo-krzem Fe-Si,</w:t>
      </w:r>
      <w:r w:rsidR="005E4B38">
        <w:rPr>
          <w:rFonts w:ascii="Arial" w:hAnsi="Arial" w:cs="Arial"/>
          <w:sz w:val="24"/>
          <w:szCs w:val="24"/>
        </w:rPr>
        <w:t xml:space="preserve"> żelazo-mangan </w:t>
      </w:r>
      <w:proofErr w:type="spellStart"/>
      <w:r w:rsidRPr="009E50FB">
        <w:rPr>
          <w:rFonts w:ascii="Arial" w:hAnsi="Arial" w:cs="Arial"/>
          <w:sz w:val="24"/>
          <w:szCs w:val="24"/>
        </w:rPr>
        <w:t>Fe</w:t>
      </w:r>
      <w:r w:rsidR="005E4B38">
        <w:rPr>
          <w:rFonts w:ascii="Arial" w:hAnsi="Arial" w:cs="Arial"/>
          <w:sz w:val="24"/>
          <w:szCs w:val="24"/>
        </w:rPr>
        <w:t>Mn</w:t>
      </w:r>
      <w:proofErr w:type="spellEnd"/>
      <w:r w:rsidRPr="009E50FB">
        <w:rPr>
          <w:rFonts w:ascii="Arial" w:hAnsi="Arial" w:cs="Arial"/>
          <w:sz w:val="24"/>
          <w:szCs w:val="24"/>
        </w:rPr>
        <w:t>)</w:t>
      </w:r>
      <w:r w:rsidR="005E4B38">
        <w:rPr>
          <w:rFonts w:ascii="Arial" w:hAnsi="Arial" w:cs="Arial"/>
          <w:sz w:val="24"/>
          <w:szCs w:val="24"/>
        </w:rPr>
        <w:t xml:space="preserve">. </w:t>
      </w:r>
      <w:r w:rsidR="00A71544" w:rsidRPr="009E50FB">
        <w:rPr>
          <w:rFonts w:ascii="Arial" w:hAnsi="Arial" w:cs="Arial"/>
          <w:sz w:val="24"/>
          <w:szCs w:val="24"/>
        </w:rPr>
        <w:t>W procesie technologicznym stosowane również będą odpa</w:t>
      </w:r>
      <w:r w:rsidR="0099437F">
        <w:rPr>
          <w:rFonts w:ascii="Arial" w:hAnsi="Arial" w:cs="Arial"/>
          <w:sz w:val="24"/>
          <w:szCs w:val="24"/>
        </w:rPr>
        <w:t xml:space="preserve">dy metali nieżelaznych (odpady </w:t>
      </w:r>
      <w:r w:rsidR="00A71544" w:rsidRPr="009E50FB">
        <w:rPr>
          <w:rFonts w:ascii="Arial" w:hAnsi="Arial" w:cs="Arial"/>
          <w:sz w:val="24"/>
          <w:szCs w:val="24"/>
        </w:rPr>
        <w:t>o kodach</w:t>
      </w:r>
      <w:r w:rsidR="00A71544" w:rsidRPr="009E50FB">
        <w:rPr>
          <w:rFonts w:ascii="Arial" w:eastAsia="TimesNewRomanPSMT" w:hAnsi="Arial" w:cs="Arial"/>
          <w:sz w:val="24"/>
          <w:szCs w:val="24"/>
        </w:rPr>
        <w:t xml:space="preserve"> 12 01 03, 16 01 18, 17 04 07, 19 10 02, 19 12 </w:t>
      </w:r>
      <w:r w:rsidR="009E50FB" w:rsidRPr="009E50FB">
        <w:rPr>
          <w:rFonts w:ascii="Arial" w:eastAsia="TimesNewRomanPSMT" w:hAnsi="Arial" w:cs="Arial"/>
          <w:sz w:val="24"/>
          <w:szCs w:val="24"/>
        </w:rPr>
        <w:t>03) jako dodatek stopowy mający na celu poprawę właściwości mechanicznych i użytkowych</w:t>
      </w:r>
      <w:r w:rsidR="009E50FB">
        <w:rPr>
          <w:rFonts w:ascii="Arial" w:eastAsia="TimesNewRomanPSMT" w:hAnsi="Arial" w:cs="Arial"/>
          <w:sz w:val="24"/>
          <w:szCs w:val="24"/>
        </w:rPr>
        <w:t xml:space="preserve"> </w:t>
      </w:r>
      <w:r w:rsidR="009E50FB" w:rsidRPr="009E50FB">
        <w:rPr>
          <w:rFonts w:ascii="Arial" w:eastAsia="TimesNewRomanPSMT" w:hAnsi="Arial" w:cs="Arial"/>
          <w:sz w:val="24"/>
          <w:szCs w:val="24"/>
        </w:rPr>
        <w:t>odlewów produkowanych z żeliwa wysokojakościowego szarego oraz sferoidalnego.</w:t>
      </w:r>
      <w:r w:rsidR="009E50FB">
        <w:rPr>
          <w:rFonts w:ascii="Arial" w:eastAsia="TimesNewRomanPSMT" w:hAnsi="Arial" w:cs="Arial"/>
          <w:sz w:val="24"/>
          <w:szCs w:val="24"/>
        </w:rPr>
        <w:t xml:space="preserve"> </w:t>
      </w:r>
      <w:r w:rsidR="009E50FB" w:rsidRPr="009E50FB">
        <w:rPr>
          <w:rFonts w:ascii="Arial" w:eastAsia="TimesNewRomanPSMT" w:hAnsi="Arial" w:cs="Arial"/>
          <w:sz w:val="24"/>
          <w:szCs w:val="24"/>
        </w:rPr>
        <w:t>Odpady</w:t>
      </w:r>
      <w:r w:rsidR="009E50FB">
        <w:rPr>
          <w:rFonts w:ascii="Arial" w:eastAsia="TimesNewRomanPSMT" w:hAnsi="Arial" w:cs="Arial"/>
          <w:sz w:val="24"/>
          <w:szCs w:val="24"/>
        </w:rPr>
        <w:t xml:space="preserve"> metali nieżelaznych </w:t>
      </w:r>
      <w:r w:rsidR="009E50FB" w:rsidRPr="009E50FB">
        <w:rPr>
          <w:rFonts w:ascii="Arial" w:eastAsia="TimesNewRomanPSMT" w:hAnsi="Arial" w:cs="Arial"/>
          <w:sz w:val="24"/>
          <w:szCs w:val="24"/>
        </w:rPr>
        <w:t>będą stosowane w niewielkich ilościach w specjalnych gatunkach żeliwa, do maksymalnie</w:t>
      </w:r>
      <w:r w:rsidR="009E50FB">
        <w:rPr>
          <w:rFonts w:ascii="Arial" w:eastAsia="TimesNewRomanPSMT" w:hAnsi="Arial" w:cs="Arial"/>
          <w:sz w:val="24"/>
          <w:szCs w:val="24"/>
        </w:rPr>
        <w:t xml:space="preserve"> </w:t>
      </w:r>
      <w:r w:rsidR="009E50FB" w:rsidRPr="009E50FB">
        <w:rPr>
          <w:rFonts w:ascii="Arial" w:eastAsia="TimesNewRomanPSMT" w:hAnsi="Arial" w:cs="Arial"/>
          <w:sz w:val="24"/>
          <w:szCs w:val="24"/>
        </w:rPr>
        <w:t>0,6% wsadu metalowego.</w:t>
      </w:r>
    </w:p>
    <w:p w14:paraId="6D777564" w14:textId="2B623204" w:rsidR="00AE2E4C" w:rsidRPr="009E50FB" w:rsidRDefault="0099437F" w:rsidP="009E50FB">
      <w:pPr>
        <w:jc w:val="both"/>
        <w:rPr>
          <w:rFonts w:ascii="Arial" w:hAnsi="Arial" w:cs="Arial"/>
          <w:sz w:val="24"/>
          <w:szCs w:val="24"/>
        </w:rPr>
      </w:pPr>
      <w:r>
        <w:rPr>
          <w:rFonts w:ascii="Arial" w:hAnsi="Arial" w:cs="Arial"/>
          <w:sz w:val="24"/>
          <w:szCs w:val="24"/>
        </w:rPr>
        <w:lastRenderedPageBreak/>
        <w:t>Wytop metalu</w:t>
      </w:r>
      <w:r w:rsidR="00AE2E4C" w:rsidRPr="009E50FB">
        <w:rPr>
          <w:rFonts w:ascii="Arial" w:hAnsi="Arial" w:cs="Arial"/>
          <w:sz w:val="24"/>
          <w:szCs w:val="24"/>
        </w:rPr>
        <w:t xml:space="preserve"> prowadzony będzie do osiągnięcia zadanych parametrów w</w:t>
      </w:r>
      <w:r w:rsidR="00AF405B">
        <w:rPr>
          <w:rFonts w:ascii="Arial" w:hAnsi="Arial" w:cs="Arial"/>
          <w:sz w:val="24"/>
          <w:szCs w:val="24"/>
        </w:rPr>
        <w:t> </w:t>
      </w:r>
      <w:r w:rsidR="00AE2E4C" w:rsidRPr="009E50FB">
        <w:rPr>
          <w:rFonts w:ascii="Arial" w:hAnsi="Arial" w:cs="Arial"/>
          <w:sz w:val="24"/>
          <w:szCs w:val="24"/>
        </w:rPr>
        <w:t>temperaturze 1450-1550°C.</w:t>
      </w:r>
    </w:p>
    <w:p w14:paraId="1ADF6E66" w14:textId="77777777" w:rsidR="00AE2E4C" w:rsidRPr="00A71544" w:rsidRDefault="00AE2E4C" w:rsidP="009E50FB">
      <w:pPr>
        <w:widowControl w:val="0"/>
        <w:tabs>
          <w:tab w:val="left" w:pos="1800"/>
        </w:tabs>
        <w:overflowPunct w:val="0"/>
        <w:autoSpaceDE w:val="0"/>
        <w:autoSpaceDN w:val="0"/>
        <w:adjustRightInd w:val="0"/>
        <w:jc w:val="both"/>
        <w:rPr>
          <w:rFonts w:ascii="Arial" w:hAnsi="Arial" w:cs="Arial"/>
          <w:sz w:val="24"/>
          <w:szCs w:val="24"/>
        </w:rPr>
      </w:pPr>
      <w:r w:rsidRPr="009E50FB">
        <w:rPr>
          <w:rFonts w:ascii="Arial" w:hAnsi="Arial" w:cs="Arial"/>
          <w:sz w:val="24"/>
          <w:szCs w:val="24"/>
        </w:rPr>
        <w:t xml:space="preserve">Spust żeliwa szarego odbywał się będzie do kadzi 2 Mg, zawieszonej na </w:t>
      </w:r>
      <w:r w:rsidR="005E4B38">
        <w:rPr>
          <w:rFonts w:ascii="Arial" w:hAnsi="Arial" w:cs="Arial"/>
          <w:sz w:val="24"/>
          <w:szCs w:val="24"/>
        </w:rPr>
        <w:t>suwnicy</w:t>
      </w:r>
      <w:r w:rsidRPr="009E50FB">
        <w:rPr>
          <w:rFonts w:ascii="Arial" w:hAnsi="Arial" w:cs="Arial"/>
          <w:sz w:val="24"/>
          <w:szCs w:val="24"/>
        </w:rPr>
        <w:t>. Kadź transportowana będzie</w:t>
      </w:r>
      <w:r w:rsidR="005E4B38">
        <w:rPr>
          <w:rFonts w:ascii="Arial" w:hAnsi="Arial" w:cs="Arial"/>
          <w:sz w:val="24"/>
          <w:szCs w:val="24"/>
        </w:rPr>
        <w:t xml:space="preserve"> przy pomocy suwnicy lub wózka widłowego</w:t>
      </w:r>
      <w:r w:rsidRPr="00A71544">
        <w:rPr>
          <w:rFonts w:ascii="Arial" w:hAnsi="Arial" w:cs="Arial"/>
          <w:sz w:val="24"/>
          <w:szCs w:val="24"/>
        </w:rPr>
        <w:t xml:space="preserve">. Następnie żeliwo z kadzi pobierane będzie do kadzi </w:t>
      </w:r>
      <w:r w:rsidR="005E4B38">
        <w:rPr>
          <w:rFonts w:ascii="Arial" w:hAnsi="Arial" w:cs="Arial"/>
          <w:sz w:val="24"/>
          <w:szCs w:val="24"/>
        </w:rPr>
        <w:t xml:space="preserve">syfonowej na wozie </w:t>
      </w:r>
      <w:proofErr w:type="spellStart"/>
      <w:r w:rsidR="005E4B38">
        <w:rPr>
          <w:rFonts w:ascii="Arial" w:hAnsi="Arial" w:cs="Arial"/>
          <w:sz w:val="24"/>
          <w:szCs w:val="24"/>
        </w:rPr>
        <w:t>zalewczym</w:t>
      </w:r>
      <w:proofErr w:type="spellEnd"/>
      <w:r w:rsidRPr="00A71544">
        <w:rPr>
          <w:rFonts w:ascii="Arial" w:hAnsi="Arial" w:cs="Arial"/>
          <w:sz w:val="24"/>
          <w:szCs w:val="24"/>
        </w:rPr>
        <w:t>, z któr</w:t>
      </w:r>
      <w:r w:rsidR="005E4B38">
        <w:rPr>
          <w:rFonts w:ascii="Arial" w:hAnsi="Arial" w:cs="Arial"/>
          <w:sz w:val="24"/>
          <w:szCs w:val="24"/>
        </w:rPr>
        <w:t>ego</w:t>
      </w:r>
      <w:r w:rsidRPr="00A71544">
        <w:rPr>
          <w:rFonts w:ascii="Arial" w:hAnsi="Arial" w:cs="Arial"/>
          <w:sz w:val="24"/>
          <w:szCs w:val="24"/>
        </w:rPr>
        <w:t xml:space="preserve"> zalewane będą formy na </w:t>
      </w:r>
      <w:r w:rsidR="005E4B38">
        <w:rPr>
          <w:rFonts w:ascii="Arial" w:hAnsi="Arial" w:cs="Arial"/>
          <w:sz w:val="24"/>
          <w:szCs w:val="24"/>
        </w:rPr>
        <w:t>konwojerze</w:t>
      </w:r>
      <w:r w:rsidRPr="00A71544">
        <w:rPr>
          <w:rFonts w:ascii="Arial" w:hAnsi="Arial" w:cs="Arial"/>
          <w:sz w:val="24"/>
          <w:szCs w:val="24"/>
        </w:rPr>
        <w:t xml:space="preserve">, lub do kadzi zawieszonej na suwnicy odlewniczej, z której będą zalewane formy na polu </w:t>
      </w:r>
      <w:proofErr w:type="spellStart"/>
      <w:r w:rsidRPr="00A71544">
        <w:rPr>
          <w:rFonts w:ascii="Arial" w:hAnsi="Arial" w:cs="Arial"/>
          <w:sz w:val="24"/>
          <w:szCs w:val="24"/>
        </w:rPr>
        <w:t>odkładczym</w:t>
      </w:r>
      <w:proofErr w:type="spellEnd"/>
      <w:r w:rsidRPr="00A71544">
        <w:rPr>
          <w:rFonts w:ascii="Arial" w:hAnsi="Arial" w:cs="Arial"/>
          <w:sz w:val="24"/>
          <w:szCs w:val="24"/>
        </w:rPr>
        <w:t>.</w:t>
      </w:r>
    </w:p>
    <w:p w14:paraId="089AF648" w14:textId="77777777" w:rsidR="00AE2E4C" w:rsidRDefault="00AE2E4C" w:rsidP="00AE2E4C">
      <w:pPr>
        <w:widowControl w:val="0"/>
        <w:tabs>
          <w:tab w:val="left" w:pos="1800"/>
        </w:tabs>
        <w:overflowPunct w:val="0"/>
        <w:autoSpaceDE w:val="0"/>
        <w:autoSpaceDN w:val="0"/>
        <w:adjustRightInd w:val="0"/>
        <w:jc w:val="both"/>
        <w:rPr>
          <w:rFonts w:ascii="Arial" w:hAnsi="Arial" w:cs="Arial"/>
          <w:sz w:val="24"/>
          <w:szCs w:val="24"/>
        </w:rPr>
      </w:pPr>
      <w:r w:rsidRPr="00A71544">
        <w:rPr>
          <w:rFonts w:ascii="Arial" w:hAnsi="Arial" w:cs="Arial"/>
          <w:sz w:val="24"/>
          <w:szCs w:val="24"/>
        </w:rPr>
        <w:t xml:space="preserve">Spust żeliwa wyjściowego do sferoidyzacji z pieca </w:t>
      </w:r>
      <w:r w:rsidR="002E62D0">
        <w:rPr>
          <w:rFonts w:ascii="Arial" w:hAnsi="Arial" w:cs="Arial"/>
          <w:sz w:val="24"/>
          <w:szCs w:val="24"/>
        </w:rPr>
        <w:t>indukcyjnego</w:t>
      </w:r>
      <w:r w:rsidRPr="00A71544">
        <w:rPr>
          <w:rFonts w:ascii="Arial" w:hAnsi="Arial" w:cs="Arial"/>
          <w:sz w:val="24"/>
          <w:szCs w:val="24"/>
        </w:rPr>
        <w:t xml:space="preserve"> odbywać się będzie do kadzi „smukłej” typu KDS </w:t>
      </w:r>
      <w:r w:rsidR="00CF5ED8">
        <w:rPr>
          <w:rFonts w:ascii="Arial" w:hAnsi="Arial" w:cs="Arial"/>
          <w:sz w:val="24"/>
          <w:szCs w:val="24"/>
        </w:rPr>
        <w:t>–</w:t>
      </w:r>
      <w:r w:rsidRPr="00A71544">
        <w:rPr>
          <w:rFonts w:ascii="Arial" w:hAnsi="Arial" w:cs="Arial"/>
          <w:sz w:val="24"/>
          <w:szCs w:val="24"/>
        </w:rPr>
        <w:t xml:space="preserve"> 2,0 zawieszonej na</w:t>
      </w:r>
      <w:r w:rsidR="002E62D0">
        <w:rPr>
          <w:rFonts w:ascii="Arial" w:hAnsi="Arial" w:cs="Arial"/>
          <w:sz w:val="24"/>
          <w:szCs w:val="24"/>
        </w:rPr>
        <w:t xml:space="preserve"> suwnicy</w:t>
      </w:r>
      <w:r w:rsidRPr="00A71544">
        <w:rPr>
          <w:rFonts w:ascii="Arial" w:hAnsi="Arial" w:cs="Arial"/>
          <w:sz w:val="24"/>
          <w:szCs w:val="24"/>
        </w:rPr>
        <w:t>.</w:t>
      </w:r>
      <w:r w:rsidR="002E62D0">
        <w:rPr>
          <w:rFonts w:ascii="Arial" w:hAnsi="Arial" w:cs="Arial"/>
          <w:sz w:val="24"/>
          <w:szCs w:val="24"/>
        </w:rPr>
        <w:t xml:space="preserve"> Suwnicą</w:t>
      </w:r>
      <w:r w:rsidRPr="00A71544">
        <w:rPr>
          <w:rFonts w:ascii="Arial" w:hAnsi="Arial" w:cs="Arial"/>
          <w:sz w:val="24"/>
          <w:szCs w:val="24"/>
        </w:rPr>
        <w:t xml:space="preserve"> kadź „smukła” transportowana będzie na stanowisko sferoidyzacji. Po zakończeniu procesu sferoidyzacji, kadź z żeliwem sferoidalnym będzie transportowana w rejon stanowiska zalewania form </w:t>
      </w:r>
      <w:r w:rsidR="002E62D0">
        <w:rPr>
          <w:rFonts w:ascii="Arial" w:hAnsi="Arial" w:cs="Arial"/>
          <w:sz w:val="24"/>
          <w:szCs w:val="24"/>
        </w:rPr>
        <w:t xml:space="preserve">na konwojerze, </w:t>
      </w:r>
      <w:r w:rsidRPr="00A71544">
        <w:rPr>
          <w:rFonts w:ascii="Arial" w:hAnsi="Arial" w:cs="Arial"/>
          <w:sz w:val="24"/>
          <w:szCs w:val="24"/>
        </w:rPr>
        <w:t>gdzie żeliwo z kadzi „smukłej” przelewane będzie do kadzi odlewniczej</w:t>
      </w:r>
      <w:r w:rsidR="002E62D0">
        <w:rPr>
          <w:rFonts w:ascii="Arial" w:hAnsi="Arial" w:cs="Arial"/>
          <w:sz w:val="24"/>
          <w:szCs w:val="24"/>
        </w:rPr>
        <w:t xml:space="preserve"> syfonowej umieszczonej na wozie </w:t>
      </w:r>
      <w:proofErr w:type="spellStart"/>
      <w:r w:rsidR="002E62D0">
        <w:rPr>
          <w:rFonts w:ascii="Arial" w:hAnsi="Arial" w:cs="Arial"/>
          <w:sz w:val="24"/>
          <w:szCs w:val="24"/>
        </w:rPr>
        <w:t>zalewczym</w:t>
      </w:r>
      <w:proofErr w:type="spellEnd"/>
      <w:r w:rsidR="002E62D0">
        <w:rPr>
          <w:rFonts w:ascii="Arial" w:hAnsi="Arial" w:cs="Arial"/>
          <w:sz w:val="24"/>
          <w:szCs w:val="24"/>
        </w:rPr>
        <w:t xml:space="preserve">, lub w miejsce gdzie będą z niej </w:t>
      </w:r>
      <w:r w:rsidRPr="00A71544">
        <w:rPr>
          <w:rFonts w:ascii="Arial" w:hAnsi="Arial" w:cs="Arial"/>
          <w:sz w:val="24"/>
          <w:szCs w:val="24"/>
        </w:rPr>
        <w:t xml:space="preserve">zalewane formy na polu </w:t>
      </w:r>
      <w:proofErr w:type="spellStart"/>
      <w:r w:rsidRPr="00A71544">
        <w:rPr>
          <w:rFonts w:ascii="Arial" w:hAnsi="Arial" w:cs="Arial"/>
          <w:sz w:val="24"/>
          <w:szCs w:val="24"/>
        </w:rPr>
        <w:t>odkładczym</w:t>
      </w:r>
      <w:proofErr w:type="spellEnd"/>
      <w:r w:rsidRPr="00A71544">
        <w:rPr>
          <w:rFonts w:ascii="Arial" w:hAnsi="Arial" w:cs="Arial"/>
          <w:sz w:val="24"/>
          <w:szCs w:val="24"/>
        </w:rPr>
        <w:t xml:space="preserve"> ręcznego stanowiska formowania. </w:t>
      </w:r>
    </w:p>
    <w:p w14:paraId="3BE6D69D" w14:textId="7125805E" w:rsidR="0099437F" w:rsidRPr="00A71544" w:rsidRDefault="0099437F" w:rsidP="00AE2E4C">
      <w:pPr>
        <w:widowControl w:val="0"/>
        <w:tabs>
          <w:tab w:val="left" w:pos="1800"/>
        </w:tabs>
        <w:overflowPunct w:val="0"/>
        <w:autoSpaceDE w:val="0"/>
        <w:autoSpaceDN w:val="0"/>
        <w:adjustRightInd w:val="0"/>
        <w:jc w:val="both"/>
        <w:rPr>
          <w:rFonts w:ascii="Arial" w:hAnsi="Arial" w:cs="Arial"/>
          <w:sz w:val="24"/>
          <w:szCs w:val="24"/>
        </w:rPr>
      </w:pPr>
      <w:r>
        <w:rPr>
          <w:rFonts w:ascii="Arial" w:hAnsi="Arial" w:cs="Arial"/>
          <w:sz w:val="24"/>
          <w:szCs w:val="24"/>
        </w:rPr>
        <w:t>Spust staliwa odbywał się będzie do kadzi</w:t>
      </w:r>
      <w:r w:rsidR="002E62D0">
        <w:rPr>
          <w:rFonts w:ascii="Arial" w:hAnsi="Arial" w:cs="Arial"/>
          <w:sz w:val="24"/>
          <w:szCs w:val="24"/>
        </w:rPr>
        <w:t xml:space="preserve"> zatyczkowej</w:t>
      </w:r>
      <w:r>
        <w:rPr>
          <w:rFonts w:ascii="Arial" w:hAnsi="Arial" w:cs="Arial"/>
          <w:sz w:val="24"/>
          <w:szCs w:val="24"/>
        </w:rPr>
        <w:t xml:space="preserve"> – 2 Mg, </w:t>
      </w:r>
      <w:r w:rsidRPr="009E50FB">
        <w:rPr>
          <w:rFonts w:ascii="Arial" w:hAnsi="Arial" w:cs="Arial"/>
          <w:sz w:val="24"/>
          <w:szCs w:val="24"/>
        </w:rPr>
        <w:t xml:space="preserve">zawieszonej na </w:t>
      </w:r>
      <w:r w:rsidR="002E62D0">
        <w:rPr>
          <w:rFonts w:ascii="Arial" w:hAnsi="Arial" w:cs="Arial"/>
          <w:sz w:val="24"/>
          <w:szCs w:val="24"/>
        </w:rPr>
        <w:t>suwnicy</w:t>
      </w:r>
      <w:r w:rsidRPr="00A71544">
        <w:rPr>
          <w:rFonts w:ascii="Arial" w:hAnsi="Arial" w:cs="Arial"/>
          <w:sz w:val="24"/>
          <w:szCs w:val="24"/>
        </w:rPr>
        <w:t>, z któr</w:t>
      </w:r>
      <w:r w:rsidR="002E62D0">
        <w:rPr>
          <w:rFonts w:ascii="Arial" w:hAnsi="Arial" w:cs="Arial"/>
          <w:sz w:val="24"/>
          <w:szCs w:val="24"/>
        </w:rPr>
        <w:t>ej</w:t>
      </w:r>
      <w:r w:rsidRPr="00A71544">
        <w:rPr>
          <w:rFonts w:ascii="Arial" w:hAnsi="Arial" w:cs="Arial"/>
          <w:sz w:val="24"/>
          <w:szCs w:val="24"/>
        </w:rPr>
        <w:t xml:space="preserve"> zalewane będą formy </w:t>
      </w:r>
      <w:r w:rsidR="00C6083F">
        <w:rPr>
          <w:rFonts w:ascii="Arial" w:hAnsi="Arial" w:cs="Arial"/>
          <w:sz w:val="24"/>
          <w:szCs w:val="24"/>
        </w:rPr>
        <w:t xml:space="preserve">na polu </w:t>
      </w:r>
      <w:proofErr w:type="spellStart"/>
      <w:r w:rsidR="00C6083F">
        <w:rPr>
          <w:rFonts w:ascii="Arial" w:hAnsi="Arial" w:cs="Arial"/>
          <w:sz w:val="24"/>
          <w:szCs w:val="24"/>
        </w:rPr>
        <w:t>odkładczym</w:t>
      </w:r>
      <w:proofErr w:type="spellEnd"/>
      <w:r w:rsidR="00C6083F">
        <w:rPr>
          <w:rFonts w:ascii="Arial" w:hAnsi="Arial" w:cs="Arial"/>
          <w:sz w:val="24"/>
          <w:szCs w:val="24"/>
        </w:rPr>
        <w:t>.</w:t>
      </w:r>
    </w:p>
    <w:p w14:paraId="79ADE264" w14:textId="46BA89D6" w:rsidR="00284945" w:rsidRDefault="000A4396" w:rsidP="00AF405B">
      <w:pPr>
        <w:pStyle w:val="Tekstpodstawowywcity"/>
        <w:widowControl w:val="0"/>
        <w:spacing w:after="240" w:line="240" w:lineRule="auto"/>
        <w:rPr>
          <w:rFonts w:ascii="Arial" w:hAnsi="Arial" w:cs="Arial"/>
          <w:b/>
          <w:u w:val="single"/>
        </w:rPr>
      </w:pPr>
      <w:r w:rsidRPr="00A71544">
        <w:rPr>
          <w:rFonts w:ascii="Arial" w:hAnsi="Arial" w:cs="Arial"/>
        </w:rPr>
        <w:t>Żużel usuwany będzie z pieca</w:t>
      </w:r>
      <w:r w:rsidR="002E62D0">
        <w:rPr>
          <w:rFonts w:ascii="Arial" w:hAnsi="Arial" w:cs="Arial"/>
        </w:rPr>
        <w:t xml:space="preserve"> przed spustem oraz z kadzi</w:t>
      </w:r>
      <w:r w:rsidRPr="00A71544">
        <w:rPr>
          <w:rFonts w:ascii="Arial" w:hAnsi="Arial" w:cs="Arial"/>
        </w:rPr>
        <w:t xml:space="preserve"> po za</w:t>
      </w:r>
      <w:r w:rsidR="0099437F">
        <w:rPr>
          <w:rFonts w:ascii="Arial" w:hAnsi="Arial" w:cs="Arial"/>
        </w:rPr>
        <w:t>kończonej operacji spustu metalu</w:t>
      </w:r>
      <w:r w:rsidRPr="00A71544">
        <w:rPr>
          <w:rFonts w:ascii="Arial" w:hAnsi="Arial" w:cs="Arial"/>
        </w:rPr>
        <w:t>. Żużel</w:t>
      </w:r>
      <w:r w:rsidR="002E62D0">
        <w:rPr>
          <w:rFonts w:ascii="Arial" w:hAnsi="Arial" w:cs="Arial"/>
        </w:rPr>
        <w:t xml:space="preserve"> ściągany będzie</w:t>
      </w:r>
      <w:r w:rsidRPr="00A71544">
        <w:rPr>
          <w:rFonts w:ascii="Arial" w:hAnsi="Arial" w:cs="Arial"/>
        </w:rPr>
        <w:t xml:space="preserve"> do pojemnika podstawianego pod pie</w:t>
      </w:r>
      <w:r w:rsidR="002E62D0">
        <w:rPr>
          <w:rFonts w:ascii="Arial" w:hAnsi="Arial" w:cs="Arial"/>
        </w:rPr>
        <w:t>c oraz pod stanowisko ściągania żużla z kadzi</w:t>
      </w:r>
      <w:r w:rsidRPr="00A71544">
        <w:rPr>
          <w:rFonts w:ascii="Arial" w:hAnsi="Arial" w:cs="Arial"/>
        </w:rPr>
        <w:t>. Zapełniony pojemnik</w:t>
      </w:r>
      <w:r w:rsidR="002E62D0">
        <w:rPr>
          <w:rFonts w:ascii="Arial" w:hAnsi="Arial" w:cs="Arial"/>
        </w:rPr>
        <w:t xml:space="preserve"> transportowany będzie</w:t>
      </w:r>
      <w:r w:rsidRPr="00A71544">
        <w:rPr>
          <w:rFonts w:ascii="Arial" w:hAnsi="Arial" w:cs="Arial"/>
        </w:rPr>
        <w:t xml:space="preserve"> do miejsca magazynowania.</w:t>
      </w:r>
      <w:r w:rsidR="004079A8">
        <w:rPr>
          <w:rFonts w:ascii="Arial" w:hAnsi="Arial" w:cs="Arial"/>
        </w:rPr>
        <w:t>”</w:t>
      </w:r>
    </w:p>
    <w:p w14:paraId="23536E4F" w14:textId="165F7EE2" w:rsidR="004079A8" w:rsidRPr="00A931D6" w:rsidRDefault="004079A8" w:rsidP="00647BAE">
      <w:pPr>
        <w:pStyle w:val="Nagwek2"/>
        <w:rPr>
          <w:b/>
          <w:u w:val="single"/>
        </w:rPr>
      </w:pPr>
      <w:bookmarkStart w:id="6" w:name="_Hlk535578979"/>
      <w:r w:rsidRPr="004079A8">
        <w:rPr>
          <w:b/>
        </w:rPr>
        <w:t>I.3.</w:t>
      </w:r>
      <w:r w:rsidRPr="004079A8">
        <w:t xml:space="preserve"> Punkt I</w:t>
      </w:r>
      <w:r>
        <w:t>I</w:t>
      </w:r>
      <w:r w:rsidRPr="004079A8">
        <w:t>.1. otrzymuje brzmienie:</w:t>
      </w:r>
      <w:bookmarkEnd w:id="6"/>
    </w:p>
    <w:p w14:paraId="02D43A9D" w14:textId="02F78557" w:rsidR="00CD09D0" w:rsidRDefault="002A1251" w:rsidP="002C071F">
      <w:pPr>
        <w:spacing w:after="240"/>
        <w:jc w:val="both"/>
        <w:rPr>
          <w:b/>
          <w:sz w:val="24"/>
        </w:rPr>
      </w:pPr>
      <w:r w:rsidRPr="00A931D6">
        <w:rPr>
          <w:rFonts w:ascii="Arial" w:hAnsi="Arial" w:cs="Arial"/>
          <w:b/>
          <w:sz w:val="24"/>
        </w:rPr>
        <w:t xml:space="preserve">II.1. </w:t>
      </w:r>
      <w:r w:rsidR="00522828" w:rsidRPr="00A931D6">
        <w:rPr>
          <w:rFonts w:ascii="Arial" w:hAnsi="Arial" w:cs="Arial"/>
          <w:b/>
          <w:sz w:val="24"/>
        </w:rPr>
        <w:t>Emisję</w:t>
      </w:r>
      <w:r w:rsidRPr="00A931D6">
        <w:rPr>
          <w:rFonts w:ascii="Arial" w:hAnsi="Arial" w:cs="Arial"/>
          <w:b/>
          <w:sz w:val="24"/>
        </w:rPr>
        <w:t xml:space="preserve"> gazów i pyłów wprowadzanych do powietrza z instalacji</w:t>
      </w:r>
      <w:r w:rsidR="0015447E">
        <w:rPr>
          <w:rFonts w:ascii="Arial" w:hAnsi="Arial" w:cs="Arial"/>
          <w:b/>
          <w:sz w:val="24"/>
        </w:rPr>
        <w:t>.</w:t>
      </w:r>
    </w:p>
    <w:p w14:paraId="22D93E0D" w14:textId="187CB34E" w:rsidR="00522828" w:rsidRPr="002728BC" w:rsidRDefault="002A1251" w:rsidP="00E4525D">
      <w:pPr>
        <w:spacing w:after="240"/>
        <w:jc w:val="both"/>
        <w:rPr>
          <w:rFonts w:ascii="Arial" w:hAnsi="Arial" w:cs="Arial"/>
          <w:sz w:val="24"/>
        </w:rPr>
      </w:pPr>
      <w:r w:rsidRPr="002728BC">
        <w:rPr>
          <w:rFonts w:ascii="Arial" w:hAnsi="Arial" w:cs="Arial"/>
          <w:b/>
          <w:sz w:val="24"/>
        </w:rPr>
        <w:t xml:space="preserve">II.1.1. </w:t>
      </w:r>
      <w:r w:rsidR="00522828" w:rsidRPr="002728BC">
        <w:rPr>
          <w:rFonts w:ascii="Arial" w:hAnsi="Arial" w:cs="Arial"/>
          <w:sz w:val="24"/>
        </w:rPr>
        <w:t>Dopuszczalną</w:t>
      </w:r>
      <w:r w:rsidRPr="002728BC">
        <w:rPr>
          <w:rFonts w:ascii="Arial" w:hAnsi="Arial" w:cs="Arial"/>
          <w:sz w:val="24"/>
        </w:rPr>
        <w:t xml:space="preserve"> </w:t>
      </w:r>
      <w:r w:rsidR="00522828" w:rsidRPr="002728BC">
        <w:rPr>
          <w:rFonts w:ascii="Arial" w:hAnsi="Arial" w:cs="Arial"/>
          <w:sz w:val="24"/>
        </w:rPr>
        <w:t>ilość substancji zanieczyszczających wprowadzanych do powietrza</w:t>
      </w:r>
      <w:r w:rsidR="00A845F2">
        <w:rPr>
          <w:rFonts w:ascii="Arial" w:hAnsi="Arial" w:cs="Arial"/>
          <w:sz w:val="24"/>
        </w:rPr>
        <w:t>.</w:t>
      </w:r>
      <w:r w:rsidR="00522828" w:rsidRPr="002728BC">
        <w:rPr>
          <w:rFonts w:ascii="Arial" w:hAnsi="Arial" w:cs="Arial"/>
          <w:sz w:val="24"/>
        </w:rPr>
        <w:t xml:space="preserve"> </w:t>
      </w:r>
    </w:p>
    <w:p w14:paraId="032E483A" w14:textId="77777777" w:rsidR="002A1251" w:rsidRPr="002728BC" w:rsidRDefault="002728BC" w:rsidP="00CD09D0">
      <w:pPr>
        <w:jc w:val="both"/>
        <w:rPr>
          <w:rFonts w:ascii="Arial" w:hAnsi="Arial" w:cs="Arial"/>
          <w:b/>
          <w:sz w:val="22"/>
          <w:szCs w:val="22"/>
        </w:rPr>
      </w:pPr>
      <w:r w:rsidRPr="002728BC">
        <w:rPr>
          <w:rFonts w:ascii="Arial" w:hAnsi="Arial" w:cs="Arial"/>
          <w:b/>
          <w:sz w:val="22"/>
          <w:szCs w:val="22"/>
        </w:rPr>
        <w:t>Tabela</w:t>
      </w:r>
      <w:r w:rsidR="002A1251" w:rsidRPr="002728BC">
        <w:rPr>
          <w:rFonts w:ascii="Arial" w:hAnsi="Arial" w:cs="Arial"/>
          <w:b/>
          <w:sz w:val="22"/>
          <w:szCs w:val="22"/>
        </w:rPr>
        <w:t xml:space="preserve"> </w:t>
      </w:r>
      <w:r w:rsidR="00CD09D0" w:rsidRPr="002728BC">
        <w:rPr>
          <w:rFonts w:ascii="Arial" w:hAnsi="Arial" w:cs="Arial"/>
          <w:b/>
          <w:sz w:val="22"/>
          <w:szCs w:val="22"/>
        </w:rPr>
        <w:t>1</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ą ilość substancji zanieczyszczających wprowadzanych do powietrza"/>
      </w:tblPr>
      <w:tblGrid>
        <w:gridCol w:w="3986"/>
        <w:gridCol w:w="993"/>
        <w:gridCol w:w="2835"/>
        <w:gridCol w:w="1289"/>
      </w:tblGrid>
      <w:tr w:rsidR="00F437BC" w:rsidRPr="00D34531" w14:paraId="5BA033E3" w14:textId="77777777" w:rsidTr="00E61BAD">
        <w:trPr>
          <w:tblHeader/>
          <w:jc w:val="center"/>
        </w:trPr>
        <w:tc>
          <w:tcPr>
            <w:tcW w:w="3986" w:type="dxa"/>
            <w:vMerge w:val="restart"/>
            <w:tcBorders>
              <w:top w:val="single" w:sz="4" w:space="0" w:color="auto"/>
              <w:left w:val="single" w:sz="4" w:space="0" w:color="auto"/>
              <w:bottom w:val="single" w:sz="4" w:space="0" w:color="auto"/>
              <w:right w:val="single" w:sz="4" w:space="0" w:color="auto"/>
            </w:tcBorders>
            <w:vAlign w:val="center"/>
          </w:tcPr>
          <w:p w14:paraId="219598D6" w14:textId="77777777" w:rsidR="00F437BC" w:rsidRPr="00D34531" w:rsidRDefault="00F437BC" w:rsidP="00D77F7B">
            <w:pPr>
              <w:pStyle w:val="Tekstpodstawowy"/>
              <w:spacing w:line="240" w:lineRule="auto"/>
              <w:jc w:val="center"/>
              <w:rPr>
                <w:rFonts w:ascii="Arial" w:hAnsi="Arial" w:cs="Arial"/>
                <w:b/>
                <w:sz w:val="22"/>
                <w:szCs w:val="22"/>
              </w:rPr>
            </w:pPr>
            <w:r w:rsidRPr="00D34531">
              <w:rPr>
                <w:rFonts w:ascii="Arial" w:hAnsi="Arial" w:cs="Arial"/>
                <w:b/>
                <w:sz w:val="22"/>
                <w:szCs w:val="22"/>
              </w:rPr>
              <w:t>Źródło emisji</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3151354" w14:textId="77777777" w:rsidR="00F437BC" w:rsidRPr="00D34531" w:rsidRDefault="00F437BC" w:rsidP="00D77F7B">
            <w:pPr>
              <w:pStyle w:val="Tekstpodstawowy"/>
              <w:spacing w:line="240" w:lineRule="auto"/>
              <w:jc w:val="center"/>
              <w:rPr>
                <w:rFonts w:ascii="Arial" w:hAnsi="Arial" w:cs="Arial"/>
                <w:b/>
                <w:sz w:val="22"/>
                <w:szCs w:val="22"/>
              </w:rPr>
            </w:pPr>
            <w:r w:rsidRPr="00D34531">
              <w:rPr>
                <w:rFonts w:ascii="Arial" w:hAnsi="Arial" w:cs="Arial"/>
                <w:b/>
                <w:sz w:val="22"/>
                <w:szCs w:val="22"/>
              </w:rPr>
              <w:t>Emitor</w:t>
            </w:r>
          </w:p>
        </w:tc>
        <w:tc>
          <w:tcPr>
            <w:tcW w:w="4124" w:type="dxa"/>
            <w:gridSpan w:val="2"/>
            <w:tcBorders>
              <w:top w:val="single" w:sz="4" w:space="0" w:color="auto"/>
              <w:left w:val="single" w:sz="4" w:space="0" w:color="auto"/>
              <w:bottom w:val="single" w:sz="4" w:space="0" w:color="auto"/>
              <w:right w:val="single" w:sz="4" w:space="0" w:color="auto"/>
            </w:tcBorders>
            <w:vAlign w:val="center"/>
          </w:tcPr>
          <w:p w14:paraId="5A932FDE" w14:textId="77777777" w:rsidR="00F437BC" w:rsidRPr="00D34531" w:rsidRDefault="00F437BC" w:rsidP="00D77F7B">
            <w:pPr>
              <w:pStyle w:val="Tekstpodstawowy"/>
              <w:spacing w:line="240" w:lineRule="auto"/>
              <w:jc w:val="center"/>
              <w:rPr>
                <w:rFonts w:ascii="Arial" w:hAnsi="Arial" w:cs="Arial"/>
                <w:b/>
                <w:sz w:val="22"/>
                <w:szCs w:val="22"/>
              </w:rPr>
            </w:pPr>
            <w:r w:rsidRPr="00D34531">
              <w:rPr>
                <w:rFonts w:ascii="Arial" w:hAnsi="Arial" w:cs="Arial"/>
                <w:b/>
                <w:sz w:val="22"/>
                <w:szCs w:val="22"/>
              </w:rPr>
              <w:t>Dopuszczalna wielkość emisji</w:t>
            </w:r>
          </w:p>
        </w:tc>
      </w:tr>
      <w:tr w:rsidR="00F437BC" w:rsidRPr="00D34531" w14:paraId="34A23504" w14:textId="77777777" w:rsidTr="00E61BAD">
        <w:trPr>
          <w:tblHeader/>
          <w:jc w:val="center"/>
        </w:trPr>
        <w:tc>
          <w:tcPr>
            <w:tcW w:w="3986" w:type="dxa"/>
            <w:vMerge/>
            <w:vAlign w:val="center"/>
          </w:tcPr>
          <w:p w14:paraId="2BF36CF3" w14:textId="77777777" w:rsidR="00F437BC" w:rsidRPr="00D34531" w:rsidRDefault="00F437BC" w:rsidP="00D77F7B">
            <w:pPr>
              <w:pStyle w:val="Tekstpodstawowy"/>
              <w:jc w:val="center"/>
              <w:rPr>
                <w:rFonts w:ascii="Arial" w:hAnsi="Arial" w:cs="Arial"/>
                <w:sz w:val="22"/>
                <w:szCs w:val="22"/>
              </w:rPr>
            </w:pPr>
          </w:p>
        </w:tc>
        <w:tc>
          <w:tcPr>
            <w:tcW w:w="993" w:type="dxa"/>
            <w:vMerge/>
            <w:vAlign w:val="center"/>
          </w:tcPr>
          <w:p w14:paraId="34A765D1" w14:textId="77777777" w:rsidR="00F437BC" w:rsidRPr="00D34531" w:rsidRDefault="00F437BC" w:rsidP="00D77F7B">
            <w:pPr>
              <w:pStyle w:val="Tekstpodstawowy"/>
              <w:jc w:val="center"/>
              <w:rPr>
                <w:rFonts w:ascii="Arial" w:hAnsi="Arial" w:cs="Arial"/>
                <w:sz w:val="22"/>
                <w:szCs w:val="22"/>
              </w:rPr>
            </w:pPr>
          </w:p>
        </w:tc>
        <w:tc>
          <w:tcPr>
            <w:tcW w:w="2835" w:type="dxa"/>
            <w:vAlign w:val="center"/>
          </w:tcPr>
          <w:p w14:paraId="14F9DDF7" w14:textId="77777777" w:rsidR="00F437BC" w:rsidRPr="00D34531" w:rsidRDefault="00F437BC" w:rsidP="00D77F7B">
            <w:pPr>
              <w:pStyle w:val="Tekstpodstawowy"/>
              <w:spacing w:line="240" w:lineRule="auto"/>
              <w:jc w:val="center"/>
              <w:rPr>
                <w:rFonts w:ascii="Arial" w:hAnsi="Arial" w:cs="Arial"/>
                <w:b/>
                <w:sz w:val="22"/>
                <w:szCs w:val="22"/>
              </w:rPr>
            </w:pPr>
            <w:r w:rsidRPr="00D34531">
              <w:rPr>
                <w:rFonts w:ascii="Arial" w:hAnsi="Arial" w:cs="Arial"/>
                <w:b/>
                <w:sz w:val="22"/>
                <w:szCs w:val="22"/>
              </w:rPr>
              <w:t>Rodzaj substancji zanieczyszczających</w:t>
            </w:r>
          </w:p>
        </w:tc>
        <w:tc>
          <w:tcPr>
            <w:tcW w:w="1289" w:type="dxa"/>
            <w:vAlign w:val="center"/>
          </w:tcPr>
          <w:p w14:paraId="50C51ACE" w14:textId="77777777" w:rsidR="00F437BC" w:rsidRPr="00D34531" w:rsidRDefault="006827DD" w:rsidP="006827DD">
            <w:pPr>
              <w:pStyle w:val="Tekstpodstawowy"/>
              <w:spacing w:line="240" w:lineRule="auto"/>
              <w:jc w:val="center"/>
              <w:rPr>
                <w:rFonts w:ascii="Arial" w:hAnsi="Arial" w:cs="Arial"/>
                <w:b/>
                <w:sz w:val="22"/>
                <w:szCs w:val="22"/>
              </w:rPr>
            </w:pPr>
            <w:r w:rsidRPr="00D34531">
              <w:rPr>
                <w:rFonts w:ascii="Arial" w:hAnsi="Arial" w:cs="Arial"/>
                <w:b/>
                <w:sz w:val="22"/>
                <w:szCs w:val="22"/>
              </w:rPr>
              <w:t>kg/h</w:t>
            </w:r>
          </w:p>
        </w:tc>
      </w:tr>
      <w:tr w:rsidR="006A2E07" w:rsidRPr="00D34531" w14:paraId="0CB1DC9F" w14:textId="77777777" w:rsidTr="00F34468">
        <w:trPr>
          <w:trHeight w:val="211"/>
          <w:jc w:val="center"/>
        </w:trPr>
        <w:tc>
          <w:tcPr>
            <w:tcW w:w="9103" w:type="dxa"/>
            <w:gridSpan w:val="4"/>
            <w:vAlign w:val="center"/>
          </w:tcPr>
          <w:p w14:paraId="4DD8AEAC" w14:textId="77777777" w:rsidR="006A2E07" w:rsidRPr="00D34531" w:rsidRDefault="006A2E07" w:rsidP="00D34531">
            <w:pPr>
              <w:jc w:val="center"/>
              <w:rPr>
                <w:rFonts w:ascii="Arial" w:hAnsi="Arial" w:cs="Arial"/>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6A2E07" w:rsidRPr="00D34531" w14:paraId="31BDFB8B" w14:textId="77777777" w:rsidTr="006A2E07">
        <w:trPr>
          <w:trHeight w:val="527"/>
          <w:jc w:val="center"/>
        </w:trPr>
        <w:tc>
          <w:tcPr>
            <w:tcW w:w="3986" w:type="dxa"/>
            <w:vAlign w:val="center"/>
          </w:tcPr>
          <w:p w14:paraId="1E6974F7" w14:textId="77777777" w:rsidR="006A2E07" w:rsidRDefault="006A2E07" w:rsidP="0033121E">
            <w:pPr>
              <w:rPr>
                <w:rFonts w:ascii="Arial" w:hAnsi="Arial" w:cs="Arial"/>
                <w:sz w:val="22"/>
                <w:szCs w:val="22"/>
              </w:rPr>
            </w:pPr>
            <w:r>
              <w:rPr>
                <w:rFonts w:ascii="Arial" w:hAnsi="Arial" w:cs="Arial"/>
                <w:sz w:val="22"/>
                <w:szCs w:val="22"/>
              </w:rPr>
              <w:t>Wentylator wyciągowy pomieszczenia stacji przerobu mas formierskich</w:t>
            </w:r>
            <w:r w:rsidR="00D75978">
              <w:rPr>
                <w:rFonts w:ascii="Arial" w:hAnsi="Arial" w:cs="Arial"/>
                <w:sz w:val="22"/>
                <w:szCs w:val="22"/>
              </w:rPr>
              <w:t>.</w:t>
            </w:r>
          </w:p>
        </w:tc>
        <w:tc>
          <w:tcPr>
            <w:tcW w:w="993" w:type="dxa"/>
            <w:vAlign w:val="center"/>
          </w:tcPr>
          <w:p w14:paraId="4EB8D9DB" w14:textId="77777777" w:rsidR="006A2E07" w:rsidRDefault="00D75978" w:rsidP="003E262E">
            <w:pPr>
              <w:jc w:val="center"/>
              <w:rPr>
                <w:rFonts w:ascii="Arial" w:hAnsi="Arial" w:cs="Arial"/>
                <w:sz w:val="22"/>
                <w:szCs w:val="22"/>
              </w:rPr>
            </w:pPr>
            <w:r>
              <w:rPr>
                <w:rFonts w:ascii="Arial" w:hAnsi="Arial" w:cs="Arial"/>
                <w:sz w:val="22"/>
                <w:szCs w:val="22"/>
              </w:rPr>
              <w:t>E</w:t>
            </w:r>
            <w:r w:rsidR="006A2E07" w:rsidRPr="00D34531">
              <w:rPr>
                <w:rFonts w:ascii="Arial" w:hAnsi="Arial" w:cs="Arial"/>
                <w:sz w:val="22"/>
                <w:szCs w:val="22"/>
              </w:rPr>
              <w:t>1</w:t>
            </w:r>
          </w:p>
        </w:tc>
        <w:tc>
          <w:tcPr>
            <w:tcW w:w="2835" w:type="dxa"/>
            <w:vAlign w:val="center"/>
          </w:tcPr>
          <w:p w14:paraId="248A9441" w14:textId="77777777" w:rsidR="006A2E07" w:rsidRDefault="006A2E07" w:rsidP="00256E36">
            <w:pPr>
              <w:rPr>
                <w:rFonts w:ascii="Arial" w:hAnsi="Arial" w:cs="Arial"/>
                <w:sz w:val="22"/>
                <w:szCs w:val="22"/>
              </w:rPr>
            </w:pPr>
            <w:r w:rsidRPr="00D34531">
              <w:rPr>
                <w:rFonts w:ascii="Arial" w:hAnsi="Arial" w:cs="Arial"/>
                <w:sz w:val="22"/>
                <w:szCs w:val="22"/>
              </w:rPr>
              <w:t>Pył ogółem</w:t>
            </w:r>
          </w:p>
          <w:p w14:paraId="73665874" w14:textId="77777777" w:rsidR="006A2E07" w:rsidRDefault="006A2E07" w:rsidP="00256E36">
            <w:pPr>
              <w:rPr>
                <w:rFonts w:ascii="Arial" w:hAnsi="Arial" w:cs="Arial"/>
                <w:sz w:val="22"/>
                <w:szCs w:val="22"/>
              </w:rPr>
            </w:pPr>
            <w:r>
              <w:rPr>
                <w:rFonts w:ascii="Arial" w:hAnsi="Arial" w:cs="Arial"/>
                <w:sz w:val="22"/>
                <w:szCs w:val="22"/>
              </w:rPr>
              <w:t>Pył zawieszony PM 10</w:t>
            </w:r>
          </w:p>
          <w:p w14:paraId="385C47FC" w14:textId="77777777" w:rsidR="006A2E07" w:rsidRDefault="006A2E07" w:rsidP="00256E36">
            <w:pPr>
              <w:rPr>
                <w:rFonts w:ascii="Arial" w:hAnsi="Arial" w:cs="Arial"/>
                <w:sz w:val="22"/>
                <w:szCs w:val="22"/>
              </w:rPr>
            </w:pPr>
            <w:r>
              <w:rPr>
                <w:rFonts w:ascii="Arial" w:hAnsi="Arial" w:cs="Arial"/>
                <w:sz w:val="22"/>
                <w:szCs w:val="22"/>
              </w:rPr>
              <w:t>Pył zawieszony PM 2,5</w:t>
            </w:r>
          </w:p>
        </w:tc>
        <w:tc>
          <w:tcPr>
            <w:tcW w:w="1289" w:type="dxa"/>
            <w:vAlign w:val="center"/>
          </w:tcPr>
          <w:p w14:paraId="4742737A" w14:textId="77777777" w:rsidR="006A2E07" w:rsidRDefault="006A2E07" w:rsidP="00D34531">
            <w:pPr>
              <w:jc w:val="center"/>
              <w:rPr>
                <w:rFonts w:ascii="Arial" w:hAnsi="Arial" w:cs="Arial"/>
                <w:sz w:val="22"/>
                <w:szCs w:val="22"/>
              </w:rPr>
            </w:pPr>
            <w:r>
              <w:rPr>
                <w:rFonts w:ascii="Arial" w:hAnsi="Arial" w:cs="Arial"/>
                <w:sz w:val="22"/>
                <w:szCs w:val="22"/>
              </w:rPr>
              <w:t>0,014</w:t>
            </w:r>
          </w:p>
          <w:p w14:paraId="5B54DC7F" w14:textId="77777777" w:rsidR="006A2E07" w:rsidRDefault="006A2E07" w:rsidP="00D34531">
            <w:pPr>
              <w:jc w:val="center"/>
              <w:rPr>
                <w:rFonts w:ascii="Arial" w:hAnsi="Arial" w:cs="Arial"/>
                <w:sz w:val="22"/>
                <w:szCs w:val="22"/>
              </w:rPr>
            </w:pPr>
            <w:r>
              <w:rPr>
                <w:rFonts w:ascii="Arial" w:hAnsi="Arial" w:cs="Arial"/>
                <w:sz w:val="22"/>
                <w:szCs w:val="22"/>
              </w:rPr>
              <w:t>0,003</w:t>
            </w:r>
          </w:p>
          <w:p w14:paraId="619BD16C" w14:textId="77777777" w:rsidR="006A2E07" w:rsidRDefault="006A2E07" w:rsidP="00D34531">
            <w:pPr>
              <w:jc w:val="center"/>
              <w:rPr>
                <w:rFonts w:ascii="Arial" w:hAnsi="Arial" w:cs="Arial"/>
                <w:sz w:val="22"/>
                <w:szCs w:val="22"/>
              </w:rPr>
            </w:pPr>
            <w:r>
              <w:rPr>
                <w:rFonts w:ascii="Arial" w:hAnsi="Arial" w:cs="Arial"/>
                <w:sz w:val="22"/>
                <w:szCs w:val="22"/>
              </w:rPr>
              <w:t>0,001</w:t>
            </w:r>
          </w:p>
        </w:tc>
      </w:tr>
      <w:tr w:rsidR="00817BAD" w:rsidRPr="00D34531" w14:paraId="217D75D5" w14:textId="77777777" w:rsidTr="00D75978">
        <w:trPr>
          <w:trHeight w:val="552"/>
          <w:jc w:val="center"/>
        </w:trPr>
        <w:tc>
          <w:tcPr>
            <w:tcW w:w="3986" w:type="dxa"/>
            <w:vAlign w:val="center"/>
          </w:tcPr>
          <w:p w14:paraId="6067DF22" w14:textId="77777777" w:rsidR="00F172D0" w:rsidRDefault="001E0296" w:rsidP="00FE01BF">
            <w:pPr>
              <w:rPr>
                <w:rFonts w:ascii="Arial" w:hAnsi="Arial" w:cs="Arial"/>
                <w:sz w:val="22"/>
                <w:szCs w:val="22"/>
              </w:rPr>
            </w:pPr>
            <w:r>
              <w:rPr>
                <w:rFonts w:ascii="Arial" w:hAnsi="Arial" w:cs="Arial"/>
                <w:sz w:val="22"/>
                <w:szCs w:val="22"/>
              </w:rPr>
              <w:t>Oczyszczarka przelotowa;</w:t>
            </w:r>
          </w:p>
          <w:p w14:paraId="0BE7FAD0" w14:textId="77777777" w:rsidR="006A1F89" w:rsidRDefault="006A2E07" w:rsidP="00FE01BF">
            <w:pPr>
              <w:rPr>
                <w:rFonts w:ascii="Arial" w:hAnsi="Arial" w:cs="Arial"/>
                <w:sz w:val="22"/>
                <w:szCs w:val="22"/>
              </w:rPr>
            </w:pPr>
            <w:r>
              <w:rPr>
                <w:rFonts w:ascii="Arial" w:hAnsi="Arial" w:cs="Arial"/>
                <w:sz w:val="22"/>
                <w:szCs w:val="22"/>
              </w:rPr>
              <w:t>Tunel chłodzący</w:t>
            </w:r>
            <w:r w:rsidR="001E0296">
              <w:rPr>
                <w:rFonts w:ascii="Arial" w:hAnsi="Arial" w:cs="Arial"/>
                <w:sz w:val="22"/>
                <w:szCs w:val="22"/>
              </w:rPr>
              <w:t>;</w:t>
            </w:r>
          </w:p>
          <w:p w14:paraId="5D8DC0C6" w14:textId="77777777" w:rsidR="006A1F89" w:rsidRPr="00D34531" w:rsidRDefault="006A1F89" w:rsidP="00FE01BF">
            <w:pPr>
              <w:rPr>
                <w:rFonts w:ascii="Arial" w:hAnsi="Arial" w:cs="Arial"/>
                <w:sz w:val="22"/>
                <w:szCs w:val="22"/>
              </w:rPr>
            </w:pPr>
            <w:r>
              <w:rPr>
                <w:rFonts w:ascii="Arial" w:hAnsi="Arial" w:cs="Arial"/>
                <w:sz w:val="22"/>
                <w:szCs w:val="22"/>
              </w:rPr>
              <w:t>Stoły szlifierskie.</w:t>
            </w:r>
          </w:p>
        </w:tc>
        <w:tc>
          <w:tcPr>
            <w:tcW w:w="993" w:type="dxa"/>
            <w:vAlign w:val="center"/>
          </w:tcPr>
          <w:p w14:paraId="22294326" w14:textId="77777777" w:rsidR="00817BAD" w:rsidRPr="00D34531" w:rsidRDefault="00D75978" w:rsidP="003E262E">
            <w:pPr>
              <w:jc w:val="center"/>
              <w:rPr>
                <w:rFonts w:ascii="Arial" w:hAnsi="Arial" w:cs="Arial"/>
                <w:sz w:val="22"/>
                <w:szCs w:val="22"/>
              </w:rPr>
            </w:pPr>
            <w:r>
              <w:rPr>
                <w:rFonts w:ascii="Arial" w:hAnsi="Arial" w:cs="Arial"/>
                <w:sz w:val="22"/>
                <w:szCs w:val="22"/>
              </w:rPr>
              <w:t>E</w:t>
            </w:r>
            <w:r w:rsidR="00D34531" w:rsidRPr="00D34531">
              <w:rPr>
                <w:rFonts w:ascii="Arial" w:hAnsi="Arial" w:cs="Arial"/>
                <w:sz w:val="22"/>
                <w:szCs w:val="22"/>
              </w:rPr>
              <w:t>2</w:t>
            </w:r>
          </w:p>
        </w:tc>
        <w:tc>
          <w:tcPr>
            <w:tcW w:w="2835" w:type="dxa"/>
            <w:vAlign w:val="center"/>
          </w:tcPr>
          <w:p w14:paraId="2401CCC4" w14:textId="77777777" w:rsidR="00D34531" w:rsidRDefault="00D34531" w:rsidP="00D34531">
            <w:pPr>
              <w:rPr>
                <w:rFonts w:ascii="Arial" w:hAnsi="Arial" w:cs="Arial"/>
                <w:sz w:val="22"/>
                <w:szCs w:val="22"/>
              </w:rPr>
            </w:pPr>
            <w:r w:rsidRPr="00D34531">
              <w:rPr>
                <w:rFonts w:ascii="Arial" w:hAnsi="Arial" w:cs="Arial"/>
                <w:sz w:val="22"/>
                <w:szCs w:val="22"/>
              </w:rPr>
              <w:t>Pył ogółem</w:t>
            </w:r>
          </w:p>
          <w:p w14:paraId="74194B60" w14:textId="77777777" w:rsidR="00D34531" w:rsidRDefault="00D34531" w:rsidP="00D34531">
            <w:pPr>
              <w:rPr>
                <w:rFonts w:ascii="Arial" w:hAnsi="Arial" w:cs="Arial"/>
                <w:sz w:val="22"/>
                <w:szCs w:val="22"/>
              </w:rPr>
            </w:pPr>
            <w:r>
              <w:rPr>
                <w:rFonts w:ascii="Arial" w:hAnsi="Arial" w:cs="Arial"/>
                <w:sz w:val="22"/>
                <w:szCs w:val="22"/>
              </w:rPr>
              <w:t>Pył zawieszony PM 10</w:t>
            </w:r>
          </w:p>
          <w:p w14:paraId="096D895B" w14:textId="77777777" w:rsidR="006A2E07" w:rsidRDefault="006A2E07" w:rsidP="00D34531">
            <w:pPr>
              <w:rPr>
                <w:rFonts w:ascii="Arial" w:hAnsi="Arial" w:cs="Arial"/>
                <w:sz w:val="22"/>
                <w:szCs w:val="22"/>
              </w:rPr>
            </w:pPr>
            <w:r>
              <w:rPr>
                <w:rFonts w:ascii="Arial" w:hAnsi="Arial" w:cs="Arial"/>
                <w:sz w:val="22"/>
                <w:szCs w:val="22"/>
              </w:rPr>
              <w:t>Pył zawieszony PM 2,5</w:t>
            </w:r>
          </w:p>
          <w:p w14:paraId="4A3B15B1" w14:textId="77777777" w:rsidR="00817BAD" w:rsidRDefault="00D34531" w:rsidP="00256E36">
            <w:pPr>
              <w:rPr>
                <w:rFonts w:ascii="Arial" w:hAnsi="Arial" w:cs="Arial"/>
                <w:sz w:val="22"/>
                <w:szCs w:val="22"/>
              </w:rPr>
            </w:pPr>
            <w:r>
              <w:rPr>
                <w:rFonts w:ascii="Arial" w:hAnsi="Arial" w:cs="Arial"/>
                <w:sz w:val="22"/>
                <w:szCs w:val="22"/>
              </w:rPr>
              <w:t>Formaldehyd</w:t>
            </w:r>
          </w:p>
          <w:p w14:paraId="57BBF287" w14:textId="77777777" w:rsidR="00D34531" w:rsidRDefault="00D34531" w:rsidP="00256E36">
            <w:pPr>
              <w:rPr>
                <w:rFonts w:ascii="Arial" w:hAnsi="Arial" w:cs="Arial"/>
                <w:sz w:val="22"/>
                <w:szCs w:val="22"/>
              </w:rPr>
            </w:pPr>
            <w:r>
              <w:rPr>
                <w:rFonts w:ascii="Arial" w:hAnsi="Arial" w:cs="Arial"/>
                <w:sz w:val="22"/>
                <w:szCs w:val="22"/>
              </w:rPr>
              <w:t>Fenol</w:t>
            </w:r>
          </w:p>
          <w:p w14:paraId="60540CF8" w14:textId="77777777" w:rsidR="00D34531" w:rsidRDefault="00D34531" w:rsidP="00256E36">
            <w:pPr>
              <w:rPr>
                <w:rFonts w:ascii="Arial" w:hAnsi="Arial" w:cs="Arial"/>
                <w:sz w:val="22"/>
                <w:szCs w:val="22"/>
              </w:rPr>
            </w:pPr>
            <w:r>
              <w:rPr>
                <w:rFonts w:ascii="Arial" w:hAnsi="Arial" w:cs="Arial"/>
                <w:sz w:val="22"/>
                <w:szCs w:val="22"/>
              </w:rPr>
              <w:t>Cyjanowodór</w:t>
            </w:r>
          </w:p>
          <w:p w14:paraId="13825D77" w14:textId="77777777" w:rsidR="00D34531" w:rsidRDefault="00D34531" w:rsidP="00256E36">
            <w:pPr>
              <w:rPr>
                <w:rFonts w:ascii="Arial" w:hAnsi="Arial" w:cs="Arial"/>
                <w:sz w:val="22"/>
                <w:szCs w:val="22"/>
              </w:rPr>
            </w:pPr>
            <w:r>
              <w:rPr>
                <w:rFonts w:ascii="Arial" w:hAnsi="Arial" w:cs="Arial"/>
                <w:sz w:val="22"/>
                <w:szCs w:val="22"/>
              </w:rPr>
              <w:t>Amoniak</w:t>
            </w:r>
          </w:p>
          <w:p w14:paraId="0B4849C4" w14:textId="77777777" w:rsidR="00D34531" w:rsidRDefault="00D34531" w:rsidP="00256E36">
            <w:pPr>
              <w:rPr>
                <w:rFonts w:ascii="Arial" w:hAnsi="Arial" w:cs="Arial"/>
                <w:sz w:val="22"/>
                <w:szCs w:val="22"/>
              </w:rPr>
            </w:pPr>
            <w:r>
              <w:rPr>
                <w:rFonts w:ascii="Arial" w:hAnsi="Arial" w:cs="Arial"/>
                <w:sz w:val="22"/>
                <w:szCs w:val="22"/>
              </w:rPr>
              <w:t>Węglowodory aromatyczne</w:t>
            </w:r>
          </w:p>
          <w:p w14:paraId="6F42AC22" w14:textId="77777777" w:rsidR="00D34531" w:rsidRDefault="00D34531" w:rsidP="00256E36">
            <w:pPr>
              <w:rPr>
                <w:rFonts w:ascii="Arial" w:hAnsi="Arial" w:cs="Arial"/>
                <w:sz w:val="22"/>
                <w:szCs w:val="22"/>
              </w:rPr>
            </w:pPr>
            <w:r>
              <w:rPr>
                <w:rFonts w:ascii="Arial" w:hAnsi="Arial" w:cs="Arial"/>
                <w:sz w:val="22"/>
                <w:szCs w:val="22"/>
              </w:rPr>
              <w:t>Węglowodory alifatyczne</w:t>
            </w:r>
          </w:p>
          <w:p w14:paraId="6BD27C93" w14:textId="77777777" w:rsidR="00D34531" w:rsidRPr="00D34531" w:rsidRDefault="00D34531" w:rsidP="00256E36">
            <w:pPr>
              <w:rPr>
                <w:rFonts w:ascii="Arial" w:hAnsi="Arial" w:cs="Arial"/>
                <w:sz w:val="22"/>
                <w:szCs w:val="22"/>
              </w:rPr>
            </w:pPr>
            <w:r>
              <w:rPr>
                <w:rFonts w:ascii="Arial" w:hAnsi="Arial" w:cs="Arial"/>
                <w:sz w:val="22"/>
                <w:szCs w:val="22"/>
              </w:rPr>
              <w:t>Tlenek węgla</w:t>
            </w:r>
          </w:p>
        </w:tc>
        <w:tc>
          <w:tcPr>
            <w:tcW w:w="1289" w:type="dxa"/>
            <w:vAlign w:val="center"/>
          </w:tcPr>
          <w:p w14:paraId="050206B9" w14:textId="77777777" w:rsidR="00817BAD" w:rsidRDefault="00D75978" w:rsidP="00D34531">
            <w:pPr>
              <w:jc w:val="center"/>
              <w:rPr>
                <w:rFonts w:ascii="Arial" w:hAnsi="Arial" w:cs="Arial"/>
                <w:sz w:val="22"/>
                <w:szCs w:val="22"/>
              </w:rPr>
            </w:pPr>
            <w:r>
              <w:rPr>
                <w:rFonts w:ascii="Arial" w:hAnsi="Arial" w:cs="Arial"/>
                <w:sz w:val="22"/>
                <w:szCs w:val="22"/>
              </w:rPr>
              <w:t>0,2</w:t>
            </w:r>
            <w:r w:rsidR="00D34531">
              <w:rPr>
                <w:rFonts w:ascii="Arial" w:hAnsi="Arial" w:cs="Arial"/>
                <w:sz w:val="22"/>
                <w:szCs w:val="22"/>
              </w:rPr>
              <w:t>00</w:t>
            </w:r>
          </w:p>
          <w:p w14:paraId="39C8894D" w14:textId="77777777" w:rsidR="00D34531" w:rsidRDefault="006A2E07" w:rsidP="00621668">
            <w:pPr>
              <w:jc w:val="center"/>
              <w:rPr>
                <w:rFonts w:ascii="Arial" w:hAnsi="Arial" w:cs="Arial"/>
                <w:sz w:val="22"/>
                <w:szCs w:val="22"/>
              </w:rPr>
            </w:pPr>
            <w:r>
              <w:rPr>
                <w:rFonts w:ascii="Arial" w:hAnsi="Arial" w:cs="Arial"/>
                <w:sz w:val="22"/>
                <w:szCs w:val="22"/>
              </w:rPr>
              <w:t>0,064</w:t>
            </w:r>
          </w:p>
          <w:p w14:paraId="5D481B40" w14:textId="77777777" w:rsidR="006A2E07" w:rsidRDefault="006A2E07" w:rsidP="00621668">
            <w:pPr>
              <w:jc w:val="center"/>
              <w:rPr>
                <w:rFonts w:ascii="Arial" w:hAnsi="Arial" w:cs="Arial"/>
                <w:sz w:val="22"/>
                <w:szCs w:val="22"/>
              </w:rPr>
            </w:pPr>
            <w:r>
              <w:rPr>
                <w:rFonts w:ascii="Arial" w:hAnsi="Arial" w:cs="Arial"/>
                <w:sz w:val="22"/>
                <w:szCs w:val="22"/>
              </w:rPr>
              <w:t>0,004</w:t>
            </w:r>
          </w:p>
          <w:p w14:paraId="324A3CA5" w14:textId="77777777" w:rsidR="00D34531" w:rsidRDefault="00D34531" w:rsidP="00D34531">
            <w:pPr>
              <w:jc w:val="center"/>
              <w:rPr>
                <w:rFonts w:ascii="Arial" w:hAnsi="Arial" w:cs="Arial"/>
                <w:sz w:val="22"/>
                <w:szCs w:val="22"/>
              </w:rPr>
            </w:pPr>
            <w:r>
              <w:rPr>
                <w:rFonts w:ascii="Arial" w:hAnsi="Arial" w:cs="Arial"/>
                <w:sz w:val="22"/>
                <w:szCs w:val="22"/>
              </w:rPr>
              <w:t>0,050</w:t>
            </w:r>
          </w:p>
          <w:p w14:paraId="650549F9" w14:textId="77777777" w:rsidR="00D34531" w:rsidRDefault="00D34531" w:rsidP="00D34531">
            <w:pPr>
              <w:jc w:val="center"/>
              <w:rPr>
                <w:rFonts w:ascii="Arial" w:hAnsi="Arial" w:cs="Arial"/>
                <w:sz w:val="22"/>
                <w:szCs w:val="22"/>
              </w:rPr>
            </w:pPr>
            <w:r>
              <w:rPr>
                <w:rFonts w:ascii="Arial" w:hAnsi="Arial" w:cs="Arial"/>
                <w:sz w:val="22"/>
                <w:szCs w:val="22"/>
              </w:rPr>
              <w:t>0,004</w:t>
            </w:r>
          </w:p>
          <w:p w14:paraId="16F3D2F7" w14:textId="77777777" w:rsidR="00D34531" w:rsidRDefault="00D34531" w:rsidP="00D34531">
            <w:pPr>
              <w:jc w:val="center"/>
              <w:rPr>
                <w:rFonts w:ascii="Arial" w:hAnsi="Arial" w:cs="Arial"/>
                <w:sz w:val="22"/>
                <w:szCs w:val="22"/>
              </w:rPr>
            </w:pPr>
            <w:r>
              <w:rPr>
                <w:rFonts w:ascii="Arial" w:hAnsi="Arial" w:cs="Arial"/>
                <w:sz w:val="22"/>
                <w:szCs w:val="22"/>
              </w:rPr>
              <w:t>0,00005</w:t>
            </w:r>
          </w:p>
          <w:p w14:paraId="22F10AB9" w14:textId="77777777" w:rsidR="00D34531" w:rsidRDefault="00D34531" w:rsidP="00D34531">
            <w:pPr>
              <w:jc w:val="center"/>
              <w:rPr>
                <w:rFonts w:ascii="Arial" w:hAnsi="Arial" w:cs="Arial"/>
                <w:sz w:val="22"/>
                <w:szCs w:val="22"/>
              </w:rPr>
            </w:pPr>
            <w:r>
              <w:rPr>
                <w:rFonts w:ascii="Arial" w:hAnsi="Arial" w:cs="Arial"/>
                <w:sz w:val="22"/>
                <w:szCs w:val="22"/>
              </w:rPr>
              <w:t>0,025</w:t>
            </w:r>
          </w:p>
          <w:p w14:paraId="14352F81" w14:textId="77777777" w:rsidR="00D34531" w:rsidRDefault="00D34531" w:rsidP="00D34531">
            <w:pPr>
              <w:jc w:val="center"/>
              <w:rPr>
                <w:rFonts w:ascii="Arial" w:hAnsi="Arial" w:cs="Arial"/>
                <w:sz w:val="22"/>
                <w:szCs w:val="22"/>
              </w:rPr>
            </w:pPr>
            <w:r>
              <w:rPr>
                <w:rFonts w:ascii="Arial" w:hAnsi="Arial" w:cs="Arial"/>
                <w:sz w:val="22"/>
                <w:szCs w:val="22"/>
              </w:rPr>
              <w:t>0,005</w:t>
            </w:r>
          </w:p>
          <w:p w14:paraId="576C289A" w14:textId="77777777" w:rsidR="00D34531" w:rsidRDefault="00D34531" w:rsidP="00D34531">
            <w:pPr>
              <w:jc w:val="center"/>
              <w:rPr>
                <w:rFonts w:ascii="Arial" w:hAnsi="Arial" w:cs="Arial"/>
                <w:sz w:val="22"/>
                <w:szCs w:val="22"/>
              </w:rPr>
            </w:pPr>
            <w:r>
              <w:rPr>
                <w:rFonts w:ascii="Arial" w:hAnsi="Arial" w:cs="Arial"/>
                <w:sz w:val="22"/>
                <w:szCs w:val="22"/>
              </w:rPr>
              <w:t>0,038</w:t>
            </w:r>
          </w:p>
          <w:p w14:paraId="6B5E7362" w14:textId="77777777" w:rsidR="00D75978" w:rsidRPr="00D34531" w:rsidRDefault="00D34531" w:rsidP="00D75978">
            <w:pPr>
              <w:jc w:val="center"/>
              <w:rPr>
                <w:rFonts w:ascii="Arial" w:hAnsi="Arial" w:cs="Arial"/>
                <w:sz w:val="22"/>
                <w:szCs w:val="22"/>
              </w:rPr>
            </w:pPr>
            <w:r>
              <w:rPr>
                <w:rFonts w:ascii="Arial" w:hAnsi="Arial" w:cs="Arial"/>
                <w:sz w:val="22"/>
                <w:szCs w:val="22"/>
              </w:rPr>
              <w:t>0,776</w:t>
            </w:r>
          </w:p>
        </w:tc>
      </w:tr>
      <w:tr w:rsidR="00D75978" w:rsidRPr="00D34531" w14:paraId="62D4B390" w14:textId="77777777" w:rsidTr="00D75978">
        <w:trPr>
          <w:trHeight w:val="1200"/>
          <w:jc w:val="center"/>
        </w:trPr>
        <w:tc>
          <w:tcPr>
            <w:tcW w:w="3986" w:type="dxa"/>
            <w:vAlign w:val="center"/>
          </w:tcPr>
          <w:p w14:paraId="651E3056" w14:textId="77777777" w:rsidR="00D75978" w:rsidRDefault="001E0296" w:rsidP="00FE01BF">
            <w:pPr>
              <w:rPr>
                <w:rFonts w:ascii="Arial" w:hAnsi="Arial" w:cs="Arial"/>
                <w:sz w:val="22"/>
                <w:szCs w:val="22"/>
              </w:rPr>
            </w:pPr>
            <w:r>
              <w:rPr>
                <w:rFonts w:ascii="Arial" w:hAnsi="Arial" w:cs="Arial"/>
                <w:sz w:val="22"/>
                <w:szCs w:val="22"/>
              </w:rPr>
              <w:t>Linia formierska;</w:t>
            </w:r>
          </w:p>
          <w:p w14:paraId="523149C7" w14:textId="77777777" w:rsidR="00EB022E" w:rsidRDefault="00D75978" w:rsidP="00FE01BF">
            <w:pPr>
              <w:rPr>
                <w:rFonts w:ascii="Arial" w:hAnsi="Arial" w:cs="Arial"/>
                <w:sz w:val="22"/>
                <w:szCs w:val="22"/>
              </w:rPr>
            </w:pPr>
            <w:r>
              <w:rPr>
                <w:rFonts w:ascii="Arial" w:hAnsi="Arial" w:cs="Arial"/>
                <w:sz w:val="22"/>
                <w:szCs w:val="22"/>
              </w:rPr>
              <w:t>S</w:t>
            </w:r>
            <w:r w:rsidR="001E0296">
              <w:rPr>
                <w:rFonts w:ascii="Arial" w:hAnsi="Arial" w:cs="Arial"/>
                <w:sz w:val="22"/>
                <w:szCs w:val="22"/>
              </w:rPr>
              <w:t>tacja przerobu mas formierskich;</w:t>
            </w:r>
          </w:p>
          <w:p w14:paraId="47E83EC5" w14:textId="77777777" w:rsidR="00D75978" w:rsidRDefault="00EB022E" w:rsidP="00FE01BF">
            <w:pPr>
              <w:rPr>
                <w:rFonts w:ascii="Arial" w:hAnsi="Arial" w:cs="Arial"/>
                <w:sz w:val="22"/>
                <w:szCs w:val="22"/>
              </w:rPr>
            </w:pPr>
            <w:r>
              <w:rPr>
                <w:rFonts w:ascii="Arial" w:hAnsi="Arial" w:cs="Arial"/>
                <w:sz w:val="22"/>
                <w:szCs w:val="22"/>
              </w:rPr>
              <w:t>Krata wstrząsowa;</w:t>
            </w:r>
            <w:r w:rsidR="00D75978">
              <w:rPr>
                <w:rFonts w:ascii="Arial" w:hAnsi="Arial" w:cs="Arial"/>
                <w:sz w:val="22"/>
                <w:szCs w:val="22"/>
              </w:rPr>
              <w:t xml:space="preserve"> </w:t>
            </w:r>
          </w:p>
          <w:p w14:paraId="33BCDF7D" w14:textId="77777777" w:rsidR="00D75978" w:rsidRDefault="00D75978" w:rsidP="00FE01BF">
            <w:pPr>
              <w:rPr>
                <w:rFonts w:ascii="Arial" w:hAnsi="Arial" w:cs="Arial"/>
                <w:sz w:val="22"/>
                <w:szCs w:val="22"/>
              </w:rPr>
            </w:pPr>
            <w:r>
              <w:rPr>
                <w:rFonts w:ascii="Arial" w:hAnsi="Arial" w:cs="Arial"/>
                <w:sz w:val="22"/>
                <w:szCs w:val="22"/>
              </w:rPr>
              <w:t>Transport odlewów</w:t>
            </w:r>
            <w:r w:rsidR="001E0296">
              <w:rPr>
                <w:rFonts w:ascii="Arial" w:hAnsi="Arial" w:cs="Arial"/>
                <w:sz w:val="22"/>
                <w:szCs w:val="22"/>
              </w:rPr>
              <w:t>;</w:t>
            </w:r>
          </w:p>
          <w:p w14:paraId="6FD682AB" w14:textId="77777777" w:rsidR="00D75978" w:rsidRDefault="001E0296" w:rsidP="00FE01BF">
            <w:pPr>
              <w:rPr>
                <w:rFonts w:ascii="Arial" w:hAnsi="Arial" w:cs="Arial"/>
                <w:sz w:val="22"/>
                <w:szCs w:val="22"/>
              </w:rPr>
            </w:pPr>
            <w:r>
              <w:rPr>
                <w:rFonts w:ascii="Arial" w:hAnsi="Arial" w:cs="Arial"/>
                <w:sz w:val="22"/>
                <w:szCs w:val="22"/>
              </w:rPr>
              <w:t>Szlifierki;</w:t>
            </w:r>
          </w:p>
          <w:p w14:paraId="135FC62C" w14:textId="77777777" w:rsidR="00D75978" w:rsidRDefault="00D75978" w:rsidP="00FE01BF">
            <w:pPr>
              <w:rPr>
                <w:rFonts w:ascii="Arial" w:hAnsi="Arial" w:cs="Arial"/>
                <w:sz w:val="22"/>
                <w:szCs w:val="22"/>
              </w:rPr>
            </w:pPr>
            <w:r>
              <w:rPr>
                <w:rFonts w:ascii="Arial" w:hAnsi="Arial" w:cs="Arial"/>
                <w:sz w:val="22"/>
                <w:szCs w:val="22"/>
              </w:rPr>
              <w:t>Oczyszczarka.</w:t>
            </w:r>
          </w:p>
        </w:tc>
        <w:tc>
          <w:tcPr>
            <w:tcW w:w="993" w:type="dxa"/>
            <w:vAlign w:val="center"/>
          </w:tcPr>
          <w:p w14:paraId="5C4236C3" w14:textId="77777777" w:rsidR="00D75978" w:rsidRPr="00D34531" w:rsidRDefault="00D75978" w:rsidP="003E262E">
            <w:pPr>
              <w:jc w:val="center"/>
              <w:rPr>
                <w:rFonts w:ascii="Arial" w:hAnsi="Arial" w:cs="Arial"/>
                <w:sz w:val="22"/>
                <w:szCs w:val="22"/>
              </w:rPr>
            </w:pPr>
            <w:r>
              <w:rPr>
                <w:rFonts w:ascii="Arial" w:hAnsi="Arial" w:cs="Arial"/>
                <w:sz w:val="22"/>
                <w:szCs w:val="22"/>
              </w:rPr>
              <w:t>E3</w:t>
            </w:r>
          </w:p>
        </w:tc>
        <w:tc>
          <w:tcPr>
            <w:tcW w:w="2835" w:type="dxa"/>
            <w:vAlign w:val="center"/>
          </w:tcPr>
          <w:p w14:paraId="733BBA31" w14:textId="77777777" w:rsidR="00D75978" w:rsidRDefault="00D75978" w:rsidP="00D75978">
            <w:pPr>
              <w:rPr>
                <w:rFonts w:ascii="Arial" w:hAnsi="Arial" w:cs="Arial"/>
                <w:sz w:val="22"/>
                <w:szCs w:val="22"/>
              </w:rPr>
            </w:pPr>
            <w:r w:rsidRPr="00D34531">
              <w:rPr>
                <w:rFonts w:ascii="Arial" w:hAnsi="Arial" w:cs="Arial"/>
                <w:sz w:val="22"/>
                <w:szCs w:val="22"/>
              </w:rPr>
              <w:t>Pył ogółem</w:t>
            </w:r>
          </w:p>
          <w:p w14:paraId="5562E475" w14:textId="77777777" w:rsidR="00D75978" w:rsidRDefault="00D75978" w:rsidP="00D75978">
            <w:pPr>
              <w:rPr>
                <w:rFonts w:ascii="Arial" w:hAnsi="Arial" w:cs="Arial"/>
                <w:sz w:val="22"/>
                <w:szCs w:val="22"/>
              </w:rPr>
            </w:pPr>
            <w:r>
              <w:rPr>
                <w:rFonts w:ascii="Arial" w:hAnsi="Arial" w:cs="Arial"/>
                <w:sz w:val="22"/>
                <w:szCs w:val="22"/>
              </w:rPr>
              <w:t>Pył zawieszony PM 10</w:t>
            </w:r>
          </w:p>
          <w:p w14:paraId="4DE343AE" w14:textId="77777777" w:rsidR="00D75978" w:rsidRDefault="00D75978" w:rsidP="00D75978">
            <w:pPr>
              <w:rPr>
                <w:rFonts w:ascii="Arial" w:hAnsi="Arial" w:cs="Arial"/>
                <w:sz w:val="22"/>
                <w:szCs w:val="22"/>
              </w:rPr>
            </w:pPr>
            <w:r>
              <w:rPr>
                <w:rFonts w:ascii="Arial" w:hAnsi="Arial" w:cs="Arial"/>
                <w:sz w:val="22"/>
                <w:szCs w:val="22"/>
              </w:rPr>
              <w:t>Pył zawieszony PM 2,5</w:t>
            </w:r>
          </w:p>
          <w:p w14:paraId="22A8489F" w14:textId="77777777" w:rsidR="00D75978" w:rsidRDefault="00D75978" w:rsidP="00256E36">
            <w:pPr>
              <w:rPr>
                <w:rFonts w:ascii="Arial" w:hAnsi="Arial" w:cs="Arial"/>
                <w:sz w:val="22"/>
                <w:szCs w:val="22"/>
              </w:rPr>
            </w:pPr>
            <w:r>
              <w:rPr>
                <w:rFonts w:ascii="Arial" w:hAnsi="Arial" w:cs="Arial"/>
                <w:sz w:val="22"/>
                <w:szCs w:val="22"/>
              </w:rPr>
              <w:t>Dwutlenek siarki</w:t>
            </w:r>
          </w:p>
          <w:p w14:paraId="2CF6D082" w14:textId="77777777" w:rsidR="00D75978" w:rsidRDefault="00D75978" w:rsidP="00256E36">
            <w:pPr>
              <w:rPr>
                <w:rFonts w:ascii="Arial" w:hAnsi="Arial" w:cs="Arial"/>
                <w:sz w:val="22"/>
                <w:szCs w:val="22"/>
              </w:rPr>
            </w:pPr>
            <w:r>
              <w:rPr>
                <w:rFonts w:ascii="Arial" w:hAnsi="Arial" w:cs="Arial"/>
                <w:sz w:val="22"/>
                <w:szCs w:val="22"/>
              </w:rPr>
              <w:t>Dwutlenek azotu</w:t>
            </w:r>
          </w:p>
          <w:p w14:paraId="13A9CF6A" w14:textId="77777777" w:rsidR="00D75978" w:rsidRDefault="00D75978" w:rsidP="00256E36">
            <w:pPr>
              <w:rPr>
                <w:rFonts w:ascii="Arial" w:hAnsi="Arial" w:cs="Arial"/>
                <w:sz w:val="22"/>
                <w:szCs w:val="22"/>
              </w:rPr>
            </w:pPr>
            <w:r>
              <w:rPr>
                <w:rFonts w:ascii="Arial" w:hAnsi="Arial" w:cs="Arial"/>
                <w:sz w:val="22"/>
                <w:szCs w:val="22"/>
              </w:rPr>
              <w:t>Formaldehyd</w:t>
            </w:r>
          </w:p>
          <w:p w14:paraId="7486D438" w14:textId="77777777" w:rsidR="00D75978" w:rsidRPr="00D34531" w:rsidRDefault="00D75978" w:rsidP="00256E36">
            <w:pPr>
              <w:rPr>
                <w:rFonts w:ascii="Arial" w:hAnsi="Arial" w:cs="Arial"/>
                <w:sz w:val="22"/>
                <w:szCs w:val="22"/>
              </w:rPr>
            </w:pPr>
            <w:r>
              <w:rPr>
                <w:rFonts w:ascii="Arial" w:hAnsi="Arial" w:cs="Arial"/>
                <w:sz w:val="22"/>
                <w:szCs w:val="22"/>
              </w:rPr>
              <w:t>Amoniak</w:t>
            </w:r>
          </w:p>
        </w:tc>
        <w:tc>
          <w:tcPr>
            <w:tcW w:w="1289" w:type="dxa"/>
            <w:vAlign w:val="center"/>
          </w:tcPr>
          <w:p w14:paraId="738869D1" w14:textId="77777777" w:rsidR="00D75978" w:rsidRDefault="00D75978" w:rsidP="00D34531">
            <w:pPr>
              <w:jc w:val="center"/>
              <w:rPr>
                <w:rFonts w:ascii="Arial" w:hAnsi="Arial" w:cs="Arial"/>
                <w:sz w:val="22"/>
                <w:szCs w:val="22"/>
              </w:rPr>
            </w:pPr>
            <w:r>
              <w:rPr>
                <w:rFonts w:ascii="Arial" w:hAnsi="Arial" w:cs="Arial"/>
                <w:sz w:val="22"/>
                <w:szCs w:val="22"/>
              </w:rPr>
              <w:t>0,350</w:t>
            </w:r>
          </w:p>
          <w:p w14:paraId="53507255" w14:textId="77777777" w:rsidR="00D75978" w:rsidRDefault="00D75978" w:rsidP="00D34531">
            <w:pPr>
              <w:jc w:val="center"/>
              <w:rPr>
                <w:rFonts w:ascii="Arial" w:hAnsi="Arial" w:cs="Arial"/>
                <w:sz w:val="22"/>
                <w:szCs w:val="22"/>
              </w:rPr>
            </w:pPr>
            <w:r>
              <w:rPr>
                <w:rFonts w:ascii="Arial" w:hAnsi="Arial" w:cs="Arial"/>
                <w:sz w:val="22"/>
                <w:szCs w:val="22"/>
              </w:rPr>
              <w:t>0,075</w:t>
            </w:r>
          </w:p>
          <w:p w14:paraId="503F0703" w14:textId="77777777" w:rsidR="00D75978" w:rsidRDefault="00D75978" w:rsidP="00D34531">
            <w:pPr>
              <w:jc w:val="center"/>
              <w:rPr>
                <w:rFonts w:ascii="Arial" w:hAnsi="Arial" w:cs="Arial"/>
                <w:sz w:val="22"/>
                <w:szCs w:val="22"/>
              </w:rPr>
            </w:pPr>
            <w:r>
              <w:rPr>
                <w:rFonts w:ascii="Arial" w:hAnsi="Arial" w:cs="Arial"/>
                <w:sz w:val="22"/>
                <w:szCs w:val="22"/>
              </w:rPr>
              <w:t>0,014</w:t>
            </w:r>
          </w:p>
          <w:p w14:paraId="1CFCD9A8" w14:textId="77777777" w:rsidR="00D75978" w:rsidRDefault="00D75978" w:rsidP="00D34531">
            <w:pPr>
              <w:jc w:val="center"/>
              <w:rPr>
                <w:rFonts w:ascii="Arial" w:hAnsi="Arial" w:cs="Arial"/>
                <w:sz w:val="22"/>
                <w:szCs w:val="22"/>
              </w:rPr>
            </w:pPr>
            <w:r>
              <w:rPr>
                <w:rFonts w:ascii="Arial" w:hAnsi="Arial" w:cs="Arial"/>
                <w:sz w:val="22"/>
                <w:szCs w:val="22"/>
              </w:rPr>
              <w:t>0,875</w:t>
            </w:r>
          </w:p>
          <w:p w14:paraId="2B36B429" w14:textId="77777777" w:rsidR="00D75978" w:rsidRDefault="00D75978" w:rsidP="00D34531">
            <w:pPr>
              <w:jc w:val="center"/>
              <w:rPr>
                <w:rFonts w:ascii="Arial" w:hAnsi="Arial" w:cs="Arial"/>
                <w:sz w:val="22"/>
                <w:szCs w:val="22"/>
              </w:rPr>
            </w:pPr>
            <w:r>
              <w:rPr>
                <w:rFonts w:ascii="Arial" w:hAnsi="Arial" w:cs="Arial"/>
                <w:sz w:val="22"/>
                <w:szCs w:val="22"/>
              </w:rPr>
              <w:t>0,085</w:t>
            </w:r>
          </w:p>
          <w:p w14:paraId="6CAA5039" w14:textId="77777777" w:rsidR="00D75978" w:rsidRDefault="00D75978" w:rsidP="00D34531">
            <w:pPr>
              <w:jc w:val="center"/>
              <w:rPr>
                <w:rFonts w:ascii="Arial" w:hAnsi="Arial" w:cs="Arial"/>
                <w:sz w:val="22"/>
                <w:szCs w:val="22"/>
              </w:rPr>
            </w:pPr>
            <w:r>
              <w:rPr>
                <w:rFonts w:ascii="Arial" w:hAnsi="Arial" w:cs="Arial"/>
                <w:sz w:val="22"/>
                <w:szCs w:val="22"/>
              </w:rPr>
              <w:t>0,082</w:t>
            </w:r>
          </w:p>
          <w:p w14:paraId="5CD497E9" w14:textId="77777777" w:rsidR="00D75978" w:rsidRDefault="00D75978" w:rsidP="00D34531">
            <w:pPr>
              <w:jc w:val="center"/>
              <w:rPr>
                <w:rFonts w:ascii="Arial" w:hAnsi="Arial" w:cs="Arial"/>
                <w:sz w:val="22"/>
                <w:szCs w:val="22"/>
              </w:rPr>
            </w:pPr>
            <w:r>
              <w:rPr>
                <w:rFonts w:ascii="Arial" w:hAnsi="Arial" w:cs="Arial"/>
                <w:sz w:val="22"/>
                <w:szCs w:val="22"/>
              </w:rPr>
              <w:t>0,012</w:t>
            </w:r>
          </w:p>
        </w:tc>
      </w:tr>
      <w:tr w:rsidR="00817BAD" w:rsidRPr="00D34531" w14:paraId="4C0FE3A2" w14:textId="77777777" w:rsidTr="006A1F89">
        <w:trPr>
          <w:trHeight w:val="89"/>
          <w:jc w:val="center"/>
        </w:trPr>
        <w:tc>
          <w:tcPr>
            <w:tcW w:w="3986" w:type="dxa"/>
            <w:vAlign w:val="center"/>
          </w:tcPr>
          <w:p w14:paraId="14F98710" w14:textId="77777777" w:rsidR="00817BAD" w:rsidRPr="00D34531" w:rsidRDefault="00D75978" w:rsidP="00F172D0">
            <w:pPr>
              <w:rPr>
                <w:rFonts w:ascii="Arial" w:hAnsi="Arial" w:cs="Arial"/>
                <w:sz w:val="22"/>
                <w:szCs w:val="22"/>
              </w:rPr>
            </w:pPr>
            <w:r>
              <w:rPr>
                <w:rFonts w:ascii="Arial" w:hAnsi="Arial" w:cs="Arial"/>
                <w:sz w:val="22"/>
                <w:szCs w:val="22"/>
              </w:rPr>
              <w:lastRenderedPageBreak/>
              <w:t>Stoły szlifierskie (s</w:t>
            </w:r>
            <w:r w:rsidR="006A1F89">
              <w:rPr>
                <w:rFonts w:ascii="Arial" w:hAnsi="Arial" w:cs="Arial"/>
                <w:sz w:val="22"/>
                <w:szCs w:val="22"/>
              </w:rPr>
              <w:t>zlifierki pneumatyczne i elektryczne</w:t>
            </w:r>
            <w:r>
              <w:rPr>
                <w:rFonts w:ascii="Arial" w:hAnsi="Arial" w:cs="Arial"/>
                <w:sz w:val="22"/>
                <w:szCs w:val="22"/>
              </w:rPr>
              <w:t>)</w:t>
            </w:r>
            <w:r w:rsidR="006A1F89">
              <w:rPr>
                <w:rFonts w:ascii="Arial" w:hAnsi="Arial" w:cs="Arial"/>
                <w:sz w:val="22"/>
                <w:szCs w:val="22"/>
              </w:rPr>
              <w:t>.</w:t>
            </w:r>
          </w:p>
        </w:tc>
        <w:tc>
          <w:tcPr>
            <w:tcW w:w="993" w:type="dxa"/>
            <w:vAlign w:val="center"/>
          </w:tcPr>
          <w:p w14:paraId="43BF2BEE" w14:textId="77777777" w:rsidR="00817BAD" w:rsidRPr="00D34531" w:rsidRDefault="00D34531" w:rsidP="003E262E">
            <w:pPr>
              <w:jc w:val="center"/>
              <w:rPr>
                <w:rFonts w:ascii="Arial" w:hAnsi="Arial" w:cs="Arial"/>
                <w:sz w:val="22"/>
                <w:szCs w:val="22"/>
              </w:rPr>
            </w:pPr>
            <w:r w:rsidRPr="00D34531">
              <w:rPr>
                <w:rFonts w:ascii="Arial" w:hAnsi="Arial" w:cs="Arial"/>
                <w:sz w:val="22"/>
                <w:szCs w:val="22"/>
              </w:rPr>
              <w:t>E</w:t>
            </w:r>
            <w:r w:rsidR="00D75978">
              <w:rPr>
                <w:rFonts w:ascii="Arial" w:hAnsi="Arial" w:cs="Arial"/>
                <w:sz w:val="22"/>
                <w:szCs w:val="22"/>
              </w:rPr>
              <w:t>4</w:t>
            </w:r>
          </w:p>
        </w:tc>
        <w:tc>
          <w:tcPr>
            <w:tcW w:w="2835" w:type="dxa"/>
            <w:vAlign w:val="center"/>
          </w:tcPr>
          <w:p w14:paraId="18052F5E" w14:textId="77777777" w:rsidR="00D34531" w:rsidRDefault="00D34531" w:rsidP="00D34531">
            <w:pPr>
              <w:rPr>
                <w:rFonts w:ascii="Arial" w:hAnsi="Arial" w:cs="Arial"/>
                <w:sz w:val="22"/>
                <w:szCs w:val="22"/>
              </w:rPr>
            </w:pPr>
            <w:r w:rsidRPr="00D34531">
              <w:rPr>
                <w:rFonts w:ascii="Arial" w:hAnsi="Arial" w:cs="Arial"/>
                <w:sz w:val="22"/>
                <w:szCs w:val="22"/>
              </w:rPr>
              <w:t>Pył ogółem</w:t>
            </w:r>
          </w:p>
          <w:p w14:paraId="19F6DDD3" w14:textId="77777777" w:rsidR="00817BAD" w:rsidRDefault="00D34531" w:rsidP="00621668">
            <w:pPr>
              <w:rPr>
                <w:rFonts w:ascii="Arial" w:hAnsi="Arial" w:cs="Arial"/>
                <w:sz w:val="22"/>
                <w:szCs w:val="22"/>
              </w:rPr>
            </w:pPr>
            <w:r>
              <w:rPr>
                <w:rFonts w:ascii="Arial" w:hAnsi="Arial" w:cs="Arial"/>
                <w:sz w:val="22"/>
                <w:szCs w:val="22"/>
              </w:rPr>
              <w:t>Pył zawieszony PM 10</w:t>
            </w:r>
          </w:p>
          <w:p w14:paraId="2EA8B5BB" w14:textId="77777777" w:rsidR="00D75978" w:rsidRPr="00D34531" w:rsidRDefault="00D75978" w:rsidP="00621668">
            <w:pPr>
              <w:rPr>
                <w:rFonts w:ascii="Arial" w:hAnsi="Arial" w:cs="Arial"/>
                <w:sz w:val="22"/>
                <w:szCs w:val="22"/>
              </w:rPr>
            </w:pPr>
            <w:r>
              <w:rPr>
                <w:rFonts w:ascii="Arial" w:hAnsi="Arial" w:cs="Arial"/>
                <w:sz w:val="22"/>
                <w:szCs w:val="22"/>
              </w:rPr>
              <w:t>Pył zawieszony PM 2,5</w:t>
            </w:r>
          </w:p>
        </w:tc>
        <w:tc>
          <w:tcPr>
            <w:tcW w:w="1289" w:type="dxa"/>
            <w:vAlign w:val="center"/>
          </w:tcPr>
          <w:p w14:paraId="195084C1" w14:textId="77777777" w:rsidR="00817BAD" w:rsidRDefault="00D34531" w:rsidP="00D34531">
            <w:pPr>
              <w:jc w:val="center"/>
              <w:rPr>
                <w:rFonts w:ascii="Arial" w:hAnsi="Arial" w:cs="Arial"/>
                <w:sz w:val="22"/>
                <w:szCs w:val="22"/>
              </w:rPr>
            </w:pPr>
            <w:r>
              <w:rPr>
                <w:rFonts w:ascii="Arial" w:hAnsi="Arial" w:cs="Arial"/>
                <w:sz w:val="22"/>
                <w:szCs w:val="22"/>
              </w:rPr>
              <w:t>0,151</w:t>
            </w:r>
          </w:p>
          <w:p w14:paraId="41018DF8" w14:textId="77777777" w:rsidR="00D34531" w:rsidRDefault="00D34531" w:rsidP="00621668">
            <w:pPr>
              <w:jc w:val="center"/>
              <w:rPr>
                <w:rFonts w:ascii="Arial" w:hAnsi="Arial" w:cs="Arial"/>
                <w:sz w:val="22"/>
                <w:szCs w:val="22"/>
              </w:rPr>
            </w:pPr>
            <w:r>
              <w:rPr>
                <w:rFonts w:ascii="Arial" w:hAnsi="Arial" w:cs="Arial"/>
                <w:sz w:val="22"/>
                <w:szCs w:val="22"/>
              </w:rPr>
              <w:t>0,008</w:t>
            </w:r>
          </w:p>
          <w:p w14:paraId="73B04339" w14:textId="77777777" w:rsidR="00D75978" w:rsidRPr="00D34531" w:rsidRDefault="00D75978" w:rsidP="00621668">
            <w:pPr>
              <w:jc w:val="center"/>
              <w:rPr>
                <w:rFonts w:ascii="Arial" w:hAnsi="Arial" w:cs="Arial"/>
                <w:sz w:val="22"/>
                <w:szCs w:val="22"/>
              </w:rPr>
            </w:pPr>
            <w:r>
              <w:rPr>
                <w:rFonts w:ascii="Arial" w:hAnsi="Arial" w:cs="Arial"/>
                <w:sz w:val="22"/>
                <w:szCs w:val="22"/>
              </w:rPr>
              <w:t>0,002</w:t>
            </w:r>
          </w:p>
        </w:tc>
      </w:tr>
      <w:tr w:rsidR="00817BAD" w:rsidRPr="00D34531" w14:paraId="22C2544D" w14:textId="77777777" w:rsidTr="006A1F89">
        <w:trPr>
          <w:trHeight w:val="108"/>
          <w:jc w:val="center"/>
        </w:trPr>
        <w:tc>
          <w:tcPr>
            <w:tcW w:w="3986" w:type="dxa"/>
            <w:vAlign w:val="center"/>
          </w:tcPr>
          <w:p w14:paraId="189C967F" w14:textId="77777777" w:rsidR="00817BAD" w:rsidRPr="00D34531" w:rsidRDefault="00D75978" w:rsidP="00F172D0">
            <w:pPr>
              <w:rPr>
                <w:rFonts w:ascii="Arial" w:hAnsi="Arial" w:cs="Arial"/>
                <w:sz w:val="22"/>
                <w:szCs w:val="22"/>
              </w:rPr>
            </w:pPr>
            <w:r>
              <w:rPr>
                <w:rFonts w:ascii="Arial" w:hAnsi="Arial" w:cs="Arial"/>
                <w:sz w:val="22"/>
                <w:szCs w:val="22"/>
              </w:rPr>
              <w:t>Stoły szlifierskie (szlifierki pneumatyczne i elektryczne)</w:t>
            </w:r>
            <w:r w:rsidR="001E0296">
              <w:rPr>
                <w:rFonts w:ascii="Arial" w:hAnsi="Arial" w:cs="Arial"/>
                <w:sz w:val="22"/>
                <w:szCs w:val="22"/>
              </w:rPr>
              <w:t>; Oczyszczarka wirnikowo-taśmowa OWT-400</w:t>
            </w:r>
            <w:r>
              <w:rPr>
                <w:rFonts w:ascii="Arial" w:hAnsi="Arial" w:cs="Arial"/>
                <w:sz w:val="22"/>
                <w:szCs w:val="22"/>
              </w:rPr>
              <w:t>.</w:t>
            </w:r>
          </w:p>
        </w:tc>
        <w:tc>
          <w:tcPr>
            <w:tcW w:w="993" w:type="dxa"/>
            <w:vAlign w:val="center"/>
          </w:tcPr>
          <w:p w14:paraId="4A46350B" w14:textId="77777777" w:rsidR="00817BAD" w:rsidRPr="00D34531" w:rsidRDefault="00D34531" w:rsidP="00F30DBD">
            <w:pPr>
              <w:jc w:val="center"/>
              <w:rPr>
                <w:rFonts w:ascii="Arial" w:hAnsi="Arial" w:cs="Arial"/>
                <w:sz w:val="22"/>
                <w:szCs w:val="22"/>
              </w:rPr>
            </w:pPr>
            <w:r w:rsidRPr="00D34531">
              <w:rPr>
                <w:rFonts w:ascii="Arial" w:hAnsi="Arial" w:cs="Arial"/>
                <w:sz w:val="22"/>
                <w:szCs w:val="22"/>
              </w:rPr>
              <w:t>E</w:t>
            </w:r>
            <w:r w:rsidR="00D75978">
              <w:rPr>
                <w:rFonts w:ascii="Arial" w:hAnsi="Arial" w:cs="Arial"/>
                <w:sz w:val="22"/>
                <w:szCs w:val="22"/>
              </w:rPr>
              <w:t>5</w:t>
            </w:r>
          </w:p>
        </w:tc>
        <w:tc>
          <w:tcPr>
            <w:tcW w:w="2835" w:type="dxa"/>
            <w:vAlign w:val="center"/>
          </w:tcPr>
          <w:p w14:paraId="026DB59A" w14:textId="77777777" w:rsidR="001E0296" w:rsidRDefault="001E0296" w:rsidP="001E0296">
            <w:pPr>
              <w:rPr>
                <w:rFonts w:ascii="Arial" w:hAnsi="Arial" w:cs="Arial"/>
                <w:sz w:val="22"/>
                <w:szCs w:val="22"/>
              </w:rPr>
            </w:pPr>
            <w:r w:rsidRPr="00D34531">
              <w:rPr>
                <w:rFonts w:ascii="Arial" w:hAnsi="Arial" w:cs="Arial"/>
                <w:sz w:val="22"/>
                <w:szCs w:val="22"/>
              </w:rPr>
              <w:t>Pył ogółem</w:t>
            </w:r>
          </w:p>
          <w:p w14:paraId="45DC76D0" w14:textId="77777777" w:rsidR="001E0296" w:rsidRDefault="001E0296" w:rsidP="001E0296">
            <w:pPr>
              <w:rPr>
                <w:rFonts w:ascii="Arial" w:hAnsi="Arial" w:cs="Arial"/>
                <w:sz w:val="22"/>
                <w:szCs w:val="22"/>
              </w:rPr>
            </w:pPr>
            <w:r>
              <w:rPr>
                <w:rFonts w:ascii="Arial" w:hAnsi="Arial" w:cs="Arial"/>
                <w:sz w:val="22"/>
                <w:szCs w:val="22"/>
              </w:rPr>
              <w:t>Pył zawieszony PM 10</w:t>
            </w:r>
          </w:p>
          <w:p w14:paraId="35C6E74D" w14:textId="77777777" w:rsidR="00817BAD" w:rsidRPr="00D34531" w:rsidRDefault="001E0296" w:rsidP="001E0296">
            <w:pPr>
              <w:rPr>
                <w:rFonts w:ascii="Arial" w:hAnsi="Arial" w:cs="Arial"/>
                <w:sz w:val="22"/>
                <w:szCs w:val="22"/>
              </w:rPr>
            </w:pPr>
            <w:r>
              <w:rPr>
                <w:rFonts w:ascii="Arial" w:hAnsi="Arial" w:cs="Arial"/>
                <w:sz w:val="22"/>
                <w:szCs w:val="22"/>
              </w:rPr>
              <w:t>Pył zawieszony PM 2,5</w:t>
            </w:r>
          </w:p>
        </w:tc>
        <w:tc>
          <w:tcPr>
            <w:tcW w:w="1289" w:type="dxa"/>
            <w:vAlign w:val="center"/>
          </w:tcPr>
          <w:p w14:paraId="2AA4485F" w14:textId="77777777" w:rsidR="001E0296" w:rsidRDefault="001E0296" w:rsidP="001E0296">
            <w:pPr>
              <w:jc w:val="center"/>
              <w:rPr>
                <w:rFonts w:ascii="Arial" w:hAnsi="Arial" w:cs="Arial"/>
                <w:sz w:val="22"/>
                <w:szCs w:val="22"/>
              </w:rPr>
            </w:pPr>
            <w:r>
              <w:rPr>
                <w:rFonts w:ascii="Arial" w:hAnsi="Arial" w:cs="Arial"/>
                <w:sz w:val="22"/>
                <w:szCs w:val="22"/>
              </w:rPr>
              <w:t>0,151</w:t>
            </w:r>
          </w:p>
          <w:p w14:paraId="7B791E5A" w14:textId="77777777" w:rsidR="001E0296" w:rsidRDefault="001E0296" w:rsidP="001E0296">
            <w:pPr>
              <w:jc w:val="center"/>
              <w:rPr>
                <w:rFonts w:ascii="Arial" w:hAnsi="Arial" w:cs="Arial"/>
                <w:sz w:val="22"/>
                <w:szCs w:val="22"/>
              </w:rPr>
            </w:pPr>
            <w:r>
              <w:rPr>
                <w:rFonts w:ascii="Arial" w:hAnsi="Arial" w:cs="Arial"/>
                <w:sz w:val="22"/>
                <w:szCs w:val="22"/>
              </w:rPr>
              <w:t>0,008</w:t>
            </w:r>
          </w:p>
          <w:p w14:paraId="708E6B96" w14:textId="77777777" w:rsidR="00690E1F" w:rsidRPr="00D34531" w:rsidRDefault="001E0296" w:rsidP="001E0296">
            <w:pPr>
              <w:jc w:val="center"/>
              <w:rPr>
                <w:rFonts w:ascii="Arial" w:hAnsi="Arial" w:cs="Arial"/>
                <w:sz w:val="22"/>
                <w:szCs w:val="22"/>
              </w:rPr>
            </w:pPr>
            <w:r>
              <w:rPr>
                <w:rFonts w:ascii="Arial" w:hAnsi="Arial" w:cs="Arial"/>
                <w:sz w:val="22"/>
                <w:szCs w:val="22"/>
              </w:rPr>
              <w:t>0,002</w:t>
            </w:r>
          </w:p>
        </w:tc>
      </w:tr>
      <w:tr w:rsidR="00EB022E" w:rsidRPr="00D34531" w14:paraId="195D7711" w14:textId="77777777" w:rsidTr="006A1F89">
        <w:trPr>
          <w:trHeight w:val="225"/>
          <w:jc w:val="center"/>
        </w:trPr>
        <w:tc>
          <w:tcPr>
            <w:tcW w:w="3986" w:type="dxa"/>
            <w:vAlign w:val="center"/>
          </w:tcPr>
          <w:p w14:paraId="1428DCBA"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hali formowania ręcznego.</w:t>
            </w:r>
          </w:p>
        </w:tc>
        <w:tc>
          <w:tcPr>
            <w:tcW w:w="993" w:type="dxa"/>
            <w:vAlign w:val="center"/>
          </w:tcPr>
          <w:p w14:paraId="7EA87B5F" w14:textId="77777777" w:rsidR="00EB022E" w:rsidRPr="00D34531" w:rsidRDefault="00EB022E" w:rsidP="00EB022E">
            <w:pPr>
              <w:jc w:val="center"/>
              <w:rPr>
                <w:rFonts w:ascii="Arial" w:hAnsi="Arial" w:cs="Arial"/>
                <w:sz w:val="22"/>
                <w:szCs w:val="22"/>
              </w:rPr>
            </w:pPr>
            <w:r>
              <w:rPr>
                <w:rFonts w:ascii="Arial" w:hAnsi="Arial" w:cs="Arial"/>
                <w:sz w:val="22"/>
                <w:szCs w:val="22"/>
              </w:rPr>
              <w:t>E13</w:t>
            </w:r>
          </w:p>
        </w:tc>
        <w:tc>
          <w:tcPr>
            <w:tcW w:w="2835" w:type="dxa"/>
            <w:vAlign w:val="center"/>
          </w:tcPr>
          <w:p w14:paraId="2091E75F"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1865E4BB" w14:textId="77777777" w:rsidR="00EB022E" w:rsidRDefault="00EB022E" w:rsidP="00EB022E">
            <w:pPr>
              <w:rPr>
                <w:rFonts w:ascii="Arial" w:hAnsi="Arial" w:cs="Arial"/>
                <w:sz w:val="22"/>
                <w:szCs w:val="22"/>
              </w:rPr>
            </w:pPr>
            <w:r>
              <w:rPr>
                <w:rFonts w:ascii="Arial" w:hAnsi="Arial" w:cs="Arial"/>
                <w:sz w:val="22"/>
                <w:szCs w:val="22"/>
              </w:rPr>
              <w:t>Pył zawieszony PM 10</w:t>
            </w:r>
          </w:p>
          <w:p w14:paraId="18049CC6"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03FF0C4F" w14:textId="77777777" w:rsidR="00EB022E" w:rsidRDefault="00EB022E" w:rsidP="00EB022E">
            <w:pPr>
              <w:jc w:val="center"/>
              <w:rPr>
                <w:rFonts w:ascii="Arial" w:hAnsi="Arial" w:cs="Arial"/>
                <w:sz w:val="22"/>
                <w:szCs w:val="22"/>
              </w:rPr>
            </w:pPr>
            <w:r>
              <w:rPr>
                <w:rFonts w:ascii="Arial" w:hAnsi="Arial" w:cs="Arial"/>
                <w:sz w:val="22"/>
                <w:szCs w:val="22"/>
              </w:rPr>
              <w:t>0,012</w:t>
            </w:r>
          </w:p>
          <w:p w14:paraId="6A87E4E6" w14:textId="77777777" w:rsidR="00EB022E" w:rsidRDefault="00EB022E" w:rsidP="00EB022E">
            <w:pPr>
              <w:jc w:val="center"/>
              <w:rPr>
                <w:rFonts w:ascii="Arial" w:hAnsi="Arial" w:cs="Arial"/>
                <w:sz w:val="22"/>
                <w:szCs w:val="22"/>
              </w:rPr>
            </w:pPr>
            <w:r>
              <w:rPr>
                <w:rFonts w:ascii="Arial" w:hAnsi="Arial" w:cs="Arial"/>
                <w:sz w:val="22"/>
                <w:szCs w:val="22"/>
              </w:rPr>
              <w:t>0,003</w:t>
            </w:r>
          </w:p>
          <w:p w14:paraId="7A654037"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4B67D855" w14:textId="77777777" w:rsidTr="006A1F89">
        <w:trPr>
          <w:trHeight w:val="218"/>
          <w:jc w:val="center"/>
        </w:trPr>
        <w:tc>
          <w:tcPr>
            <w:tcW w:w="3986" w:type="dxa"/>
            <w:vAlign w:val="center"/>
          </w:tcPr>
          <w:p w14:paraId="31AD8F09" w14:textId="77777777" w:rsidR="00EB022E" w:rsidRPr="00D34531" w:rsidRDefault="00EB022E" w:rsidP="00EB022E">
            <w:pPr>
              <w:rPr>
                <w:rFonts w:ascii="Arial" w:hAnsi="Arial" w:cs="Arial"/>
                <w:sz w:val="22"/>
                <w:szCs w:val="22"/>
              </w:rPr>
            </w:pPr>
            <w:bookmarkStart w:id="7" w:name="_Hlk535573950"/>
            <w:r>
              <w:rPr>
                <w:rFonts w:ascii="Arial" w:hAnsi="Arial" w:cs="Arial"/>
                <w:sz w:val="22"/>
                <w:szCs w:val="22"/>
              </w:rPr>
              <w:t>Ogólna wentylacja mechaniczna hali formowania ręcznego.</w:t>
            </w:r>
          </w:p>
        </w:tc>
        <w:tc>
          <w:tcPr>
            <w:tcW w:w="993" w:type="dxa"/>
            <w:vAlign w:val="center"/>
          </w:tcPr>
          <w:p w14:paraId="6A550729" w14:textId="77777777" w:rsidR="00EB022E" w:rsidRPr="00D34531" w:rsidRDefault="00EB022E" w:rsidP="00EB022E">
            <w:pPr>
              <w:jc w:val="center"/>
              <w:rPr>
                <w:rFonts w:ascii="Arial" w:hAnsi="Arial" w:cs="Arial"/>
                <w:sz w:val="22"/>
                <w:szCs w:val="22"/>
              </w:rPr>
            </w:pPr>
            <w:r>
              <w:rPr>
                <w:rFonts w:ascii="Arial" w:hAnsi="Arial" w:cs="Arial"/>
                <w:sz w:val="22"/>
                <w:szCs w:val="22"/>
              </w:rPr>
              <w:t>E13a</w:t>
            </w:r>
          </w:p>
        </w:tc>
        <w:tc>
          <w:tcPr>
            <w:tcW w:w="2835" w:type="dxa"/>
            <w:vAlign w:val="center"/>
          </w:tcPr>
          <w:p w14:paraId="5B00A741"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431D5004" w14:textId="77777777" w:rsidR="00EB022E" w:rsidRDefault="00EB022E" w:rsidP="00EB022E">
            <w:pPr>
              <w:rPr>
                <w:rFonts w:ascii="Arial" w:hAnsi="Arial" w:cs="Arial"/>
                <w:sz w:val="22"/>
                <w:szCs w:val="22"/>
              </w:rPr>
            </w:pPr>
            <w:r>
              <w:rPr>
                <w:rFonts w:ascii="Arial" w:hAnsi="Arial" w:cs="Arial"/>
                <w:sz w:val="22"/>
                <w:szCs w:val="22"/>
              </w:rPr>
              <w:t>Pył zawieszony PM 10</w:t>
            </w:r>
          </w:p>
          <w:p w14:paraId="56937667"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72323C29" w14:textId="77777777" w:rsidR="00EB022E" w:rsidRDefault="00EB022E" w:rsidP="00EB022E">
            <w:pPr>
              <w:jc w:val="center"/>
              <w:rPr>
                <w:rFonts w:ascii="Arial" w:hAnsi="Arial" w:cs="Arial"/>
                <w:sz w:val="22"/>
                <w:szCs w:val="22"/>
              </w:rPr>
            </w:pPr>
            <w:r>
              <w:rPr>
                <w:rFonts w:ascii="Arial" w:hAnsi="Arial" w:cs="Arial"/>
                <w:sz w:val="22"/>
                <w:szCs w:val="22"/>
              </w:rPr>
              <w:t>0,012</w:t>
            </w:r>
          </w:p>
          <w:p w14:paraId="0C3ADC92" w14:textId="77777777" w:rsidR="00EB022E" w:rsidRDefault="00EB022E" w:rsidP="00EB022E">
            <w:pPr>
              <w:jc w:val="center"/>
              <w:rPr>
                <w:rFonts w:ascii="Arial" w:hAnsi="Arial" w:cs="Arial"/>
                <w:sz w:val="22"/>
                <w:szCs w:val="22"/>
              </w:rPr>
            </w:pPr>
            <w:r>
              <w:rPr>
                <w:rFonts w:ascii="Arial" w:hAnsi="Arial" w:cs="Arial"/>
                <w:sz w:val="22"/>
                <w:szCs w:val="22"/>
              </w:rPr>
              <w:t>0,003</w:t>
            </w:r>
          </w:p>
          <w:p w14:paraId="492C8144"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5394D6FB" w14:textId="77777777" w:rsidTr="006A1F89">
        <w:trPr>
          <w:trHeight w:val="128"/>
          <w:jc w:val="center"/>
        </w:trPr>
        <w:tc>
          <w:tcPr>
            <w:tcW w:w="3986" w:type="dxa"/>
            <w:vAlign w:val="center"/>
          </w:tcPr>
          <w:p w14:paraId="69E30B6B" w14:textId="77777777" w:rsidR="00EB022E" w:rsidRPr="00D34531" w:rsidRDefault="00EB022E" w:rsidP="00EB022E">
            <w:pPr>
              <w:rPr>
                <w:rFonts w:ascii="Arial" w:hAnsi="Arial" w:cs="Arial"/>
                <w:sz w:val="22"/>
                <w:szCs w:val="22"/>
              </w:rPr>
            </w:pPr>
            <w:bookmarkStart w:id="8" w:name="_Hlk535573985"/>
            <w:bookmarkEnd w:id="7"/>
            <w:r>
              <w:rPr>
                <w:rFonts w:ascii="Arial" w:hAnsi="Arial" w:cs="Arial"/>
                <w:sz w:val="22"/>
                <w:szCs w:val="22"/>
              </w:rPr>
              <w:t>Ogólna wentylacja mechaniczna hali formowania ręcznego.</w:t>
            </w:r>
          </w:p>
        </w:tc>
        <w:tc>
          <w:tcPr>
            <w:tcW w:w="993" w:type="dxa"/>
            <w:vAlign w:val="center"/>
          </w:tcPr>
          <w:p w14:paraId="463A0035" w14:textId="77777777" w:rsidR="00EB022E" w:rsidRPr="00D34531" w:rsidRDefault="00EB022E" w:rsidP="00EB022E">
            <w:pPr>
              <w:jc w:val="center"/>
              <w:rPr>
                <w:rFonts w:ascii="Arial" w:hAnsi="Arial" w:cs="Arial"/>
                <w:sz w:val="22"/>
                <w:szCs w:val="22"/>
              </w:rPr>
            </w:pPr>
            <w:r>
              <w:rPr>
                <w:rFonts w:ascii="Arial" w:hAnsi="Arial" w:cs="Arial"/>
                <w:sz w:val="22"/>
                <w:szCs w:val="22"/>
              </w:rPr>
              <w:t>E14</w:t>
            </w:r>
          </w:p>
        </w:tc>
        <w:tc>
          <w:tcPr>
            <w:tcW w:w="2835" w:type="dxa"/>
            <w:vAlign w:val="center"/>
          </w:tcPr>
          <w:p w14:paraId="3A26C027"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7BA67C45" w14:textId="77777777" w:rsidR="00EB022E" w:rsidRDefault="00EB022E" w:rsidP="00EB022E">
            <w:pPr>
              <w:rPr>
                <w:rFonts w:ascii="Arial" w:hAnsi="Arial" w:cs="Arial"/>
                <w:sz w:val="22"/>
                <w:szCs w:val="22"/>
              </w:rPr>
            </w:pPr>
            <w:r>
              <w:rPr>
                <w:rFonts w:ascii="Arial" w:hAnsi="Arial" w:cs="Arial"/>
                <w:sz w:val="22"/>
                <w:szCs w:val="22"/>
              </w:rPr>
              <w:t>Pył zawieszony PM 10</w:t>
            </w:r>
          </w:p>
          <w:p w14:paraId="3CFA56AE"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6ADC358A" w14:textId="77777777" w:rsidR="00EB022E" w:rsidRDefault="00EB022E" w:rsidP="00EB022E">
            <w:pPr>
              <w:jc w:val="center"/>
              <w:rPr>
                <w:rFonts w:ascii="Arial" w:hAnsi="Arial" w:cs="Arial"/>
                <w:sz w:val="22"/>
                <w:szCs w:val="22"/>
              </w:rPr>
            </w:pPr>
            <w:r>
              <w:rPr>
                <w:rFonts w:ascii="Arial" w:hAnsi="Arial" w:cs="Arial"/>
                <w:sz w:val="22"/>
                <w:szCs w:val="22"/>
              </w:rPr>
              <w:t>0,012</w:t>
            </w:r>
          </w:p>
          <w:p w14:paraId="1CFED14B" w14:textId="77777777" w:rsidR="00EB022E" w:rsidRDefault="00EB022E" w:rsidP="00EB022E">
            <w:pPr>
              <w:jc w:val="center"/>
              <w:rPr>
                <w:rFonts w:ascii="Arial" w:hAnsi="Arial" w:cs="Arial"/>
                <w:sz w:val="22"/>
                <w:szCs w:val="22"/>
              </w:rPr>
            </w:pPr>
            <w:r>
              <w:rPr>
                <w:rFonts w:ascii="Arial" w:hAnsi="Arial" w:cs="Arial"/>
                <w:sz w:val="22"/>
                <w:szCs w:val="22"/>
              </w:rPr>
              <w:t>0,003</w:t>
            </w:r>
          </w:p>
          <w:p w14:paraId="76AFDBEC"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bookmarkEnd w:id="8"/>
      <w:tr w:rsidR="00EB022E" w:rsidRPr="00D34531" w14:paraId="62FD4A29" w14:textId="77777777" w:rsidTr="006A1F89">
        <w:trPr>
          <w:trHeight w:val="128"/>
          <w:jc w:val="center"/>
        </w:trPr>
        <w:tc>
          <w:tcPr>
            <w:tcW w:w="3986" w:type="dxa"/>
            <w:vAlign w:val="center"/>
          </w:tcPr>
          <w:p w14:paraId="10084AE8"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hali formowania ręcznego.</w:t>
            </w:r>
          </w:p>
        </w:tc>
        <w:tc>
          <w:tcPr>
            <w:tcW w:w="993" w:type="dxa"/>
            <w:vAlign w:val="center"/>
          </w:tcPr>
          <w:p w14:paraId="292E5317" w14:textId="77777777" w:rsidR="00EB022E" w:rsidRPr="00D34531" w:rsidRDefault="00EB022E" w:rsidP="00EB022E">
            <w:pPr>
              <w:jc w:val="center"/>
              <w:rPr>
                <w:rFonts w:ascii="Arial" w:hAnsi="Arial" w:cs="Arial"/>
                <w:sz w:val="22"/>
                <w:szCs w:val="22"/>
              </w:rPr>
            </w:pPr>
            <w:r>
              <w:rPr>
                <w:rFonts w:ascii="Arial" w:hAnsi="Arial" w:cs="Arial"/>
                <w:sz w:val="22"/>
                <w:szCs w:val="22"/>
              </w:rPr>
              <w:t>E14a</w:t>
            </w:r>
          </w:p>
        </w:tc>
        <w:tc>
          <w:tcPr>
            <w:tcW w:w="2835" w:type="dxa"/>
            <w:vAlign w:val="center"/>
          </w:tcPr>
          <w:p w14:paraId="713664A8"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4EC06FED" w14:textId="77777777" w:rsidR="00EB022E" w:rsidRDefault="00EB022E" w:rsidP="00EB022E">
            <w:pPr>
              <w:rPr>
                <w:rFonts w:ascii="Arial" w:hAnsi="Arial" w:cs="Arial"/>
                <w:sz w:val="22"/>
                <w:szCs w:val="22"/>
              </w:rPr>
            </w:pPr>
            <w:r>
              <w:rPr>
                <w:rFonts w:ascii="Arial" w:hAnsi="Arial" w:cs="Arial"/>
                <w:sz w:val="22"/>
                <w:szCs w:val="22"/>
              </w:rPr>
              <w:t>Pył zawieszony PM 10</w:t>
            </w:r>
          </w:p>
          <w:p w14:paraId="4792AA58"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609DC43D" w14:textId="77777777" w:rsidR="00EB022E" w:rsidRDefault="00EB022E" w:rsidP="00EB022E">
            <w:pPr>
              <w:jc w:val="center"/>
              <w:rPr>
                <w:rFonts w:ascii="Arial" w:hAnsi="Arial" w:cs="Arial"/>
                <w:sz w:val="22"/>
                <w:szCs w:val="22"/>
              </w:rPr>
            </w:pPr>
            <w:r>
              <w:rPr>
                <w:rFonts w:ascii="Arial" w:hAnsi="Arial" w:cs="Arial"/>
                <w:sz w:val="22"/>
                <w:szCs w:val="22"/>
              </w:rPr>
              <w:t>0,012</w:t>
            </w:r>
          </w:p>
          <w:p w14:paraId="1F7E42EF" w14:textId="77777777" w:rsidR="00EB022E" w:rsidRDefault="00EB022E" w:rsidP="00EB022E">
            <w:pPr>
              <w:jc w:val="center"/>
              <w:rPr>
                <w:rFonts w:ascii="Arial" w:hAnsi="Arial" w:cs="Arial"/>
                <w:sz w:val="22"/>
                <w:szCs w:val="22"/>
              </w:rPr>
            </w:pPr>
            <w:r>
              <w:rPr>
                <w:rFonts w:ascii="Arial" w:hAnsi="Arial" w:cs="Arial"/>
                <w:sz w:val="22"/>
                <w:szCs w:val="22"/>
              </w:rPr>
              <w:t>0,003</w:t>
            </w:r>
          </w:p>
          <w:p w14:paraId="49DA9E72"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46E8570E" w14:textId="77777777" w:rsidTr="006A1F89">
        <w:trPr>
          <w:trHeight w:val="128"/>
          <w:jc w:val="center"/>
        </w:trPr>
        <w:tc>
          <w:tcPr>
            <w:tcW w:w="3986" w:type="dxa"/>
            <w:vAlign w:val="center"/>
          </w:tcPr>
          <w:p w14:paraId="2A13036D" w14:textId="77777777" w:rsidR="00EB022E" w:rsidRPr="00D34531" w:rsidRDefault="00EB022E" w:rsidP="00EB022E">
            <w:pPr>
              <w:rPr>
                <w:rFonts w:ascii="Arial" w:hAnsi="Arial" w:cs="Arial"/>
                <w:sz w:val="22"/>
                <w:szCs w:val="22"/>
              </w:rPr>
            </w:pPr>
            <w:r>
              <w:rPr>
                <w:rFonts w:ascii="Arial" w:hAnsi="Arial" w:cs="Arial"/>
                <w:sz w:val="22"/>
                <w:szCs w:val="22"/>
              </w:rPr>
              <w:t>Zbiornik masy obiegowej – formowanie mas furanowych.</w:t>
            </w:r>
          </w:p>
        </w:tc>
        <w:tc>
          <w:tcPr>
            <w:tcW w:w="993" w:type="dxa"/>
            <w:vAlign w:val="center"/>
          </w:tcPr>
          <w:p w14:paraId="36774217" w14:textId="77777777" w:rsidR="00EB022E" w:rsidRPr="00D34531" w:rsidRDefault="00EB022E" w:rsidP="00EB022E">
            <w:pPr>
              <w:jc w:val="center"/>
              <w:rPr>
                <w:rFonts w:ascii="Arial" w:hAnsi="Arial" w:cs="Arial"/>
                <w:sz w:val="22"/>
                <w:szCs w:val="22"/>
              </w:rPr>
            </w:pPr>
            <w:r>
              <w:rPr>
                <w:rFonts w:ascii="Arial" w:hAnsi="Arial" w:cs="Arial"/>
                <w:sz w:val="22"/>
                <w:szCs w:val="22"/>
              </w:rPr>
              <w:t>E16</w:t>
            </w:r>
          </w:p>
        </w:tc>
        <w:tc>
          <w:tcPr>
            <w:tcW w:w="2835" w:type="dxa"/>
            <w:vAlign w:val="center"/>
          </w:tcPr>
          <w:p w14:paraId="182F4FDD"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6A178D27" w14:textId="77777777" w:rsidR="00EB022E" w:rsidRDefault="00EB022E" w:rsidP="00EB022E">
            <w:pPr>
              <w:rPr>
                <w:rFonts w:ascii="Arial" w:hAnsi="Arial" w:cs="Arial"/>
                <w:sz w:val="22"/>
                <w:szCs w:val="22"/>
              </w:rPr>
            </w:pPr>
            <w:r>
              <w:rPr>
                <w:rFonts w:ascii="Arial" w:hAnsi="Arial" w:cs="Arial"/>
                <w:sz w:val="22"/>
                <w:szCs w:val="22"/>
              </w:rPr>
              <w:t>Pył zawieszony PM 10</w:t>
            </w:r>
          </w:p>
          <w:p w14:paraId="248EF007"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1A9B14BC" w14:textId="77777777" w:rsidR="00EB022E" w:rsidRDefault="00EB022E" w:rsidP="00EB022E">
            <w:pPr>
              <w:jc w:val="center"/>
              <w:rPr>
                <w:rFonts w:ascii="Arial" w:hAnsi="Arial" w:cs="Arial"/>
                <w:sz w:val="22"/>
                <w:szCs w:val="22"/>
              </w:rPr>
            </w:pPr>
            <w:r>
              <w:rPr>
                <w:rFonts w:ascii="Arial" w:hAnsi="Arial" w:cs="Arial"/>
                <w:sz w:val="22"/>
                <w:szCs w:val="22"/>
              </w:rPr>
              <w:t>0,018</w:t>
            </w:r>
          </w:p>
          <w:p w14:paraId="4A77421E" w14:textId="77777777" w:rsidR="00EB022E" w:rsidRDefault="00EB022E" w:rsidP="00EB022E">
            <w:pPr>
              <w:jc w:val="center"/>
              <w:rPr>
                <w:rFonts w:ascii="Arial" w:hAnsi="Arial" w:cs="Arial"/>
                <w:sz w:val="22"/>
                <w:szCs w:val="22"/>
              </w:rPr>
            </w:pPr>
            <w:r>
              <w:rPr>
                <w:rFonts w:ascii="Arial" w:hAnsi="Arial" w:cs="Arial"/>
                <w:sz w:val="22"/>
                <w:szCs w:val="22"/>
              </w:rPr>
              <w:t>0,001</w:t>
            </w:r>
          </w:p>
          <w:p w14:paraId="5C306039" w14:textId="77777777" w:rsidR="00EB022E" w:rsidRPr="00D34531" w:rsidRDefault="00EB022E" w:rsidP="00EB022E">
            <w:pPr>
              <w:jc w:val="center"/>
              <w:rPr>
                <w:rFonts w:ascii="Arial" w:hAnsi="Arial" w:cs="Arial"/>
                <w:sz w:val="22"/>
                <w:szCs w:val="22"/>
              </w:rPr>
            </w:pPr>
            <w:r>
              <w:rPr>
                <w:rFonts w:ascii="Arial" w:hAnsi="Arial" w:cs="Arial"/>
                <w:sz w:val="22"/>
                <w:szCs w:val="22"/>
              </w:rPr>
              <w:t>0,0002</w:t>
            </w:r>
          </w:p>
        </w:tc>
      </w:tr>
      <w:tr w:rsidR="00EB022E" w:rsidRPr="00D34531" w14:paraId="6392E533" w14:textId="77777777" w:rsidTr="006A1F89">
        <w:trPr>
          <w:trHeight w:val="128"/>
          <w:jc w:val="center"/>
        </w:trPr>
        <w:tc>
          <w:tcPr>
            <w:tcW w:w="3986" w:type="dxa"/>
            <w:vAlign w:val="center"/>
          </w:tcPr>
          <w:p w14:paraId="5A608096" w14:textId="77777777" w:rsidR="00EB022E" w:rsidRPr="00D34531" w:rsidRDefault="00EB022E" w:rsidP="00EB022E">
            <w:pPr>
              <w:rPr>
                <w:rFonts w:ascii="Arial" w:hAnsi="Arial" w:cs="Arial"/>
                <w:sz w:val="22"/>
                <w:szCs w:val="22"/>
              </w:rPr>
            </w:pPr>
            <w:r>
              <w:rPr>
                <w:rFonts w:ascii="Arial" w:hAnsi="Arial" w:cs="Arial"/>
                <w:sz w:val="22"/>
                <w:szCs w:val="22"/>
              </w:rPr>
              <w:t>Zbiornik piasku świeżego – formowanie mas furanowych.</w:t>
            </w:r>
          </w:p>
        </w:tc>
        <w:tc>
          <w:tcPr>
            <w:tcW w:w="993" w:type="dxa"/>
            <w:vAlign w:val="center"/>
          </w:tcPr>
          <w:p w14:paraId="4331E5CA" w14:textId="77777777" w:rsidR="00EB022E" w:rsidRPr="00D34531" w:rsidRDefault="00EB022E" w:rsidP="00EB022E">
            <w:pPr>
              <w:jc w:val="center"/>
              <w:rPr>
                <w:rFonts w:ascii="Arial" w:hAnsi="Arial" w:cs="Arial"/>
                <w:sz w:val="22"/>
                <w:szCs w:val="22"/>
              </w:rPr>
            </w:pPr>
            <w:r>
              <w:rPr>
                <w:rFonts w:ascii="Arial" w:hAnsi="Arial" w:cs="Arial"/>
                <w:sz w:val="22"/>
                <w:szCs w:val="22"/>
              </w:rPr>
              <w:t>E17</w:t>
            </w:r>
          </w:p>
        </w:tc>
        <w:tc>
          <w:tcPr>
            <w:tcW w:w="2835" w:type="dxa"/>
            <w:vAlign w:val="center"/>
          </w:tcPr>
          <w:p w14:paraId="6C49546A"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54386523" w14:textId="77777777" w:rsidR="00EB022E" w:rsidRDefault="00EB022E" w:rsidP="00EB022E">
            <w:pPr>
              <w:rPr>
                <w:rFonts w:ascii="Arial" w:hAnsi="Arial" w:cs="Arial"/>
                <w:sz w:val="22"/>
                <w:szCs w:val="22"/>
              </w:rPr>
            </w:pPr>
            <w:r>
              <w:rPr>
                <w:rFonts w:ascii="Arial" w:hAnsi="Arial" w:cs="Arial"/>
                <w:sz w:val="22"/>
                <w:szCs w:val="22"/>
              </w:rPr>
              <w:t>Pył zawieszony PM 10</w:t>
            </w:r>
          </w:p>
          <w:p w14:paraId="128CC8A8"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3DFA9FCF" w14:textId="77777777" w:rsidR="00EB022E" w:rsidRDefault="00EB022E" w:rsidP="00EB022E">
            <w:pPr>
              <w:jc w:val="center"/>
              <w:rPr>
                <w:rFonts w:ascii="Arial" w:hAnsi="Arial" w:cs="Arial"/>
                <w:sz w:val="22"/>
                <w:szCs w:val="22"/>
              </w:rPr>
            </w:pPr>
            <w:r>
              <w:rPr>
                <w:rFonts w:ascii="Arial" w:hAnsi="Arial" w:cs="Arial"/>
                <w:sz w:val="22"/>
                <w:szCs w:val="22"/>
              </w:rPr>
              <w:t>0,018</w:t>
            </w:r>
          </w:p>
          <w:p w14:paraId="52D1ACAD" w14:textId="77777777" w:rsidR="00EB022E" w:rsidRDefault="00EB022E" w:rsidP="00EB022E">
            <w:pPr>
              <w:jc w:val="center"/>
              <w:rPr>
                <w:rFonts w:ascii="Arial" w:hAnsi="Arial" w:cs="Arial"/>
                <w:sz w:val="22"/>
                <w:szCs w:val="22"/>
              </w:rPr>
            </w:pPr>
            <w:r>
              <w:rPr>
                <w:rFonts w:ascii="Arial" w:hAnsi="Arial" w:cs="Arial"/>
                <w:sz w:val="22"/>
                <w:szCs w:val="22"/>
              </w:rPr>
              <w:t>0,001</w:t>
            </w:r>
          </w:p>
          <w:p w14:paraId="50DA58F1" w14:textId="77777777" w:rsidR="00EB022E" w:rsidRPr="00D34531" w:rsidRDefault="00EB022E" w:rsidP="00EB022E">
            <w:pPr>
              <w:jc w:val="center"/>
              <w:rPr>
                <w:rFonts w:ascii="Arial" w:hAnsi="Arial" w:cs="Arial"/>
                <w:sz w:val="22"/>
                <w:szCs w:val="22"/>
              </w:rPr>
            </w:pPr>
            <w:r>
              <w:rPr>
                <w:rFonts w:ascii="Arial" w:hAnsi="Arial" w:cs="Arial"/>
                <w:sz w:val="22"/>
                <w:szCs w:val="22"/>
              </w:rPr>
              <w:t>0,0002</w:t>
            </w:r>
          </w:p>
        </w:tc>
      </w:tr>
      <w:tr w:rsidR="00EB022E" w:rsidRPr="00D34531" w14:paraId="5C06B64E" w14:textId="77777777" w:rsidTr="006A1F89">
        <w:trPr>
          <w:trHeight w:val="128"/>
          <w:jc w:val="center"/>
        </w:trPr>
        <w:tc>
          <w:tcPr>
            <w:tcW w:w="3986" w:type="dxa"/>
            <w:vAlign w:val="center"/>
          </w:tcPr>
          <w:p w14:paraId="156FB297" w14:textId="77777777" w:rsidR="00EB022E" w:rsidRDefault="00EB022E" w:rsidP="00EB022E">
            <w:pPr>
              <w:rPr>
                <w:rFonts w:ascii="Arial" w:hAnsi="Arial" w:cs="Arial"/>
                <w:sz w:val="22"/>
                <w:szCs w:val="22"/>
              </w:rPr>
            </w:pPr>
            <w:r>
              <w:rPr>
                <w:rFonts w:ascii="Arial" w:hAnsi="Arial" w:cs="Arial"/>
                <w:sz w:val="22"/>
                <w:szCs w:val="22"/>
              </w:rPr>
              <w:t>Układ regeneracji mas furanowych;</w:t>
            </w:r>
          </w:p>
          <w:p w14:paraId="79231542" w14:textId="77777777" w:rsidR="00EB022E" w:rsidRPr="00D34531" w:rsidRDefault="00EB022E" w:rsidP="00EB022E">
            <w:pPr>
              <w:rPr>
                <w:rFonts w:ascii="Arial" w:hAnsi="Arial" w:cs="Arial"/>
                <w:sz w:val="22"/>
                <w:szCs w:val="22"/>
              </w:rPr>
            </w:pPr>
            <w:proofErr w:type="spellStart"/>
            <w:r>
              <w:rPr>
                <w:rFonts w:ascii="Arial" w:hAnsi="Arial" w:cs="Arial"/>
                <w:sz w:val="22"/>
                <w:szCs w:val="22"/>
              </w:rPr>
              <w:t>Sitochłodziarka</w:t>
            </w:r>
            <w:proofErr w:type="spellEnd"/>
            <w:r>
              <w:rPr>
                <w:rFonts w:ascii="Arial" w:hAnsi="Arial" w:cs="Arial"/>
                <w:sz w:val="22"/>
                <w:szCs w:val="22"/>
              </w:rPr>
              <w:t xml:space="preserve"> stacji przerobu mas.</w:t>
            </w:r>
          </w:p>
        </w:tc>
        <w:tc>
          <w:tcPr>
            <w:tcW w:w="993" w:type="dxa"/>
            <w:vAlign w:val="center"/>
          </w:tcPr>
          <w:p w14:paraId="51F36CFA" w14:textId="77777777" w:rsidR="00EB022E" w:rsidRPr="00D34531" w:rsidRDefault="00EB022E" w:rsidP="00EB022E">
            <w:pPr>
              <w:jc w:val="center"/>
              <w:rPr>
                <w:rFonts w:ascii="Arial" w:hAnsi="Arial" w:cs="Arial"/>
                <w:sz w:val="22"/>
                <w:szCs w:val="22"/>
              </w:rPr>
            </w:pPr>
            <w:r>
              <w:rPr>
                <w:rFonts w:ascii="Arial" w:hAnsi="Arial" w:cs="Arial"/>
                <w:sz w:val="22"/>
                <w:szCs w:val="22"/>
              </w:rPr>
              <w:t>E18</w:t>
            </w:r>
          </w:p>
        </w:tc>
        <w:tc>
          <w:tcPr>
            <w:tcW w:w="2835" w:type="dxa"/>
            <w:vAlign w:val="center"/>
          </w:tcPr>
          <w:p w14:paraId="02A89129"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17D5794F" w14:textId="77777777" w:rsidR="00EB022E" w:rsidRDefault="00EB022E" w:rsidP="00EB022E">
            <w:pPr>
              <w:rPr>
                <w:rFonts w:ascii="Arial" w:hAnsi="Arial" w:cs="Arial"/>
                <w:sz w:val="22"/>
                <w:szCs w:val="22"/>
              </w:rPr>
            </w:pPr>
            <w:r>
              <w:rPr>
                <w:rFonts w:ascii="Arial" w:hAnsi="Arial" w:cs="Arial"/>
                <w:sz w:val="22"/>
                <w:szCs w:val="22"/>
              </w:rPr>
              <w:t>Pył zawieszony PM 10</w:t>
            </w:r>
          </w:p>
          <w:p w14:paraId="739B9401"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3289E612" w14:textId="77777777" w:rsidR="00EB022E" w:rsidRDefault="00EB022E" w:rsidP="00EB022E">
            <w:pPr>
              <w:jc w:val="center"/>
              <w:rPr>
                <w:rFonts w:ascii="Arial" w:hAnsi="Arial" w:cs="Arial"/>
                <w:sz w:val="22"/>
                <w:szCs w:val="22"/>
              </w:rPr>
            </w:pPr>
            <w:r>
              <w:rPr>
                <w:rFonts w:ascii="Arial" w:hAnsi="Arial" w:cs="Arial"/>
                <w:sz w:val="22"/>
                <w:szCs w:val="22"/>
              </w:rPr>
              <w:t>0,360</w:t>
            </w:r>
          </w:p>
          <w:p w14:paraId="6F4C162E" w14:textId="77777777" w:rsidR="00EB022E" w:rsidRDefault="00EB022E" w:rsidP="00EB022E">
            <w:pPr>
              <w:jc w:val="center"/>
              <w:rPr>
                <w:rFonts w:ascii="Arial" w:hAnsi="Arial" w:cs="Arial"/>
                <w:sz w:val="22"/>
                <w:szCs w:val="22"/>
              </w:rPr>
            </w:pPr>
            <w:r>
              <w:rPr>
                <w:rFonts w:ascii="Arial" w:hAnsi="Arial" w:cs="Arial"/>
                <w:sz w:val="22"/>
                <w:szCs w:val="22"/>
              </w:rPr>
              <w:t>0,086</w:t>
            </w:r>
          </w:p>
          <w:p w14:paraId="54FBD427" w14:textId="77777777" w:rsidR="00EB022E" w:rsidRPr="00D34531" w:rsidRDefault="00EB022E" w:rsidP="00EB022E">
            <w:pPr>
              <w:jc w:val="center"/>
              <w:rPr>
                <w:rFonts w:ascii="Arial" w:hAnsi="Arial" w:cs="Arial"/>
                <w:sz w:val="22"/>
                <w:szCs w:val="22"/>
              </w:rPr>
            </w:pPr>
            <w:r>
              <w:rPr>
                <w:rFonts w:ascii="Arial" w:hAnsi="Arial" w:cs="Arial"/>
                <w:sz w:val="22"/>
                <w:szCs w:val="22"/>
              </w:rPr>
              <w:t>0,021</w:t>
            </w:r>
          </w:p>
        </w:tc>
      </w:tr>
      <w:tr w:rsidR="00EB022E" w:rsidRPr="00D34531" w14:paraId="294D3146" w14:textId="77777777" w:rsidTr="006A1F89">
        <w:trPr>
          <w:trHeight w:val="127"/>
          <w:jc w:val="center"/>
        </w:trPr>
        <w:tc>
          <w:tcPr>
            <w:tcW w:w="3986" w:type="dxa"/>
            <w:vAlign w:val="center"/>
          </w:tcPr>
          <w:p w14:paraId="088CBBE3" w14:textId="77777777" w:rsidR="00EB022E" w:rsidRDefault="00EB022E" w:rsidP="00EB022E">
            <w:pPr>
              <w:rPr>
                <w:rFonts w:ascii="Arial" w:hAnsi="Arial" w:cs="Arial"/>
                <w:sz w:val="22"/>
                <w:szCs w:val="22"/>
              </w:rPr>
            </w:pPr>
            <w:r>
              <w:rPr>
                <w:rFonts w:ascii="Arial" w:hAnsi="Arial" w:cs="Arial"/>
                <w:sz w:val="22"/>
                <w:szCs w:val="22"/>
              </w:rPr>
              <w:t>Piece indukcyjne ABP (2 szt.);</w:t>
            </w:r>
          </w:p>
          <w:p w14:paraId="1A109602" w14:textId="77777777" w:rsidR="00EB022E" w:rsidRDefault="00EB022E" w:rsidP="00EB022E">
            <w:pPr>
              <w:rPr>
                <w:rFonts w:ascii="Arial" w:hAnsi="Arial" w:cs="Arial"/>
                <w:sz w:val="22"/>
                <w:szCs w:val="22"/>
              </w:rPr>
            </w:pPr>
            <w:r>
              <w:rPr>
                <w:rFonts w:ascii="Arial" w:hAnsi="Arial" w:cs="Arial"/>
                <w:sz w:val="22"/>
                <w:szCs w:val="22"/>
              </w:rPr>
              <w:t xml:space="preserve">Piec indukcyjny </w:t>
            </w:r>
            <w:proofErr w:type="spellStart"/>
            <w:r>
              <w:rPr>
                <w:rFonts w:ascii="Arial" w:hAnsi="Arial" w:cs="Arial"/>
                <w:sz w:val="22"/>
                <w:szCs w:val="22"/>
              </w:rPr>
              <w:t>Junker</w:t>
            </w:r>
            <w:proofErr w:type="spellEnd"/>
            <w:r>
              <w:rPr>
                <w:rFonts w:ascii="Arial" w:hAnsi="Arial" w:cs="Arial"/>
                <w:sz w:val="22"/>
                <w:szCs w:val="22"/>
              </w:rPr>
              <w:t>;</w:t>
            </w:r>
          </w:p>
          <w:p w14:paraId="09579A74" w14:textId="77777777" w:rsidR="00EB022E" w:rsidRPr="00D34531" w:rsidRDefault="00EB022E" w:rsidP="00EB022E">
            <w:pPr>
              <w:rPr>
                <w:rFonts w:ascii="Arial" w:hAnsi="Arial" w:cs="Arial"/>
                <w:sz w:val="22"/>
                <w:szCs w:val="22"/>
              </w:rPr>
            </w:pPr>
            <w:r>
              <w:rPr>
                <w:rFonts w:ascii="Arial" w:hAnsi="Arial" w:cs="Arial"/>
                <w:sz w:val="22"/>
                <w:szCs w:val="22"/>
              </w:rPr>
              <w:t>Stanowisko sferoidyzacji.</w:t>
            </w:r>
          </w:p>
        </w:tc>
        <w:tc>
          <w:tcPr>
            <w:tcW w:w="993" w:type="dxa"/>
            <w:vAlign w:val="center"/>
          </w:tcPr>
          <w:p w14:paraId="00CD11D0" w14:textId="77777777" w:rsidR="00EB022E" w:rsidRPr="00D34531" w:rsidRDefault="00EB022E" w:rsidP="00EB022E">
            <w:pPr>
              <w:jc w:val="center"/>
              <w:rPr>
                <w:rFonts w:ascii="Arial" w:hAnsi="Arial" w:cs="Arial"/>
                <w:sz w:val="22"/>
                <w:szCs w:val="22"/>
              </w:rPr>
            </w:pPr>
            <w:r>
              <w:rPr>
                <w:rFonts w:ascii="Arial" w:hAnsi="Arial" w:cs="Arial"/>
                <w:sz w:val="22"/>
                <w:szCs w:val="22"/>
              </w:rPr>
              <w:t>E19</w:t>
            </w:r>
          </w:p>
        </w:tc>
        <w:tc>
          <w:tcPr>
            <w:tcW w:w="2835" w:type="dxa"/>
            <w:vAlign w:val="center"/>
          </w:tcPr>
          <w:p w14:paraId="5630F87B"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2FB96F10" w14:textId="77777777" w:rsidR="00EB022E" w:rsidRDefault="00EB022E" w:rsidP="00EB022E">
            <w:pPr>
              <w:rPr>
                <w:rFonts w:ascii="Arial" w:hAnsi="Arial" w:cs="Arial"/>
                <w:sz w:val="22"/>
                <w:szCs w:val="22"/>
              </w:rPr>
            </w:pPr>
            <w:r>
              <w:rPr>
                <w:rFonts w:ascii="Arial" w:hAnsi="Arial" w:cs="Arial"/>
                <w:sz w:val="22"/>
                <w:szCs w:val="22"/>
              </w:rPr>
              <w:t>Pył zawieszony PM 10</w:t>
            </w:r>
          </w:p>
          <w:p w14:paraId="77E678B9" w14:textId="77777777" w:rsidR="00EB022E" w:rsidRDefault="00EB022E" w:rsidP="00EB022E">
            <w:pPr>
              <w:rPr>
                <w:rFonts w:ascii="Arial" w:hAnsi="Arial" w:cs="Arial"/>
                <w:sz w:val="22"/>
                <w:szCs w:val="22"/>
              </w:rPr>
            </w:pPr>
            <w:r>
              <w:rPr>
                <w:rFonts w:ascii="Arial" w:hAnsi="Arial" w:cs="Arial"/>
                <w:sz w:val="22"/>
                <w:szCs w:val="22"/>
              </w:rPr>
              <w:t>Pył zawieszony PM 2,5</w:t>
            </w:r>
          </w:p>
          <w:p w14:paraId="5FB24F16" w14:textId="77777777" w:rsidR="00EB022E" w:rsidRDefault="00EB022E" w:rsidP="00EB022E">
            <w:pPr>
              <w:rPr>
                <w:rFonts w:ascii="Arial" w:hAnsi="Arial" w:cs="Arial"/>
                <w:sz w:val="22"/>
                <w:szCs w:val="22"/>
              </w:rPr>
            </w:pPr>
            <w:r>
              <w:rPr>
                <w:rFonts w:ascii="Arial" w:hAnsi="Arial" w:cs="Arial"/>
                <w:sz w:val="22"/>
                <w:szCs w:val="22"/>
              </w:rPr>
              <w:t>Dwutlenek azotu</w:t>
            </w:r>
          </w:p>
          <w:p w14:paraId="5690DED3" w14:textId="77777777" w:rsidR="00EB022E" w:rsidRPr="00D34531" w:rsidRDefault="00EB022E" w:rsidP="00EB022E">
            <w:pPr>
              <w:rPr>
                <w:rFonts w:ascii="Arial" w:hAnsi="Arial" w:cs="Arial"/>
                <w:sz w:val="22"/>
                <w:szCs w:val="22"/>
              </w:rPr>
            </w:pPr>
            <w:r>
              <w:rPr>
                <w:rFonts w:ascii="Arial" w:hAnsi="Arial" w:cs="Arial"/>
                <w:sz w:val="22"/>
                <w:szCs w:val="22"/>
              </w:rPr>
              <w:t>Tlenek węgla</w:t>
            </w:r>
          </w:p>
        </w:tc>
        <w:tc>
          <w:tcPr>
            <w:tcW w:w="1289" w:type="dxa"/>
            <w:vAlign w:val="center"/>
          </w:tcPr>
          <w:p w14:paraId="0EC12AB5" w14:textId="77777777" w:rsidR="00EB022E" w:rsidRDefault="00EB022E" w:rsidP="00EB022E">
            <w:pPr>
              <w:jc w:val="center"/>
              <w:rPr>
                <w:rFonts w:ascii="Arial" w:hAnsi="Arial" w:cs="Arial"/>
                <w:sz w:val="22"/>
                <w:szCs w:val="22"/>
              </w:rPr>
            </w:pPr>
            <w:r>
              <w:rPr>
                <w:rFonts w:ascii="Arial" w:hAnsi="Arial" w:cs="Arial"/>
                <w:sz w:val="22"/>
                <w:szCs w:val="22"/>
              </w:rPr>
              <w:t>0,150</w:t>
            </w:r>
          </w:p>
          <w:p w14:paraId="2390245E" w14:textId="77777777" w:rsidR="00EB022E" w:rsidRDefault="00EB022E" w:rsidP="00EB022E">
            <w:pPr>
              <w:jc w:val="center"/>
              <w:rPr>
                <w:rFonts w:ascii="Arial" w:hAnsi="Arial" w:cs="Arial"/>
                <w:sz w:val="22"/>
                <w:szCs w:val="22"/>
              </w:rPr>
            </w:pPr>
            <w:r>
              <w:rPr>
                <w:rFonts w:ascii="Arial" w:hAnsi="Arial" w:cs="Arial"/>
                <w:sz w:val="22"/>
                <w:szCs w:val="22"/>
              </w:rPr>
              <w:t>0,147</w:t>
            </w:r>
          </w:p>
          <w:p w14:paraId="6BCFEFFB" w14:textId="77777777" w:rsidR="00EB022E" w:rsidRDefault="00EB022E" w:rsidP="00EB022E">
            <w:pPr>
              <w:jc w:val="center"/>
              <w:rPr>
                <w:rFonts w:ascii="Arial" w:hAnsi="Arial" w:cs="Arial"/>
                <w:sz w:val="22"/>
                <w:szCs w:val="22"/>
              </w:rPr>
            </w:pPr>
            <w:r>
              <w:rPr>
                <w:rFonts w:ascii="Arial" w:hAnsi="Arial" w:cs="Arial"/>
                <w:sz w:val="22"/>
                <w:szCs w:val="22"/>
              </w:rPr>
              <w:t>0,042</w:t>
            </w:r>
          </w:p>
          <w:p w14:paraId="2336551D" w14:textId="77777777" w:rsidR="00EB022E" w:rsidRDefault="00EB022E" w:rsidP="00EB022E">
            <w:pPr>
              <w:jc w:val="center"/>
              <w:rPr>
                <w:rFonts w:ascii="Arial" w:hAnsi="Arial" w:cs="Arial"/>
                <w:sz w:val="22"/>
                <w:szCs w:val="22"/>
              </w:rPr>
            </w:pPr>
            <w:r>
              <w:rPr>
                <w:rFonts w:ascii="Arial" w:hAnsi="Arial" w:cs="Arial"/>
                <w:sz w:val="22"/>
                <w:szCs w:val="22"/>
              </w:rPr>
              <w:t>0,062</w:t>
            </w:r>
          </w:p>
          <w:p w14:paraId="766C06C9" w14:textId="77777777" w:rsidR="00EB022E" w:rsidRPr="00D34531" w:rsidRDefault="00EB022E" w:rsidP="00EB022E">
            <w:pPr>
              <w:jc w:val="center"/>
              <w:rPr>
                <w:rFonts w:ascii="Arial" w:hAnsi="Arial" w:cs="Arial"/>
                <w:sz w:val="22"/>
                <w:szCs w:val="22"/>
              </w:rPr>
            </w:pPr>
            <w:r>
              <w:rPr>
                <w:rFonts w:ascii="Arial" w:hAnsi="Arial" w:cs="Arial"/>
                <w:sz w:val="22"/>
                <w:szCs w:val="22"/>
              </w:rPr>
              <w:t>0,116</w:t>
            </w:r>
          </w:p>
        </w:tc>
      </w:tr>
      <w:tr w:rsidR="00EB022E" w:rsidRPr="00D34531" w14:paraId="3BB2B5A8" w14:textId="77777777" w:rsidTr="006A1F89">
        <w:trPr>
          <w:trHeight w:val="127"/>
          <w:jc w:val="center"/>
        </w:trPr>
        <w:tc>
          <w:tcPr>
            <w:tcW w:w="3986" w:type="dxa"/>
            <w:vAlign w:val="center"/>
          </w:tcPr>
          <w:p w14:paraId="116825C5"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hali rdzeniarni.</w:t>
            </w:r>
          </w:p>
        </w:tc>
        <w:tc>
          <w:tcPr>
            <w:tcW w:w="993" w:type="dxa"/>
            <w:vAlign w:val="center"/>
          </w:tcPr>
          <w:p w14:paraId="637DBA26" w14:textId="3EE0264B" w:rsidR="00EB022E" w:rsidRPr="00D34531" w:rsidRDefault="00EB022E" w:rsidP="00EB022E">
            <w:pPr>
              <w:jc w:val="center"/>
              <w:rPr>
                <w:rFonts w:ascii="Arial" w:hAnsi="Arial" w:cs="Arial"/>
                <w:sz w:val="22"/>
                <w:szCs w:val="22"/>
              </w:rPr>
            </w:pPr>
            <w:r>
              <w:rPr>
                <w:rFonts w:ascii="Arial" w:hAnsi="Arial" w:cs="Arial"/>
                <w:sz w:val="22"/>
                <w:szCs w:val="22"/>
              </w:rPr>
              <w:t>E20</w:t>
            </w:r>
          </w:p>
        </w:tc>
        <w:tc>
          <w:tcPr>
            <w:tcW w:w="2835" w:type="dxa"/>
            <w:vAlign w:val="center"/>
          </w:tcPr>
          <w:p w14:paraId="695B3DDC"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6C611D00" w14:textId="77777777" w:rsidR="00EB022E" w:rsidRDefault="00EB022E" w:rsidP="00EB022E">
            <w:pPr>
              <w:rPr>
                <w:rFonts w:ascii="Arial" w:hAnsi="Arial" w:cs="Arial"/>
                <w:sz w:val="22"/>
                <w:szCs w:val="22"/>
              </w:rPr>
            </w:pPr>
            <w:r>
              <w:rPr>
                <w:rFonts w:ascii="Arial" w:hAnsi="Arial" w:cs="Arial"/>
                <w:sz w:val="22"/>
                <w:szCs w:val="22"/>
              </w:rPr>
              <w:t>Pył zawieszony PM 10</w:t>
            </w:r>
          </w:p>
          <w:p w14:paraId="64A28168" w14:textId="77777777" w:rsidR="00EB022E" w:rsidRDefault="00EB022E" w:rsidP="00EB022E">
            <w:pPr>
              <w:rPr>
                <w:rFonts w:ascii="Arial" w:hAnsi="Arial" w:cs="Arial"/>
                <w:sz w:val="22"/>
                <w:szCs w:val="22"/>
              </w:rPr>
            </w:pPr>
            <w:r>
              <w:rPr>
                <w:rFonts w:ascii="Arial" w:hAnsi="Arial" w:cs="Arial"/>
                <w:sz w:val="22"/>
                <w:szCs w:val="22"/>
              </w:rPr>
              <w:t>Pył zawieszony PM 2,5</w:t>
            </w:r>
          </w:p>
          <w:p w14:paraId="494B6F16" w14:textId="77777777" w:rsidR="00EB022E" w:rsidRDefault="00EB022E" w:rsidP="00EB022E">
            <w:pPr>
              <w:rPr>
                <w:rFonts w:ascii="Arial" w:hAnsi="Arial" w:cs="Arial"/>
                <w:sz w:val="22"/>
                <w:szCs w:val="22"/>
              </w:rPr>
            </w:pPr>
            <w:r>
              <w:rPr>
                <w:rFonts w:ascii="Arial" w:hAnsi="Arial" w:cs="Arial"/>
                <w:sz w:val="22"/>
                <w:szCs w:val="22"/>
              </w:rPr>
              <w:t>Fenol</w:t>
            </w:r>
          </w:p>
          <w:p w14:paraId="6DF185F1" w14:textId="77777777" w:rsidR="00EB022E" w:rsidRDefault="00EB022E" w:rsidP="00EB022E">
            <w:pPr>
              <w:rPr>
                <w:rFonts w:ascii="Arial" w:hAnsi="Arial" w:cs="Arial"/>
                <w:sz w:val="22"/>
                <w:szCs w:val="22"/>
              </w:rPr>
            </w:pPr>
            <w:r>
              <w:rPr>
                <w:rFonts w:ascii="Arial" w:hAnsi="Arial" w:cs="Arial"/>
                <w:sz w:val="22"/>
                <w:szCs w:val="22"/>
              </w:rPr>
              <w:t>Formaldehyd</w:t>
            </w:r>
          </w:p>
          <w:p w14:paraId="65AC5E6B" w14:textId="77777777" w:rsidR="00EB022E" w:rsidRDefault="00EB022E" w:rsidP="00EB022E">
            <w:pPr>
              <w:rPr>
                <w:rFonts w:ascii="Arial" w:hAnsi="Arial" w:cs="Arial"/>
                <w:sz w:val="22"/>
                <w:szCs w:val="22"/>
              </w:rPr>
            </w:pPr>
            <w:r>
              <w:rPr>
                <w:rFonts w:ascii="Arial" w:hAnsi="Arial" w:cs="Arial"/>
                <w:sz w:val="22"/>
                <w:szCs w:val="22"/>
              </w:rPr>
              <w:t>Amoniak</w:t>
            </w:r>
          </w:p>
          <w:p w14:paraId="20AF100E" w14:textId="77777777" w:rsidR="00EB022E" w:rsidRDefault="00EB022E" w:rsidP="00EB022E">
            <w:pPr>
              <w:rPr>
                <w:rFonts w:ascii="Arial" w:hAnsi="Arial" w:cs="Arial"/>
                <w:sz w:val="22"/>
                <w:szCs w:val="22"/>
              </w:rPr>
            </w:pPr>
            <w:r>
              <w:rPr>
                <w:rFonts w:ascii="Arial" w:hAnsi="Arial" w:cs="Arial"/>
                <w:sz w:val="22"/>
                <w:szCs w:val="22"/>
              </w:rPr>
              <w:t>Cyjanowodór</w:t>
            </w:r>
          </w:p>
          <w:p w14:paraId="7707B31D" w14:textId="77777777" w:rsidR="00EB022E" w:rsidRDefault="00EB022E" w:rsidP="00EB022E">
            <w:pPr>
              <w:rPr>
                <w:rFonts w:ascii="Arial" w:hAnsi="Arial" w:cs="Arial"/>
                <w:sz w:val="22"/>
                <w:szCs w:val="22"/>
              </w:rPr>
            </w:pPr>
            <w:r>
              <w:rPr>
                <w:rFonts w:ascii="Arial" w:hAnsi="Arial" w:cs="Arial"/>
                <w:sz w:val="22"/>
                <w:szCs w:val="22"/>
              </w:rPr>
              <w:t>Węglowodory aromatyczne</w:t>
            </w:r>
          </w:p>
          <w:p w14:paraId="7D6F4B0E" w14:textId="77777777" w:rsidR="00EB022E" w:rsidRPr="00D34531" w:rsidRDefault="00EB022E" w:rsidP="00EB022E">
            <w:pPr>
              <w:rPr>
                <w:rFonts w:ascii="Arial" w:hAnsi="Arial" w:cs="Arial"/>
                <w:sz w:val="22"/>
                <w:szCs w:val="22"/>
              </w:rPr>
            </w:pPr>
            <w:r>
              <w:rPr>
                <w:rFonts w:ascii="Arial" w:hAnsi="Arial" w:cs="Arial"/>
                <w:sz w:val="22"/>
                <w:szCs w:val="22"/>
              </w:rPr>
              <w:t>Węglowodory alifatyczne</w:t>
            </w:r>
          </w:p>
        </w:tc>
        <w:tc>
          <w:tcPr>
            <w:tcW w:w="1289" w:type="dxa"/>
            <w:vAlign w:val="center"/>
          </w:tcPr>
          <w:p w14:paraId="319F4B1A" w14:textId="77777777" w:rsidR="00EB022E" w:rsidRDefault="00EB022E" w:rsidP="00EB022E">
            <w:pPr>
              <w:jc w:val="center"/>
              <w:rPr>
                <w:rFonts w:ascii="Arial" w:hAnsi="Arial" w:cs="Arial"/>
                <w:sz w:val="22"/>
                <w:szCs w:val="22"/>
              </w:rPr>
            </w:pPr>
            <w:r>
              <w:rPr>
                <w:rFonts w:ascii="Arial" w:hAnsi="Arial" w:cs="Arial"/>
                <w:sz w:val="22"/>
                <w:szCs w:val="22"/>
              </w:rPr>
              <w:t>0,014</w:t>
            </w:r>
          </w:p>
          <w:p w14:paraId="4710F764" w14:textId="77777777" w:rsidR="00EB022E" w:rsidRDefault="00EB022E" w:rsidP="00EB022E">
            <w:pPr>
              <w:jc w:val="center"/>
              <w:rPr>
                <w:rFonts w:ascii="Arial" w:hAnsi="Arial" w:cs="Arial"/>
                <w:sz w:val="22"/>
                <w:szCs w:val="22"/>
              </w:rPr>
            </w:pPr>
            <w:r>
              <w:rPr>
                <w:rFonts w:ascii="Arial" w:hAnsi="Arial" w:cs="Arial"/>
                <w:sz w:val="22"/>
                <w:szCs w:val="22"/>
              </w:rPr>
              <w:t>0,003</w:t>
            </w:r>
          </w:p>
          <w:p w14:paraId="70EF9416" w14:textId="77777777" w:rsidR="00EB022E" w:rsidRDefault="00EB022E" w:rsidP="00EB022E">
            <w:pPr>
              <w:jc w:val="center"/>
              <w:rPr>
                <w:rFonts w:ascii="Arial" w:hAnsi="Arial" w:cs="Arial"/>
                <w:sz w:val="22"/>
                <w:szCs w:val="22"/>
              </w:rPr>
            </w:pPr>
            <w:r>
              <w:rPr>
                <w:rFonts w:ascii="Arial" w:hAnsi="Arial" w:cs="Arial"/>
                <w:sz w:val="22"/>
                <w:szCs w:val="22"/>
              </w:rPr>
              <w:t>0,001</w:t>
            </w:r>
          </w:p>
          <w:p w14:paraId="32110B40" w14:textId="77777777" w:rsidR="00EB022E" w:rsidRDefault="00EB022E" w:rsidP="00EB022E">
            <w:pPr>
              <w:jc w:val="center"/>
              <w:rPr>
                <w:rFonts w:ascii="Arial" w:hAnsi="Arial" w:cs="Arial"/>
                <w:sz w:val="22"/>
                <w:szCs w:val="22"/>
              </w:rPr>
            </w:pPr>
            <w:r>
              <w:rPr>
                <w:rFonts w:ascii="Arial" w:hAnsi="Arial" w:cs="Arial"/>
                <w:sz w:val="22"/>
                <w:szCs w:val="22"/>
              </w:rPr>
              <w:t>0,001</w:t>
            </w:r>
          </w:p>
          <w:p w14:paraId="52E96872" w14:textId="77777777" w:rsidR="00EB022E" w:rsidRDefault="00EB022E" w:rsidP="00EB022E">
            <w:pPr>
              <w:jc w:val="center"/>
              <w:rPr>
                <w:rFonts w:ascii="Arial" w:hAnsi="Arial" w:cs="Arial"/>
                <w:sz w:val="22"/>
                <w:szCs w:val="22"/>
              </w:rPr>
            </w:pPr>
            <w:r>
              <w:rPr>
                <w:rFonts w:ascii="Arial" w:hAnsi="Arial" w:cs="Arial"/>
                <w:sz w:val="22"/>
                <w:szCs w:val="22"/>
              </w:rPr>
              <w:t>0,004</w:t>
            </w:r>
          </w:p>
          <w:p w14:paraId="5F58C138" w14:textId="77777777" w:rsidR="00EB022E" w:rsidRDefault="00EB022E" w:rsidP="00EB022E">
            <w:pPr>
              <w:jc w:val="center"/>
              <w:rPr>
                <w:rFonts w:ascii="Arial" w:hAnsi="Arial" w:cs="Arial"/>
                <w:sz w:val="22"/>
                <w:szCs w:val="22"/>
              </w:rPr>
            </w:pPr>
            <w:r>
              <w:rPr>
                <w:rFonts w:ascii="Arial" w:hAnsi="Arial" w:cs="Arial"/>
                <w:sz w:val="22"/>
                <w:szCs w:val="22"/>
              </w:rPr>
              <w:t>0,003</w:t>
            </w:r>
          </w:p>
          <w:p w14:paraId="6AF95915" w14:textId="77777777" w:rsidR="00EB022E" w:rsidRDefault="00EB022E" w:rsidP="00EB022E">
            <w:pPr>
              <w:jc w:val="center"/>
              <w:rPr>
                <w:rFonts w:ascii="Arial" w:hAnsi="Arial" w:cs="Arial"/>
                <w:sz w:val="22"/>
                <w:szCs w:val="22"/>
              </w:rPr>
            </w:pPr>
            <w:r>
              <w:rPr>
                <w:rFonts w:ascii="Arial" w:hAnsi="Arial" w:cs="Arial"/>
                <w:sz w:val="22"/>
                <w:szCs w:val="22"/>
              </w:rPr>
              <w:t>0,0001</w:t>
            </w:r>
          </w:p>
          <w:p w14:paraId="7ADB6F5D" w14:textId="77777777" w:rsidR="00EB022E" w:rsidRDefault="00EB022E" w:rsidP="00EB022E">
            <w:pPr>
              <w:jc w:val="center"/>
              <w:rPr>
                <w:rFonts w:ascii="Arial" w:hAnsi="Arial" w:cs="Arial"/>
                <w:sz w:val="22"/>
                <w:szCs w:val="22"/>
              </w:rPr>
            </w:pPr>
            <w:r>
              <w:rPr>
                <w:rFonts w:ascii="Arial" w:hAnsi="Arial" w:cs="Arial"/>
                <w:sz w:val="22"/>
                <w:szCs w:val="22"/>
              </w:rPr>
              <w:t>0,007</w:t>
            </w:r>
          </w:p>
          <w:p w14:paraId="4F4C42FD"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1409FBA2" w14:textId="77777777" w:rsidTr="006A1F89">
        <w:trPr>
          <w:trHeight w:val="128"/>
          <w:jc w:val="center"/>
        </w:trPr>
        <w:tc>
          <w:tcPr>
            <w:tcW w:w="3986" w:type="dxa"/>
            <w:vAlign w:val="center"/>
          </w:tcPr>
          <w:p w14:paraId="51EFCE63" w14:textId="77777777" w:rsidR="00EB022E" w:rsidRDefault="00EB022E" w:rsidP="00EB022E">
            <w:pPr>
              <w:rPr>
                <w:rFonts w:ascii="Arial" w:hAnsi="Arial" w:cs="Arial"/>
                <w:sz w:val="22"/>
                <w:szCs w:val="22"/>
              </w:rPr>
            </w:pPr>
            <w:r>
              <w:rPr>
                <w:rFonts w:ascii="Arial" w:hAnsi="Arial" w:cs="Arial"/>
                <w:sz w:val="22"/>
                <w:szCs w:val="22"/>
              </w:rPr>
              <w:t>Stanowisko rdzeniarek FM60-FM16;</w:t>
            </w:r>
          </w:p>
          <w:p w14:paraId="77CD9C6E" w14:textId="77777777" w:rsidR="00EB022E" w:rsidRPr="00D34531" w:rsidRDefault="00EB022E" w:rsidP="00EB022E">
            <w:pPr>
              <w:rPr>
                <w:rFonts w:ascii="Arial" w:hAnsi="Arial" w:cs="Arial"/>
                <w:sz w:val="22"/>
                <w:szCs w:val="22"/>
              </w:rPr>
            </w:pPr>
            <w:r>
              <w:rPr>
                <w:rFonts w:ascii="Arial" w:hAnsi="Arial" w:cs="Arial"/>
                <w:sz w:val="22"/>
                <w:szCs w:val="22"/>
              </w:rPr>
              <w:t xml:space="preserve">Strzelarka </w:t>
            </w:r>
            <w:proofErr w:type="spellStart"/>
            <w:r>
              <w:rPr>
                <w:rFonts w:ascii="Arial" w:hAnsi="Arial" w:cs="Arial"/>
                <w:sz w:val="22"/>
                <w:szCs w:val="22"/>
              </w:rPr>
              <w:t>cold-box</w:t>
            </w:r>
            <w:proofErr w:type="spellEnd"/>
            <w:r>
              <w:rPr>
                <w:rFonts w:ascii="Arial" w:hAnsi="Arial" w:cs="Arial"/>
                <w:sz w:val="22"/>
                <w:szCs w:val="22"/>
              </w:rPr>
              <w:t>.</w:t>
            </w:r>
          </w:p>
        </w:tc>
        <w:tc>
          <w:tcPr>
            <w:tcW w:w="993" w:type="dxa"/>
            <w:vAlign w:val="center"/>
          </w:tcPr>
          <w:p w14:paraId="25F71A74" w14:textId="77777777" w:rsidR="00EB022E" w:rsidRPr="00D34531" w:rsidRDefault="00EB022E" w:rsidP="00EB022E">
            <w:pPr>
              <w:jc w:val="center"/>
              <w:rPr>
                <w:rFonts w:ascii="Arial" w:hAnsi="Arial" w:cs="Arial"/>
                <w:sz w:val="22"/>
                <w:szCs w:val="22"/>
              </w:rPr>
            </w:pPr>
            <w:r>
              <w:rPr>
                <w:rFonts w:ascii="Arial" w:hAnsi="Arial" w:cs="Arial"/>
                <w:sz w:val="22"/>
                <w:szCs w:val="22"/>
              </w:rPr>
              <w:t>E21</w:t>
            </w:r>
          </w:p>
        </w:tc>
        <w:tc>
          <w:tcPr>
            <w:tcW w:w="2835" w:type="dxa"/>
            <w:vAlign w:val="center"/>
          </w:tcPr>
          <w:p w14:paraId="13BE9C99"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128A65DD" w14:textId="77777777" w:rsidR="00EB022E" w:rsidRDefault="00EB022E" w:rsidP="00EB022E">
            <w:pPr>
              <w:rPr>
                <w:rFonts w:ascii="Arial" w:hAnsi="Arial" w:cs="Arial"/>
                <w:sz w:val="22"/>
                <w:szCs w:val="22"/>
              </w:rPr>
            </w:pPr>
            <w:r>
              <w:rPr>
                <w:rFonts w:ascii="Arial" w:hAnsi="Arial" w:cs="Arial"/>
                <w:sz w:val="22"/>
                <w:szCs w:val="22"/>
              </w:rPr>
              <w:t>Pył zawieszony PM 10</w:t>
            </w:r>
          </w:p>
          <w:p w14:paraId="62727F50" w14:textId="77777777" w:rsidR="00EB022E" w:rsidRDefault="00EB022E" w:rsidP="00EB022E">
            <w:pPr>
              <w:rPr>
                <w:rFonts w:ascii="Arial" w:hAnsi="Arial" w:cs="Arial"/>
                <w:sz w:val="22"/>
                <w:szCs w:val="22"/>
              </w:rPr>
            </w:pPr>
            <w:r>
              <w:rPr>
                <w:rFonts w:ascii="Arial" w:hAnsi="Arial" w:cs="Arial"/>
                <w:sz w:val="22"/>
                <w:szCs w:val="22"/>
              </w:rPr>
              <w:t>Pył zawieszony PM 2,5</w:t>
            </w:r>
          </w:p>
          <w:p w14:paraId="5D8B0A76" w14:textId="77777777" w:rsidR="00EB022E" w:rsidRDefault="00EB022E" w:rsidP="00EB022E">
            <w:pPr>
              <w:rPr>
                <w:rFonts w:ascii="Arial" w:hAnsi="Arial" w:cs="Arial"/>
                <w:sz w:val="22"/>
                <w:szCs w:val="22"/>
              </w:rPr>
            </w:pPr>
            <w:proofErr w:type="spellStart"/>
            <w:r>
              <w:rPr>
                <w:rFonts w:ascii="Arial" w:hAnsi="Arial" w:cs="Arial"/>
                <w:sz w:val="22"/>
                <w:szCs w:val="22"/>
              </w:rPr>
              <w:t>Dwuetyloamina</w:t>
            </w:r>
            <w:proofErr w:type="spellEnd"/>
          </w:p>
          <w:p w14:paraId="3A1D2802" w14:textId="77777777" w:rsidR="00EB022E" w:rsidRDefault="00EB022E" w:rsidP="00EB022E">
            <w:pPr>
              <w:rPr>
                <w:rFonts w:ascii="Arial" w:hAnsi="Arial" w:cs="Arial"/>
                <w:sz w:val="22"/>
                <w:szCs w:val="22"/>
              </w:rPr>
            </w:pPr>
            <w:r>
              <w:rPr>
                <w:rFonts w:ascii="Arial" w:hAnsi="Arial" w:cs="Arial"/>
                <w:sz w:val="22"/>
                <w:szCs w:val="22"/>
              </w:rPr>
              <w:t>Amoniak</w:t>
            </w:r>
          </w:p>
          <w:p w14:paraId="0B94B816" w14:textId="77777777" w:rsidR="00EB022E" w:rsidRDefault="00EB022E" w:rsidP="00EB022E">
            <w:pPr>
              <w:rPr>
                <w:rFonts w:ascii="Arial" w:hAnsi="Arial" w:cs="Arial"/>
                <w:sz w:val="22"/>
                <w:szCs w:val="22"/>
              </w:rPr>
            </w:pPr>
            <w:r>
              <w:rPr>
                <w:rFonts w:ascii="Arial" w:hAnsi="Arial" w:cs="Arial"/>
                <w:sz w:val="22"/>
                <w:szCs w:val="22"/>
              </w:rPr>
              <w:t>Fenol</w:t>
            </w:r>
          </w:p>
          <w:p w14:paraId="6366D1EC" w14:textId="77777777" w:rsidR="00EB022E" w:rsidRDefault="00EB022E" w:rsidP="00EB022E">
            <w:pPr>
              <w:rPr>
                <w:rFonts w:ascii="Arial" w:hAnsi="Arial" w:cs="Arial"/>
                <w:sz w:val="22"/>
                <w:szCs w:val="22"/>
              </w:rPr>
            </w:pPr>
            <w:r>
              <w:rPr>
                <w:rFonts w:ascii="Arial" w:hAnsi="Arial" w:cs="Arial"/>
                <w:sz w:val="22"/>
                <w:szCs w:val="22"/>
              </w:rPr>
              <w:t>Formaldehyd</w:t>
            </w:r>
          </w:p>
          <w:p w14:paraId="7A9031D5" w14:textId="77777777" w:rsidR="00EB022E" w:rsidRDefault="00EB022E" w:rsidP="00EB022E">
            <w:pPr>
              <w:rPr>
                <w:rFonts w:ascii="Arial" w:hAnsi="Arial" w:cs="Arial"/>
                <w:sz w:val="22"/>
                <w:szCs w:val="22"/>
              </w:rPr>
            </w:pPr>
            <w:r>
              <w:rPr>
                <w:rFonts w:ascii="Arial" w:hAnsi="Arial" w:cs="Arial"/>
                <w:sz w:val="22"/>
                <w:szCs w:val="22"/>
              </w:rPr>
              <w:t>Cyjanowodór</w:t>
            </w:r>
          </w:p>
          <w:p w14:paraId="08D4B630" w14:textId="77777777" w:rsidR="00EB022E" w:rsidRDefault="00EB022E" w:rsidP="00EB022E">
            <w:pPr>
              <w:rPr>
                <w:rFonts w:ascii="Arial" w:hAnsi="Arial" w:cs="Arial"/>
                <w:sz w:val="22"/>
                <w:szCs w:val="22"/>
              </w:rPr>
            </w:pPr>
            <w:r>
              <w:rPr>
                <w:rFonts w:ascii="Arial" w:hAnsi="Arial" w:cs="Arial"/>
                <w:sz w:val="22"/>
                <w:szCs w:val="22"/>
              </w:rPr>
              <w:t>Węglowodory aromatyczne</w:t>
            </w:r>
          </w:p>
          <w:p w14:paraId="635E0203" w14:textId="77777777" w:rsidR="00EB022E" w:rsidRDefault="00EB022E" w:rsidP="00EB022E">
            <w:pPr>
              <w:rPr>
                <w:rFonts w:ascii="Arial" w:hAnsi="Arial" w:cs="Arial"/>
                <w:sz w:val="22"/>
                <w:szCs w:val="22"/>
              </w:rPr>
            </w:pPr>
            <w:r>
              <w:rPr>
                <w:rFonts w:ascii="Arial" w:hAnsi="Arial" w:cs="Arial"/>
                <w:sz w:val="22"/>
                <w:szCs w:val="22"/>
              </w:rPr>
              <w:lastRenderedPageBreak/>
              <w:t>Węglowodory alifatyczne</w:t>
            </w:r>
          </w:p>
          <w:p w14:paraId="28801E3C" w14:textId="77777777" w:rsidR="00832244" w:rsidRDefault="00832244" w:rsidP="00EB022E">
            <w:pPr>
              <w:rPr>
                <w:rFonts w:ascii="Arial" w:hAnsi="Arial" w:cs="Arial"/>
                <w:sz w:val="22"/>
                <w:szCs w:val="22"/>
              </w:rPr>
            </w:pPr>
            <w:proofErr w:type="spellStart"/>
            <w:r>
              <w:rPr>
                <w:rFonts w:ascii="Arial" w:hAnsi="Arial" w:cs="Arial"/>
                <w:sz w:val="22"/>
                <w:szCs w:val="22"/>
              </w:rPr>
              <w:t>Trichlorek</w:t>
            </w:r>
            <w:proofErr w:type="spellEnd"/>
            <w:r>
              <w:rPr>
                <w:rFonts w:ascii="Arial" w:hAnsi="Arial" w:cs="Arial"/>
                <w:sz w:val="22"/>
                <w:szCs w:val="22"/>
              </w:rPr>
              <w:t xml:space="preserve"> </w:t>
            </w:r>
            <w:proofErr w:type="spellStart"/>
            <w:r>
              <w:rPr>
                <w:rFonts w:ascii="Arial" w:hAnsi="Arial" w:cs="Arial"/>
                <w:sz w:val="22"/>
                <w:szCs w:val="22"/>
              </w:rPr>
              <w:t>fosforylu</w:t>
            </w:r>
            <w:proofErr w:type="spellEnd"/>
          </w:p>
          <w:p w14:paraId="5614A1E9" w14:textId="77777777" w:rsidR="00832244" w:rsidRPr="00D34531" w:rsidRDefault="00832244" w:rsidP="00EB022E">
            <w:pPr>
              <w:rPr>
                <w:rFonts w:ascii="Arial" w:hAnsi="Arial" w:cs="Arial"/>
                <w:sz w:val="22"/>
                <w:szCs w:val="22"/>
              </w:rPr>
            </w:pPr>
            <w:proofErr w:type="spellStart"/>
            <w:r>
              <w:rPr>
                <w:rFonts w:ascii="Arial" w:hAnsi="Arial" w:cs="Arial"/>
                <w:sz w:val="22"/>
                <w:szCs w:val="22"/>
              </w:rPr>
              <w:t>Trójetyloamina</w:t>
            </w:r>
            <w:proofErr w:type="spellEnd"/>
          </w:p>
        </w:tc>
        <w:tc>
          <w:tcPr>
            <w:tcW w:w="1289" w:type="dxa"/>
            <w:vAlign w:val="center"/>
          </w:tcPr>
          <w:p w14:paraId="709457BC" w14:textId="77777777" w:rsidR="00EB022E" w:rsidRDefault="00EB022E" w:rsidP="00EB022E">
            <w:pPr>
              <w:jc w:val="center"/>
              <w:rPr>
                <w:rFonts w:ascii="Arial" w:hAnsi="Arial" w:cs="Arial"/>
                <w:sz w:val="22"/>
                <w:szCs w:val="22"/>
              </w:rPr>
            </w:pPr>
            <w:r>
              <w:rPr>
                <w:rFonts w:ascii="Arial" w:hAnsi="Arial" w:cs="Arial"/>
                <w:sz w:val="22"/>
                <w:szCs w:val="22"/>
              </w:rPr>
              <w:lastRenderedPageBreak/>
              <w:t>0,165</w:t>
            </w:r>
          </w:p>
          <w:p w14:paraId="05F6BD50" w14:textId="77777777" w:rsidR="00EB022E" w:rsidRDefault="00EB022E" w:rsidP="00EB022E">
            <w:pPr>
              <w:jc w:val="center"/>
              <w:rPr>
                <w:rFonts w:ascii="Arial" w:hAnsi="Arial" w:cs="Arial"/>
                <w:sz w:val="22"/>
                <w:szCs w:val="22"/>
              </w:rPr>
            </w:pPr>
            <w:r>
              <w:rPr>
                <w:rFonts w:ascii="Arial" w:hAnsi="Arial" w:cs="Arial"/>
                <w:sz w:val="22"/>
                <w:szCs w:val="22"/>
              </w:rPr>
              <w:t>0,0105</w:t>
            </w:r>
          </w:p>
          <w:p w14:paraId="65C95CD5" w14:textId="77777777" w:rsidR="00EB022E" w:rsidRDefault="00EB022E" w:rsidP="00EB022E">
            <w:pPr>
              <w:jc w:val="center"/>
              <w:rPr>
                <w:rFonts w:ascii="Arial" w:hAnsi="Arial" w:cs="Arial"/>
                <w:sz w:val="22"/>
                <w:szCs w:val="22"/>
              </w:rPr>
            </w:pPr>
            <w:r>
              <w:rPr>
                <w:rFonts w:ascii="Arial" w:hAnsi="Arial" w:cs="Arial"/>
                <w:sz w:val="22"/>
                <w:szCs w:val="22"/>
              </w:rPr>
              <w:t>0,039</w:t>
            </w:r>
          </w:p>
          <w:p w14:paraId="78FB4F1C" w14:textId="77777777" w:rsidR="00EB022E" w:rsidRDefault="00EB022E" w:rsidP="00EB022E">
            <w:pPr>
              <w:jc w:val="center"/>
              <w:rPr>
                <w:rFonts w:ascii="Arial" w:hAnsi="Arial" w:cs="Arial"/>
                <w:sz w:val="22"/>
                <w:szCs w:val="22"/>
              </w:rPr>
            </w:pPr>
            <w:r>
              <w:rPr>
                <w:rFonts w:ascii="Arial" w:hAnsi="Arial" w:cs="Arial"/>
                <w:sz w:val="22"/>
                <w:szCs w:val="22"/>
              </w:rPr>
              <w:t>0,041</w:t>
            </w:r>
          </w:p>
          <w:p w14:paraId="5C16EF6A" w14:textId="77777777" w:rsidR="00EB022E" w:rsidRDefault="00EB022E" w:rsidP="00EB022E">
            <w:pPr>
              <w:jc w:val="center"/>
              <w:rPr>
                <w:rFonts w:ascii="Arial" w:hAnsi="Arial" w:cs="Arial"/>
                <w:sz w:val="22"/>
                <w:szCs w:val="22"/>
              </w:rPr>
            </w:pPr>
            <w:r>
              <w:rPr>
                <w:rFonts w:ascii="Arial" w:hAnsi="Arial" w:cs="Arial"/>
                <w:sz w:val="22"/>
                <w:szCs w:val="22"/>
              </w:rPr>
              <w:t>0,048</w:t>
            </w:r>
          </w:p>
          <w:p w14:paraId="76EB944A" w14:textId="77777777" w:rsidR="00EB022E" w:rsidRDefault="00EB022E" w:rsidP="00EB022E">
            <w:pPr>
              <w:jc w:val="center"/>
              <w:rPr>
                <w:rFonts w:ascii="Arial" w:hAnsi="Arial" w:cs="Arial"/>
                <w:sz w:val="22"/>
                <w:szCs w:val="22"/>
              </w:rPr>
            </w:pPr>
            <w:r>
              <w:rPr>
                <w:rFonts w:ascii="Arial" w:hAnsi="Arial" w:cs="Arial"/>
                <w:sz w:val="22"/>
                <w:szCs w:val="22"/>
              </w:rPr>
              <w:t>0,0394</w:t>
            </w:r>
          </w:p>
          <w:p w14:paraId="46A4D278" w14:textId="77777777" w:rsidR="00EB022E" w:rsidRDefault="00EB022E" w:rsidP="00EB022E">
            <w:pPr>
              <w:jc w:val="center"/>
              <w:rPr>
                <w:rFonts w:ascii="Arial" w:hAnsi="Arial" w:cs="Arial"/>
                <w:sz w:val="22"/>
                <w:szCs w:val="22"/>
              </w:rPr>
            </w:pPr>
            <w:r>
              <w:rPr>
                <w:rFonts w:ascii="Arial" w:hAnsi="Arial" w:cs="Arial"/>
                <w:sz w:val="22"/>
                <w:szCs w:val="22"/>
              </w:rPr>
              <w:t>0,137</w:t>
            </w:r>
          </w:p>
          <w:p w14:paraId="3C2B1B89" w14:textId="77777777" w:rsidR="00EB022E" w:rsidRDefault="00EB022E" w:rsidP="00EB022E">
            <w:pPr>
              <w:jc w:val="center"/>
              <w:rPr>
                <w:rFonts w:ascii="Arial" w:hAnsi="Arial" w:cs="Arial"/>
                <w:sz w:val="22"/>
                <w:szCs w:val="22"/>
              </w:rPr>
            </w:pPr>
            <w:r>
              <w:rPr>
                <w:rFonts w:ascii="Arial" w:hAnsi="Arial" w:cs="Arial"/>
                <w:sz w:val="22"/>
                <w:szCs w:val="22"/>
              </w:rPr>
              <w:t>0,0007</w:t>
            </w:r>
          </w:p>
          <w:p w14:paraId="5CCC3DB8" w14:textId="77777777" w:rsidR="00EB022E" w:rsidRDefault="00EB022E" w:rsidP="00EB022E">
            <w:pPr>
              <w:jc w:val="center"/>
              <w:rPr>
                <w:rFonts w:ascii="Arial" w:hAnsi="Arial" w:cs="Arial"/>
                <w:sz w:val="22"/>
                <w:szCs w:val="22"/>
              </w:rPr>
            </w:pPr>
            <w:r>
              <w:rPr>
                <w:rFonts w:ascii="Arial" w:hAnsi="Arial" w:cs="Arial"/>
                <w:sz w:val="22"/>
                <w:szCs w:val="22"/>
              </w:rPr>
              <w:t>0,2075</w:t>
            </w:r>
          </w:p>
          <w:p w14:paraId="2268ABB7" w14:textId="77777777" w:rsidR="00EB022E" w:rsidRDefault="00EB022E" w:rsidP="00EB022E">
            <w:pPr>
              <w:jc w:val="center"/>
              <w:rPr>
                <w:rFonts w:ascii="Arial" w:hAnsi="Arial" w:cs="Arial"/>
                <w:sz w:val="22"/>
                <w:szCs w:val="22"/>
              </w:rPr>
            </w:pPr>
            <w:r>
              <w:rPr>
                <w:rFonts w:ascii="Arial" w:hAnsi="Arial" w:cs="Arial"/>
                <w:sz w:val="22"/>
                <w:szCs w:val="22"/>
              </w:rPr>
              <w:lastRenderedPageBreak/>
              <w:t>0,0105</w:t>
            </w:r>
          </w:p>
          <w:p w14:paraId="2490463A" w14:textId="77777777" w:rsidR="00832244" w:rsidRDefault="00832244" w:rsidP="00EB022E">
            <w:pPr>
              <w:jc w:val="center"/>
              <w:rPr>
                <w:rFonts w:ascii="Arial" w:hAnsi="Arial" w:cs="Arial"/>
                <w:sz w:val="22"/>
                <w:szCs w:val="22"/>
              </w:rPr>
            </w:pPr>
            <w:r>
              <w:rPr>
                <w:rFonts w:ascii="Arial" w:hAnsi="Arial" w:cs="Arial"/>
                <w:sz w:val="22"/>
                <w:szCs w:val="22"/>
              </w:rPr>
              <w:t>0,0083</w:t>
            </w:r>
          </w:p>
          <w:p w14:paraId="4DE2E221" w14:textId="77777777" w:rsidR="00832244" w:rsidRPr="00D34531" w:rsidRDefault="00832244" w:rsidP="00EB022E">
            <w:pPr>
              <w:jc w:val="center"/>
              <w:rPr>
                <w:rFonts w:ascii="Arial" w:hAnsi="Arial" w:cs="Arial"/>
                <w:sz w:val="22"/>
                <w:szCs w:val="22"/>
              </w:rPr>
            </w:pPr>
            <w:r>
              <w:rPr>
                <w:rFonts w:ascii="Arial" w:hAnsi="Arial" w:cs="Arial"/>
                <w:sz w:val="22"/>
                <w:szCs w:val="22"/>
              </w:rPr>
              <w:t>0,0011</w:t>
            </w:r>
          </w:p>
        </w:tc>
      </w:tr>
      <w:tr w:rsidR="00EB022E" w:rsidRPr="00D34531" w14:paraId="0D61BB69" w14:textId="77777777" w:rsidTr="006A1F89">
        <w:trPr>
          <w:trHeight w:val="127"/>
          <w:jc w:val="center"/>
        </w:trPr>
        <w:tc>
          <w:tcPr>
            <w:tcW w:w="3986" w:type="dxa"/>
            <w:vAlign w:val="center"/>
          </w:tcPr>
          <w:p w14:paraId="5E07420D" w14:textId="77777777" w:rsidR="00EB022E" w:rsidRPr="00D34531" w:rsidRDefault="00EB022E" w:rsidP="00EB022E">
            <w:pPr>
              <w:rPr>
                <w:rFonts w:ascii="Arial" w:hAnsi="Arial" w:cs="Arial"/>
                <w:sz w:val="22"/>
                <w:szCs w:val="22"/>
              </w:rPr>
            </w:pPr>
            <w:r>
              <w:rPr>
                <w:rFonts w:ascii="Arial" w:hAnsi="Arial" w:cs="Arial"/>
                <w:sz w:val="22"/>
                <w:szCs w:val="22"/>
              </w:rPr>
              <w:lastRenderedPageBreak/>
              <w:t>Zbiornik piasku.</w:t>
            </w:r>
          </w:p>
        </w:tc>
        <w:tc>
          <w:tcPr>
            <w:tcW w:w="993" w:type="dxa"/>
            <w:vAlign w:val="center"/>
          </w:tcPr>
          <w:p w14:paraId="577DE282" w14:textId="77777777" w:rsidR="00EB022E" w:rsidRPr="00D34531" w:rsidRDefault="00EB022E" w:rsidP="00EB022E">
            <w:pPr>
              <w:jc w:val="center"/>
              <w:rPr>
                <w:rFonts w:ascii="Arial" w:hAnsi="Arial" w:cs="Arial"/>
                <w:sz w:val="22"/>
                <w:szCs w:val="22"/>
              </w:rPr>
            </w:pPr>
            <w:r>
              <w:rPr>
                <w:rFonts w:ascii="Arial" w:hAnsi="Arial" w:cs="Arial"/>
                <w:sz w:val="22"/>
                <w:szCs w:val="22"/>
              </w:rPr>
              <w:t>E22</w:t>
            </w:r>
          </w:p>
        </w:tc>
        <w:tc>
          <w:tcPr>
            <w:tcW w:w="2835" w:type="dxa"/>
            <w:vAlign w:val="center"/>
          </w:tcPr>
          <w:p w14:paraId="136783C0"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05360D28" w14:textId="77777777" w:rsidR="00EB022E" w:rsidRDefault="00EB022E" w:rsidP="00EB022E">
            <w:pPr>
              <w:rPr>
                <w:rFonts w:ascii="Arial" w:hAnsi="Arial" w:cs="Arial"/>
                <w:sz w:val="22"/>
                <w:szCs w:val="22"/>
              </w:rPr>
            </w:pPr>
            <w:r>
              <w:rPr>
                <w:rFonts w:ascii="Arial" w:hAnsi="Arial" w:cs="Arial"/>
                <w:sz w:val="22"/>
                <w:szCs w:val="22"/>
              </w:rPr>
              <w:t>Pył zawieszony PM 10</w:t>
            </w:r>
          </w:p>
          <w:p w14:paraId="05A3780C"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6B4126E5" w14:textId="77777777" w:rsidR="00EB022E" w:rsidRDefault="00EB022E" w:rsidP="00EB022E">
            <w:pPr>
              <w:jc w:val="center"/>
              <w:rPr>
                <w:rFonts w:ascii="Arial" w:hAnsi="Arial" w:cs="Arial"/>
                <w:sz w:val="22"/>
                <w:szCs w:val="22"/>
              </w:rPr>
            </w:pPr>
            <w:r>
              <w:rPr>
                <w:rFonts w:ascii="Arial" w:hAnsi="Arial" w:cs="Arial"/>
                <w:sz w:val="22"/>
                <w:szCs w:val="22"/>
              </w:rPr>
              <w:t>0,0003</w:t>
            </w:r>
          </w:p>
          <w:p w14:paraId="3D7E046C" w14:textId="77777777" w:rsidR="00EB022E" w:rsidRDefault="00EB022E" w:rsidP="00EB022E">
            <w:pPr>
              <w:jc w:val="center"/>
              <w:rPr>
                <w:rFonts w:ascii="Arial" w:hAnsi="Arial" w:cs="Arial"/>
                <w:sz w:val="22"/>
                <w:szCs w:val="22"/>
              </w:rPr>
            </w:pPr>
            <w:r>
              <w:rPr>
                <w:rFonts w:ascii="Arial" w:hAnsi="Arial" w:cs="Arial"/>
                <w:sz w:val="22"/>
                <w:szCs w:val="22"/>
              </w:rPr>
              <w:t>0,00002</w:t>
            </w:r>
          </w:p>
          <w:p w14:paraId="267C65FF" w14:textId="77777777" w:rsidR="00EB022E" w:rsidRPr="00D34531" w:rsidRDefault="00EB022E" w:rsidP="00EB022E">
            <w:pPr>
              <w:jc w:val="center"/>
              <w:rPr>
                <w:rFonts w:ascii="Arial" w:hAnsi="Arial" w:cs="Arial"/>
                <w:sz w:val="22"/>
                <w:szCs w:val="22"/>
              </w:rPr>
            </w:pPr>
            <w:r>
              <w:rPr>
                <w:rFonts w:ascii="Arial" w:hAnsi="Arial" w:cs="Arial"/>
                <w:sz w:val="22"/>
                <w:szCs w:val="22"/>
              </w:rPr>
              <w:t>0,00001</w:t>
            </w:r>
          </w:p>
        </w:tc>
      </w:tr>
      <w:tr w:rsidR="00EB022E" w:rsidRPr="00D34531" w14:paraId="7EEC8ABC" w14:textId="77777777" w:rsidTr="006A1F89">
        <w:trPr>
          <w:trHeight w:val="128"/>
          <w:jc w:val="center"/>
        </w:trPr>
        <w:tc>
          <w:tcPr>
            <w:tcW w:w="3986" w:type="dxa"/>
            <w:vAlign w:val="center"/>
          </w:tcPr>
          <w:p w14:paraId="795F6177" w14:textId="77777777" w:rsidR="00EB022E" w:rsidRPr="00D34531" w:rsidRDefault="00EB022E" w:rsidP="00EB022E">
            <w:pPr>
              <w:rPr>
                <w:rFonts w:ascii="Arial" w:hAnsi="Arial" w:cs="Arial"/>
                <w:sz w:val="22"/>
                <w:szCs w:val="22"/>
              </w:rPr>
            </w:pPr>
            <w:r>
              <w:rPr>
                <w:rFonts w:ascii="Arial" w:hAnsi="Arial" w:cs="Arial"/>
                <w:sz w:val="22"/>
                <w:szCs w:val="22"/>
              </w:rPr>
              <w:t>Zbiornik bentonitu.</w:t>
            </w:r>
          </w:p>
        </w:tc>
        <w:tc>
          <w:tcPr>
            <w:tcW w:w="993" w:type="dxa"/>
            <w:vAlign w:val="center"/>
          </w:tcPr>
          <w:p w14:paraId="5B2B0685" w14:textId="77777777" w:rsidR="00EB022E" w:rsidRPr="00D34531" w:rsidRDefault="00EB022E" w:rsidP="00EB022E">
            <w:pPr>
              <w:jc w:val="center"/>
              <w:rPr>
                <w:rFonts w:ascii="Arial" w:hAnsi="Arial" w:cs="Arial"/>
                <w:sz w:val="22"/>
                <w:szCs w:val="22"/>
              </w:rPr>
            </w:pPr>
            <w:r>
              <w:rPr>
                <w:rFonts w:ascii="Arial" w:hAnsi="Arial" w:cs="Arial"/>
                <w:sz w:val="22"/>
                <w:szCs w:val="22"/>
              </w:rPr>
              <w:t>E23</w:t>
            </w:r>
          </w:p>
        </w:tc>
        <w:tc>
          <w:tcPr>
            <w:tcW w:w="2835" w:type="dxa"/>
            <w:vAlign w:val="center"/>
          </w:tcPr>
          <w:p w14:paraId="1CA5F290"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2557346A" w14:textId="77777777" w:rsidR="00EB022E" w:rsidRDefault="00EB022E" w:rsidP="00EB022E">
            <w:pPr>
              <w:rPr>
                <w:rFonts w:ascii="Arial" w:hAnsi="Arial" w:cs="Arial"/>
                <w:sz w:val="22"/>
                <w:szCs w:val="22"/>
              </w:rPr>
            </w:pPr>
            <w:r>
              <w:rPr>
                <w:rFonts w:ascii="Arial" w:hAnsi="Arial" w:cs="Arial"/>
                <w:sz w:val="22"/>
                <w:szCs w:val="22"/>
              </w:rPr>
              <w:t>Pył zawieszony PM 10</w:t>
            </w:r>
          </w:p>
          <w:p w14:paraId="1D827F88"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326340A6" w14:textId="77777777" w:rsidR="00EB022E" w:rsidRDefault="00EB022E" w:rsidP="00EB022E">
            <w:pPr>
              <w:jc w:val="center"/>
              <w:rPr>
                <w:rFonts w:ascii="Arial" w:hAnsi="Arial" w:cs="Arial"/>
                <w:sz w:val="22"/>
                <w:szCs w:val="22"/>
              </w:rPr>
            </w:pPr>
            <w:r>
              <w:rPr>
                <w:rFonts w:ascii="Arial" w:hAnsi="Arial" w:cs="Arial"/>
                <w:sz w:val="22"/>
                <w:szCs w:val="22"/>
              </w:rPr>
              <w:t>0,0003</w:t>
            </w:r>
          </w:p>
          <w:p w14:paraId="24B3FBA5" w14:textId="77777777" w:rsidR="00EB022E" w:rsidRDefault="00EB022E" w:rsidP="00EB022E">
            <w:pPr>
              <w:jc w:val="center"/>
              <w:rPr>
                <w:rFonts w:ascii="Arial" w:hAnsi="Arial" w:cs="Arial"/>
                <w:sz w:val="22"/>
                <w:szCs w:val="22"/>
              </w:rPr>
            </w:pPr>
            <w:r>
              <w:rPr>
                <w:rFonts w:ascii="Arial" w:hAnsi="Arial" w:cs="Arial"/>
                <w:sz w:val="22"/>
                <w:szCs w:val="22"/>
              </w:rPr>
              <w:t>0,00002</w:t>
            </w:r>
          </w:p>
          <w:p w14:paraId="27C9AC87" w14:textId="77777777" w:rsidR="00EB022E" w:rsidRPr="00D34531" w:rsidRDefault="00EB022E" w:rsidP="00EB022E">
            <w:pPr>
              <w:jc w:val="center"/>
              <w:rPr>
                <w:rFonts w:ascii="Arial" w:hAnsi="Arial" w:cs="Arial"/>
                <w:sz w:val="22"/>
                <w:szCs w:val="22"/>
              </w:rPr>
            </w:pPr>
            <w:r>
              <w:rPr>
                <w:rFonts w:ascii="Arial" w:hAnsi="Arial" w:cs="Arial"/>
                <w:sz w:val="22"/>
                <w:szCs w:val="22"/>
              </w:rPr>
              <w:t>0,00001</w:t>
            </w:r>
          </w:p>
        </w:tc>
      </w:tr>
      <w:tr w:rsidR="00EB022E" w:rsidRPr="00D34531" w14:paraId="5675C40B" w14:textId="77777777" w:rsidTr="006A1F89">
        <w:trPr>
          <w:trHeight w:val="128"/>
          <w:jc w:val="center"/>
        </w:trPr>
        <w:tc>
          <w:tcPr>
            <w:tcW w:w="3986" w:type="dxa"/>
            <w:vAlign w:val="center"/>
          </w:tcPr>
          <w:p w14:paraId="53934A61"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formierni ręcznej furanowej</w:t>
            </w:r>
            <w:r w:rsidR="00832244">
              <w:rPr>
                <w:rFonts w:ascii="Arial" w:hAnsi="Arial" w:cs="Arial"/>
                <w:sz w:val="22"/>
                <w:szCs w:val="22"/>
              </w:rPr>
              <w:t>.</w:t>
            </w:r>
          </w:p>
        </w:tc>
        <w:tc>
          <w:tcPr>
            <w:tcW w:w="993" w:type="dxa"/>
            <w:vAlign w:val="center"/>
          </w:tcPr>
          <w:p w14:paraId="54993D49" w14:textId="77777777" w:rsidR="00EB022E" w:rsidRPr="00D34531" w:rsidRDefault="00EB022E" w:rsidP="00EB022E">
            <w:pPr>
              <w:jc w:val="center"/>
              <w:rPr>
                <w:rFonts w:ascii="Arial" w:hAnsi="Arial" w:cs="Arial"/>
                <w:sz w:val="22"/>
                <w:szCs w:val="22"/>
              </w:rPr>
            </w:pPr>
            <w:r>
              <w:rPr>
                <w:rFonts w:ascii="Arial" w:hAnsi="Arial" w:cs="Arial"/>
                <w:sz w:val="22"/>
                <w:szCs w:val="22"/>
              </w:rPr>
              <w:t>E24</w:t>
            </w:r>
          </w:p>
        </w:tc>
        <w:tc>
          <w:tcPr>
            <w:tcW w:w="2835" w:type="dxa"/>
            <w:vAlign w:val="center"/>
          </w:tcPr>
          <w:p w14:paraId="15D0EF64"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0B7C88F4" w14:textId="77777777" w:rsidR="00EB022E" w:rsidRDefault="00EB022E" w:rsidP="00EB022E">
            <w:pPr>
              <w:rPr>
                <w:rFonts w:ascii="Arial" w:hAnsi="Arial" w:cs="Arial"/>
                <w:sz w:val="22"/>
                <w:szCs w:val="22"/>
              </w:rPr>
            </w:pPr>
            <w:r>
              <w:rPr>
                <w:rFonts w:ascii="Arial" w:hAnsi="Arial" w:cs="Arial"/>
                <w:sz w:val="22"/>
                <w:szCs w:val="22"/>
              </w:rPr>
              <w:t>Pył zawieszony PM 10</w:t>
            </w:r>
          </w:p>
          <w:p w14:paraId="439E9FE7"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376941A7" w14:textId="77777777" w:rsidR="00EB022E" w:rsidRDefault="00EB022E" w:rsidP="00EB022E">
            <w:pPr>
              <w:jc w:val="center"/>
              <w:rPr>
                <w:rFonts w:ascii="Arial" w:hAnsi="Arial" w:cs="Arial"/>
                <w:sz w:val="22"/>
                <w:szCs w:val="22"/>
              </w:rPr>
            </w:pPr>
            <w:r>
              <w:rPr>
                <w:rFonts w:ascii="Arial" w:hAnsi="Arial" w:cs="Arial"/>
                <w:sz w:val="22"/>
                <w:szCs w:val="22"/>
              </w:rPr>
              <w:t>0,015</w:t>
            </w:r>
          </w:p>
          <w:p w14:paraId="5C086A40" w14:textId="77777777" w:rsidR="00EB022E" w:rsidRDefault="00EB022E" w:rsidP="00EB022E">
            <w:pPr>
              <w:jc w:val="center"/>
              <w:rPr>
                <w:rFonts w:ascii="Arial" w:hAnsi="Arial" w:cs="Arial"/>
                <w:sz w:val="22"/>
                <w:szCs w:val="22"/>
              </w:rPr>
            </w:pPr>
            <w:r>
              <w:rPr>
                <w:rFonts w:ascii="Arial" w:hAnsi="Arial" w:cs="Arial"/>
                <w:sz w:val="22"/>
                <w:szCs w:val="22"/>
              </w:rPr>
              <w:t>0,004</w:t>
            </w:r>
          </w:p>
          <w:p w14:paraId="49E0F723"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3F90A985" w14:textId="77777777" w:rsidTr="006A1F89">
        <w:trPr>
          <w:trHeight w:val="128"/>
          <w:jc w:val="center"/>
        </w:trPr>
        <w:tc>
          <w:tcPr>
            <w:tcW w:w="3986" w:type="dxa"/>
            <w:vAlign w:val="center"/>
          </w:tcPr>
          <w:p w14:paraId="7EEEBB06"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formierni ręcznej furanowej</w:t>
            </w:r>
            <w:r w:rsidR="00832244">
              <w:rPr>
                <w:rFonts w:ascii="Arial" w:hAnsi="Arial" w:cs="Arial"/>
                <w:sz w:val="22"/>
                <w:szCs w:val="22"/>
              </w:rPr>
              <w:t>.</w:t>
            </w:r>
          </w:p>
        </w:tc>
        <w:tc>
          <w:tcPr>
            <w:tcW w:w="993" w:type="dxa"/>
            <w:vAlign w:val="center"/>
          </w:tcPr>
          <w:p w14:paraId="2789DE00" w14:textId="77777777" w:rsidR="00EB022E" w:rsidRPr="00D34531" w:rsidRDefault="00EB022E" w:rsidP="00EB022E">
            <w:pPr>
              <w:jc w:val="center"/>
              <w:rPr>
                <w:rFonts w:ascii="Arial" w:hAnsi="Arial" w:cs="Arial"/>
                <w:sz w:val="22"/>
                <w:szCs w:val="22"/>
              </w:rPr>
            </w:pPr>
            <w:r>
              <w:rPr>
                <w:rFonts w:ascii="Arial" w:hAnsi="Arial" w:cs="Arial"/>
                <w:sz w:val="22"/>
                <w:szCs w:val="22"/>
              </w:rPr>
              <w:t>E25</w:t>
            </w:r>
          </w:p>
        </w:tc>
        <w:tc>
          <w:tcPr>
            <w:tcW w:w="2835" w:type="dxa"/>
            <w:vAlign w:val="center"/>
          </w:tcPr>
          <w:p w14:paraId="6F16738C"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4B5BC1FD" w14:textId="77777777" w:rsidR="00EB022E" w:rsidRDefault="00EB022E" w:rsidP="00EB022E">
            <w:pPr>
              <w:rPr>
                <w:rFonts w:ascii="Arial" w:hAnsi="Arial" w:cs="Arial"/>
                <w:sz w:val="22"/>
                <w:szCs w:val="22"/>
              </w:rPr>
            </w:pPr>
            <w:r>
              <w:rPr>
                <w:rFonts w:ascii="Arial" w:hAnsi="Arial" w:cs="Arial"/>
                <w:sz w:val="22"/>
                <w:szCs w:val="22"/>
              </w:rPr>
              <w:t>Pył zawieszony PM 10</w:t>
            </w:r>
          </w:p>
          <w:p w14:paraId="1A2DD1C4"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6AD51149" w14:textId="77777777" w:rsidR="00EB022E" w:rsidRDefault="00EB022E" w:rsidP="00EB022E">
            <w:pPr>
              <w:jc w:val="center"/>
              <w:rPr>
                <w:rFonts w:ascii="Arial" w:hAnsi="Arial" w:cs="Arial"/>
                <w:sz w:val="22"/>
                <w:szCs w:val="22"/>
              </w:rPr>
            </w:pPr>
            <w:r>
              <w:rPr>
                <w:rFonts w:ascii="Arial" w:hAnsi="Arial" w:cs="Arial"/>
                <w:sz w:val="22"/>
                <w:szCs w:val="22"/>
              </w:rPr>
              <w:t>0,015</w:t>
            </w:r>
          </w:p>
          <w:p w14:paraId="0B05097F" w14:textId="77777777" w:rsidR="00EB022E" w:rsidRDefault="00EB022E" w:rsidP="00EB022E">
            <w:pPr>
              <w:jc w:val="center"/>
              <w:rPr>
                <w:rFonts w:ascii="Arial" w:hAnsi="Arial" w:cs="Arial"/>
                <w:sz w:val="22"/>
                <w:szCs w:val="22"/>
              </w:rPr>
            </w:pPr>
            <w:r>
              <w:rPr>
                <w:rFonts w:ascii="Arial" w:hAnsi="Arial" w:cs="Arial"/>
                <w:sz w:val="22"/>
                <w:szCs w:val="22"/>
              </w:rPr>
              <w:t>0,004</w:t>
            </w:r>
          </w:p>
          <w:p w14:paraId="5B49F6DF"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3CB77670" w14:textId="77777777" w:rsidTr="006A1F89">
        <w:trPr>
          <w:trHeight w:val="128"/>
          <w:jc w:val="center"/>
        </w:trPr>
        <w:tc>
          <w:tcPr>
            <w:tcW w:w="3986" w:type="dxa"/>
            <w:vAlign w:val="center"/>
          </w:tcPr>
          <w:p w14:paraId="2BC42B5C"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formierni ręcznej furanowej</w:t>
            </w:r>
            <w:r w:rsidR="00832244">
              <w:rPr>
                <w:rFonts w:ascii="Arial" w:hAnsi="Arial" w:cs="Arial"/>
                <w:sz w:val="22"/>
                <w:szCs w:val="22"/>
              </w:rPr>
              <w:t>.</w:t>
            </w:r>
          </w:p>
        </w:tc>
        <w:tc>
          <w:tcPr>
            <w:tcW w:w="993" w:type="dxa"/>
            <w:vAlign w:val="center"/>
          </w:tcPr>
          <w:p w14:paraId="1FC02C4F" w14:textId="77777777" w:rsidR="00EB022E" w:rsidRPr="00D34531" w:rsidRDefault="00EB022E" w:rsidP="00EB022E">
            <w:pPr>
              <w:jc w:val="center"/>
              <w:rPr>
                <w:rFonts w:ascii="Arial" w:hAnsi="Arial" w:cs="Arial"/>
                <w:sz w:val="22"/>
                <w:szCs w:val="22"/>
              </w:rPr>
            </w:pPr>
            <w:r>
              <w:rPr>
                <w:rFonts w:ascii="Arial" w:hAnsi="Arial" w:cs="Arial"/>
                <w:sz w:val="22"/>
                <w:szCs w:val="22"/>
              </w:rPr>
              <w:t>E26</w:t>
            </w:r>
          </w:p>
        </w:tc>
        <w:tc>
          <w:tcPr>
            <w:tcW w:w="2835" w:type="dxa"/>
            <w:vAlign w:val="center"/>
          </w:tcPr>
          <w:p w14:paraId="2A709BE8"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3D19D884" w14:textId="77777777" w:rsidR="00EB022E" w:rsidRDefault="00EB022E" w:rsidP="00EB022E">
            <w:pPr>
              <w:rPr>
                <w:rFonts w:ascii="Arial" w:hAnsi="Arial" w:cs="Arial"/>
                <w:sz w:val="22"/>
                <w:szCs w:val="22"/>
              </w:rPr>
            </w:pPr>
            <w:r>
              <w:rPr>
                <w:rFonts w:ascii="Arial" w:hAnsi="Arial" w:cs="Arial"/>
                <w:sz w:val="22"/>
                <w:szCs w:val="22"/>
              </w:rPr>
              <w:t>Pył zawieszony PM 10</w:t>
            </w:r>
          </w:p>
          <w:p w14:paraId="23941380"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02BCDD49" w14:textId="77777777" w:rsidR="00EB022E" w:rsidRDefault="00EB022E" w:rsidP="00EB022E">
            <w:pPr>
              <w:jc w:val="center"/>
              <w:rPr>
                <w:rFonts w:ascii="Arial" w:hAnsi="Arial" w:cs="Arial"/>
                <w:sz w:val="22"/>
                <w:szCs w:val="22"/>
              </w:rPr>
            </w:pPr>
            <w:r>
              <w:rPr>
                <w:rFonts w:ascii="Arial" w:hAnsi="Arial" w:cs="Arial"/>
                <w:sz w:val="22"/>
                <w:szCs w:val="22"/>
              </w:rPr>
              <w:t>0,003</w:t>
            </w:r>
          </w:p>
          <w:p w14:paraId="2281ED72" w14:textId="77777777" w:rsidR="00EB022E" w:rsidRDefault="00EB022E" w:rsidP="00EB022E">
            <w:pPr>
              <w:jc w:val="center"/>
              <w:rPr>
                <w:rFonts w:ascii="Arial" w:hAnsi="Arial" w:cs="Arial"/>
                <w:sz w:val="22"/>
                <w:szCs w:val="22"/>
              </w:rPr>
            </w:pPr>
            <w:r>
              <w:rPr>
                <w:rFonts w:ascii="Arial" w:hAnsi="Arial" w:cs="Arial"/>
                <w:sz w:val="22"/>
                <w:szCs w:val="22"/>
              </w:rPr>
              <w:t>0,003</w:t>
            </w:r>
          </w:p>
          <w:p w14:paraId="6D7F0388" w14:textId="77777777" w:rsidR="00EB022E" w:rsidRPr="00D34531" w:rsidRDefault="00EB022E" w:rsidP="00EB022E">
            <w:pPr>
              <w:jc w:val="center"/>
              <w:rPr>
                <w:rFonts w:ascii="Arial" w:hAnsi="Arial" w:cs="Arial"/>
                <w:sz w:val="22"/>
                <w:szCs w:val="22"/>
              </w:rPr>
            </w:pPr>
            <w:r>
              <w:rPr>
                <w:rFonts w:ascii="Arial" w:hAnsi="Arial" w:cs="Arial"/>
                <w:sz w:val="22"/>
                <w:szCs w:val="22"/>
              </w:rPr>
              <w:t>0,003</w:t>
            </w:r>
          </w:p>
        </w:tc>
      </w:tr>
      <w:tr w:rsidR="00EB022E" w:rsidRPr="00D34531" w14:paraId="005D2C46" w14:textId="77777777" w:rsidTr="00F34468">
        <w:trPr>
          <w:trHeight w:val="128"/>
          <w:jc w:val="center"/>
        </w:trPr>
        <w:tc>
          <w:tcPr>
            <w:tcW w:w="9103" w:type="dxa"/>
            <w:gridSpan w:val="4"/>
            <w:vAlign w:val="center"/>
          </w:tcPr>
          <w:p w14:paraId="65476E3E" w14:textId="77777777" w:rsidR="00EB022E" w:rsidRPr="00D34531" w:rsidRDefault="00EB022E" w:rsidP="00EB022E">
            <w:pPr>
              <w:jc w:val="center"/>
              <w:rPr>
                <w:rFonts w:ascii="Arial" w:hAnsi="Arial" w:cs="Arial"/>
                <w:sz w:val="22"/>
                <w:szCs w:val="22"/>
              </w:rPr>
            </w:pPr>
            <w:r>
              <w:rPr>
                <w:rFonts w:ascii="Arial" w:hAnsi="Arial" w:cs="Arial"/>
                <w:sz w:val="22"/>
                <w:szCs w:val="22"/>
              </w:rPr>
              <w:t>Instalacja do odlewania i wykańczania armatury z metali nieżelaznych</w:t>
            </w:r>
          </w:p>
        </w:tc>
      </w:tr>
      <w:tr w:rsidR="00EB022E" w:rsidRPr="00D34531" w14:paraId="3D12D00E" w14:textId="77777777" w:rsidTr="006A1F89">
        <w:trPr>
          <w:trHeight w:val="128"/>
          <w:jc w:val="center"/>
        </w:trPr>
        <w:tc>
          <w:tcPr>
            <w:tcW w:w="3986" w:type="dxa"/>
            <w:vAlign w:val="center"/>
          </w:tcPr>
          <w:p w14:paraId="1178348D" w14:textId="77777777" w:rsidR="00EB022E" w:rsidRPr="00D34531" w:rsidRDefault="00EB022E" w:rsidP="00EB022E">
            <w:pPr>
              <w:rPr>
                <w:rFonts w:ascii="Arial" w:hAnsi="Arial" w:cs="Arial"/>
                <w:sz w:val="22"/>
                <w:szCs w:val="22"/>
              </w:rPr>
            </w:pPr>
            <w:r>
              <w:rPr>
                <w:rFonts w:ascii="Arial" w:hAnsi="Arial" w:cs="Arial"/>
                <w:sz w:val="22"/>
                <w:szCs w:val="22"/>
              </w:rPr>
              <w:t>Wentylator wyciągowy pomieszczenia pieca brązu</w:t>
            </w:r>
            <w:r w:rsidR="00832244">
              <w:rPr>
                <w:rFonts w:ascii="Arial" w:hAnsi="Arial" w:cs="Arial"/>
                <w:sz w:val="22"/>
                <w:szCs w:val="22"/>
              </w:rPr>
              <w:t>.</w:t>
            </w:r>
          </w:p>
        </w:tc>
        <w:tc>
          <w:tcPr>
            <w:tcW w:w="993" w:type="dxa"/>
            <w:vAlign w:val="center"/>
          </w:tcPr>
          <w:p w14:paraId="4B84C4C3" w14:textId="77777777" w:rsidR="00EB022E" w:rsidRPr="00D34531" w:rsidRDefault="00EB022E" w:rsidP="00EB022E">
            <w:pPr>
              <w:jc w:val="center"/>
              <w:rPr>
                <w:rFonts w:ascii="Arial" w:hAnsi="Arial" w:cs="Arial"/>
                <w:sz w:val="22"/>
                <w:szCs w:val="22"/>
              </w:rPr>
            </w:pPr>
            <w:r>
              <w:rPr>
                <w:rFonts w:ascii="Arial" w:hAnsi="Arial" w:cs="Arial"/>
                <w:sz w:val="22"/>
                <w:szCs w:val="22"/>
              </w:rPr>
              <w:t>E27</w:t>
            </w:r>
          </w:p>
        </w:tc>
        <w:tc>
          <w:tcPr>
            <w:tcW w:w="2835" w:type="dxa"/>
            <w:vAlign w:val="center"/>
          </w:tcPr>
          <w:p w14:paraId="3F7D563F"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46628009" w14:textId="77777777" w:rsidR="00EB022E" w:rsidRDefault="00EB022E" w:rsidP="00EB022E">
            <w:pPr>
              <w:rPr>
                <w:rFonts w:ascii="Arial" w:hAnsi="Arial" w:cs="Arial"/>
                <w:sz w:val="22"/>
                <w:szCs w:val="22"/>
              </w:rPr>
            </w:pPr>
            <w:r>
              <w:rPr>
                <w:rFonts w:ascii="Arial" w:hAnsi="Arial" w:cs="Arial"/>
                <w:sz w:val="22"/>
                <w:szCs w:val="22"/>
              </w:rPr>
              <w:t>Pył zawieszony PM 10</w:t>
            </w:r>
          </w:p>
          <w:p w14:paraId="4BD6A83E"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05013D9A" w14:textId="77777777" w:rsidR="00EB022E" w:rsidRDefault="00EB022E" w:rsidP="00EB022E">
            <w:pPr>
              <w:jc w:val="center"/>
              <w:rPr>
                <w:rFonts w:ascii="Arial" w:hAnsi="Arial" w:cs="Arial"/>
                <w:sz w:val="22"/>
                <w:szCs w:val="22"/>
              </w:rPr>
            </w:pPr>
            <w:r>
              <w:rPr>
                <w:rFonts w:ascii="Arial" w:hAnsi="Arial" w:cs="Arial"/>
                <w:sz w:val="22"/>
                <w:szCs w:val="22"/>
              </w:rPr>
              <w:t>0,008</w:t>
            </w:r>
          </w:p>
          <w:p w14:paraId="1BA4DFB7" w14:textId="77777777" w:rsidR="00EB022E" w:rsidRDefault="00EB022E" w:rsidP="00EB022E">
            <w:pPr>
              <w:jc w:val="center"/>
              <w:rPr>
                <w:rFonts w:ascii="Arial" w:hAnsi="Arial" w:cs="Arial"/>
                <w:sz w:val="22"/>
                <w:szCs w:val="22"/>
              </w:rPr>
            </w:pPr>
            <w:r>
              <w:rPr>
                <w:rFonts w:ascii="Arial" w:hAnsi="Arial" w:cs="Arial"/>
                <w:sz w:val="22"/>
                <w:szCs w:val="22"/>
              </w:rPr>
              <w:t>0,008</w:t>
            </w:r>
          </w:p>
          <w:p w14:paraId="1F272DC0"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4E611C7B" w14:textId="77777777" w:rsidTr="006A1F89">
        <w:trPr>
          <w:trHeight w:val="128"/>
          <w:jc w:val="center"/>
        </w:trPr>
        <w:tc>
          <w:tcPr>
            <w:tcW w:w="3986" w:type="dxa"/>
            <w:vAlign w:val="center"/>
          </w:tcPr>
          <w:p w14:paraId="15C4707F" w14:textId="77777777" w:rsidR="00EB022E" w:rsidRPr="00D34531" w:rsidRDefault="00EB022E" w:rsidP="00EB022E">
            <w:pPr>
              <w:rPr>
                <w:rFonts w:ascii="Arial" w:hAnsi="Arial" w:cs="Arial"/>
                <w:sz w:val="22"/>
                <w:szCs w:val="22"/>
              </w:rPr>
            </w:pPr>
            <w:r>
              <w:rPr>
                <w:rFonts w:ascii="Arial" w:hAnsi="Arial" w:cs="Arial"/>
                <w:sz w:val="22"/>
                <w:szCs w:val="22"/>
              </w:rPr>
              <w:t>Piec do brązu (ogrzewanie gazem ziemnym)</w:t>
            </w:r>
            <w:r w:rsidR="00832244">
              <w:rPr>
                <w:rFonts w:ascii="Arial" w:hAnsi="Arial" w:cs="Arial"/>
                <w:sz w:val="22"/>
                <w:szCs w:val="22"/>
              </w:rPr>
              <w:t>.</w:t>
            </w:r>
          </w:p>
        </w:tc>
        <w:tc>
          <w:tcPr>
            <w:tcW w:w="993" w:type="dxa"/>
            <w:vAlign w:val="center"/>
          </w:tcPr>
          <w:p w14:paraId="2C1C6F96" w14:textId="77777777" w:rsidR="00EB022E" w:rsidRPr="00D34531" w:rsidRDefault="00EB022E" w:rsidP="00EB022E">
            <w:pPr>
              <w:jc w:val="center"/>
              <w:rPr>
                <w:rFonts w:ascii="Arial" w:hAnsi="Arial" w:cs="Arial"/>
                <w:sz w:val="22"/>
                <w:szCs w:val="22"/>
              </w:rPr>
            </w:pPr>
            <w:r>
              <w:rPr>
                <w:rFonts w:ascii="Arial" w:hAnsi="Arial" w:cs="Arial"/>
                <w:sz w:val="22"/>
                <w:szCs w:val="22"/>
              </w:rPr>
              <w:t>E28</w:t>
            </w:r>
          </w:p>
        </w:tc>
        <w:tc>
          <w:tcPr>
            <w:tcW w:w="2835" w:type="dxa"/>
            <w:vAlign w:val="center"/>
          </w:tcPr>
          <w:p w14:paraId="59F190DA"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234EE05A" w14:textId="77777777" w:rsidR="00EB022E" w:rsidRDefault="00EB022E" w:rsidP="00EB022E">
            <w:pPr>
              <w:rPr>
                <w:rFonts w:ascii="Arial" w:hAnsi="Arial" w:cs="Arial"/>
                <w:sz w:val="22"/>
                <w:szCs w:val="22"/>
              </w:rPr>
            </w:pPr>
            <w:r>
              <w:rPr>
                <w:rFonts w:ascii="Arial" w:hAnsi="Arial" w:cs="Arial"/>
                <w:sz w:val="22"/>
                <w:szCs w:val="22"/>
              </w:rPr>
              <w:t>Pył zawieszony PM 10</w:t>
            </w:r>
          </w:p>
          <w:p w14:paraId="2401986A" w14:textId="77777777" w:rsidR="00EB022E" w:rsidRDefault="00EB022E" w:rsidP="00EB022E">
            <w:pPr>
              <w:rPr>
                <w:rFonts w:ascii="Arial" w:hAnsi="Arial" w:cs="Arial"/>
                <w:sz w:val="22"/>
                <w:szCs w:val="22"/>
              </w:rPr>
            </w:pPr>
            <w:r>
              <w:rPr>
                <w:rFonts w:ascii="Arial" w:hAnsi="Arial" w:cs="Arial"/>
                <w:sz w:val="22"/>
                <w:szCs w:val="22"/>
              </w:rPr>
              <w:t>Pył zawieszony PM 2,5</w:t>
            </w:r>
          </w:p>
          <w:p w14:paraId="6C40EB6E" w14:textId="77777777" w:rsidR="00EB022E" w:rsidRDefault="00EB022E" w:rsidP="00EB022E">
            <w:pPr>
              <w:rPr>
                <w:rFonts w:ascii="Arial" w:hAnsi="Arial" w:cs="Arial"/>
                <w:sz w:val="22"/>
                <w:szCs w:val="22"/>
              </w:rPr>
            </w:pPr>
            <w:r>
              <w:rPr>
                <w:rFonts w:ascii="Arial" w:hAnsi="Arial" w:cs="Arial"/>
                <w:sz w:val="22"/>
                <w:szCs w:val="22"/>
              </w:rPr>
              <w:t>Dwutlenek siarki</w:t>
            </w:r>
          </w:p>
          <w:p w14:paraId="1194BB66" w14:textId="77777777" w:rsidR="00EB022E" w:rsidRDefault="00EB022E" w:rsidP="00EB022E">
            <w:pPr>
              <w:rPr>
                <w:rFonts w:ascii="Arial" w:hAnsi="Arial" w:cs="Arial"/>
                <w:sz w:val="22"/>
                <w:szCs w:val="22"/>
              </w:rPr>
            </w:pPr>
            <w:r>
              <w:rPr>
                <w:rFonts w:ascii="Arial" w:hAnsi="Arial" w:cs="Arial"/>
                <w:sz w:val="22"/>
                <w:szCs w:val="22"/>
              </w:rPr>
              <w:t>Dwutlenek azotu</w:t>
            </w:r>
          </w:p>
          <w:p w14:paraId="11E5E2D8" w14:textId="77777777" w:rsidR="00EB022E" w:rsidRPr="00D34531" w:rsidRDefault="00EB022E" w:rsidP="00EB022E">
            <w:pPr>
              <w:rPr>
                <w:rFonts w:ascii="Arial" w:hAnsi="Arial" w:cs="Arial"/>
                <w:sz w:val="22"/>
                <w:szCs w:val="22"/>
              </w:rPr>
            </w:pPr>
            <w:r>
              <w:rPr>
                <w:rFonts w:ascii="Arial" w:hAnsi="Arial" w:cs="Arial"/>
                <w:sz w:val="22"/>
                <w:szCs w:val="22"/>
              </w:rPr>
              <w:t>Tlenek węgla</w:t>
            </w:r>
          </w:p>
        </w:tc>
        <w:tc>
          <w:tcPr>
            <w:tcW w:w="1289" w:type="dxa"/>
            <w:vAlign w:val="center"/>
          </w:tcPr>
          <w:p w14:paraId="3B3C2115" w14:textId="77777777" w:rsidR="00EB022E" w:rsidRDefault="00EB022E" w:rsidP="00EB022E">
            <w:pPr>
              <w:jc w:val="center"/>
              <w:rPr>
                <w:rFonts w:ascii="Arial" w:hAnsi="Arial" w:cs="Arial"/>
                <w:sz w:val="22"/>
                <w:szCs w:val="22"/>
              </w:rPr>
            </w:pPr>
            <w:r>
              <w:rPr>
                <w:rFonts w:ascii="Arial" w:hAnsi="Arial" w:cs="Arial"/>
                <w:sz w:val="22"/>
                <w:szCs w:val="22"/>
              </w:rPr>
              <w:t>0,054</w:t>
            </w:r>
          </w:p>
          <w:p w14:paraId="0CCDE757" w14:textId="77777777" w:rsidR="00EB022E" w:rsidRDefault="00EB022E" w:rsidP="00EB022E">
            <w:pPr>
              <w:jc w:val="center"/>
              <w:rPr>
                <w:rFonts w:ascii="Arial" w:hAnsi="Arial" w:cs="Arial"/>
                <w:sz w:val="22"/>
                <w:szCs w:val="22"/>
              </w:rPr>
            </w:pPr>
            <w:r>
              <w:rPr>
                <w:rFonts w:ascii="Arial" w:hAnsi="Arial" w:cs="Arial"/>
                <w:sz w:val="22"/>
                <w:szCs w:val="22"/>
              </w:rPr>
              <w:t>0,052</w:t>
            </w:r>
          </w:p>
          <w:p w14:paraId="5230BDBC" w14:textId="77777777" w:rsidR="00EB022E" w:rsidRDefault="00EB022E" w:rsidP="00EB022E">
            <w:pPr>
              <w:jc w:val="center"/>
              <w:rPr>
                <w:rFonts w:ascii="Arial" w:hAnsi="Arial" w:cs="Arial"/>
                <w:sz w:val="22"/>
                <w:szCs w:val="22"/>
              </w:rPr>
            </w:pPr>
            <w:r>
              <w:rPr>
                <w:rFonts w:ascii="Arial" w:hAnsi="Arial" w:cs="Arial"/>
                <w:sz w:val="22"/>
                <w:szCs w:val="22"/>
              </w:rPr>
              <w:t>0,008</w:t>
            </w:r>
          </w:p>
          <w:p w14:paraId="32EBB9ED" w14:textId="77777777" w:rsidR="00EB022E" w:rsidRDefault="00EB022E" w:rsidP="00EB022E">
            <w:pPr>
              <w:jc w:val="center"/>
              <w:rPr>
                <w:rFonts w:ascii="Arial" w:hAnsi="Arial" w:cs="Arial"/>
                <w:sz w:val="22"/>
                <w:szCs w:val="22"/>
              </w:rPr>
            </w:pPr>
            <w:r>
              <w:rPr>
                <w:rFonts w:ascii="Arial" w:hAnsi="Arial" w:cs="Arial"/>
                <w:sz w:val="22"/>
                <w:szCs w:val="22"/>
              </w:rPr>
              <w:t>0,020</w:t>
            </w:r>
          </w:p>
          <w:p w14:paraId="184890C4" w14:textId="77777777" w:rsidR="00EB022E" w:rsidRDefault="00EB022E" w:rsidP="00EB022E">
            <w:pPr>
              <w:jc w:val="center"/>
              <w:rPr>
                <w:rFonts w:ascii="Arial" w:hAnsi="Arial" w:cs="Arial"/>
                <w:sz w:val="22"/>
                <w:szCs w:val="22"/>
              </w:rPr>
            </w:pPr>
            <w:r>
              <w:rPr>
                <w:rFonts w:ascii="Arial" w:hAnsi="Arial" w:cs="Arial"/>
                <w:sz w:val="22"/>
                <w:szCs w:val="22"/>
              </w:rPr>
              <w:t>0,020</w:t>
            </w:r>
          </w:p>
          <w:p w14:paraId="32E6769C" w14:textId="77777777" w:rsidR="00EB022E" w:rsidRPr="00D34531" w:rsidRDefault="00EB022E" w:rsidP="00EB022E">
            <w:pPr>
              <w:jc w:val="center"/>
              <w:rPr>
                <w:rFonts w:ascii="Arial" w:hAnsi="Arial" w:cs="Arial"/>
                <w:sz w:val="22"/>
                <w:szCs w:val="22"/>
              </w:rPr>
            </w:pPr>
            <w:r>
              <w:rPr>
                <w:rFonts w:ascii="Arial" w:hAnsi="Arial" w:cs="Arial"/>
                <w:sz w:val="22"/>
                <w:szCs w:val="22"/>
              </w:rPr>
              <w:t>0,360</w:t>
            </w:r>
          </w:p>
        </w:tc>
      </w:tr>
      <w:tr w:rsidR="00EB022E" w:rsidRPr="00D34531" w14:paraId="1958B65D" w14:textId="77777777" w:rsidTr="006A1F89">
        <w:trPr>
          <w:trHeight w:val="128"/>
          <w:jc w:val="center"/>
        </w:trPr>
        <w:tc>
          <w:tcPr>
            <w:tcW w:w="3986" w:type="dxa"/>
            <w:vAlign w:val="center"/>
          </w:tcPr>
          <w:p w14:paraId="7E8E8467"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odlewni metali nieżelaznych</w:t>
            </w:r>
            <w:r w:rsidR="00832244">
              <w:rPr>
                <w:rFonts w:ascii="Arial" w:hAnsi="Arial" w:cs="Arial"/>
                <w:sz w:val="22"/>
                <w:szCs w:val="22"/>
              </w:rPr>
              <w:t>.</w:t>
            </w:r>
          </w:p>
        </w:tc>
        <w:tc>
          <w:tcPr>
            <w:tcW w:w="993" w:type="dxa"/>
            <w:vAlign w:val="center"/>
          </w:tcPr>
          <w:p w14:paraId="3C7A6EEF" w14:textId="77777777" w:rsidR="00EB022E" w:rsidRPr="00D34531" w:rsidRDefault="00EB022E" w:rsidP="00EB022E">
            <w:pPr>
              <w:jc w:val="center"/>
              <w:rPr>
                <w:rFonts w:ascii="Arial" w:hAnsi="Arial" w:cs="Arial"/>
                <w:sz w:val="22"/>
                <w:szCs w:val="22"/>
              </w:rPr>
            </w:pPr>
            <w:r>
              <w:rPr>
                <w:rFonts w:ascii="Arial" w:hAnsi="Arial" w:cs="Arial"/>
                <w:sz w:val="22"/>
                <w:szCs w:val="22"/>
              </w:rPr>
              <w:t>E29</w:t>
            </w:r>
          </w:p>
        </w:tc>
        <w:tc>
          <w:tcPr>
            <w:tcW w:w="2835" w:type="dxa"/>
            <w:vAlign w:val="center"/>
          </w:tcPr>
          <w:p w14:paraId="3FFEA90E"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27A85CF2" w14:textId="77777777" w:rsidR="00EB022E" w:rsidRDefault="00EB022E" w:rsidP="00EB022E">
            <w:pPr>
              <w:rPr>
                <w:rFonts w:ascii="Arial" w:hAnsi="Arial" w:cs="Arial"/>
                <w:sz w:val="22"/>
                <w:szCs w:val="22"/>
              </w:rPr>
            </w:pPr>
            <w:r>
              <w:rPr>
                <w:rFonts w:ascii="Arial" w:hAnsi="Arial" w:cs="Arial"/>
                <w:sz w:val="22"/>
                <w:szCs w:val="22"/>
              </w:rPr>
              <w:t>Pył zawieszony PM 10</w:t>
            </w:r>
          </w:p>
          <w:p w14:paraId="0102881C"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592C45A1" w14:textId="77777777" w:rsidR="00EB022E" w:rsidRDefault="00EB022E" w:rsidP="00EB022E">
            <w:pPr>
              <w:jc w:val="center"/>
              <w:rPr>
                <w:rFonts w:ascii="Arial" w:hAnsi="Arial" w:cs="Arial"/>
                <w:sz w:val="22"/>
                <w:szCs w:val="22"/>
              </w:rPr>
            </w:pPr>
            <w:r>
              <w:rPr>
                <w:rFonts w:ascii="Arial" w:hAnsi="Arial" w:cs="Arial"/>
                <w:sz w:val="22"/>
                <w:szCs w:val="22"/>
              </w:rPr>
              <w:t>0,010</w:t>
            </w:r>
          </w:p>
          <w:p w14:paraId="127818D2" w14:textId="77777777" w:rsidR="00EB022E" w:rsidRDefault="00EB022E" w:rsidP="00EB022E">
            <w:pPr>
              <w:jc w:val="center"/>
              <w:rPr>
                <w:rFonts w:ascii="Arial" w:hAnsi="Arial" w:cs="Arial"/>
                <w:sz w:val="22"/>
                <w:szCs w:val="22"/>
              </w:rPr>
            </w:pPr>
            <w:r>
              <w:rPr>
                <w:rFonts w:ascii="Arial" w:hAnsi="Arial" w:cs="Arial"/>
                <w:sz w:val="22"/>
                <w:szCs w:val="22"/>
              </w:rPr>
              <w:t>0,010</w:t>
            </w:r>
          </w:p>
          <w:p w14:paraId="245CDB60"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7FF265BE" w14:textId="77777777" w:rsidTr="006A1F89">
        <w:trPr>
          <w:trHeight w:val="128"/>
          <w:jc w:val="center"/>
        </w:trPr>
        <w:tc>
          <w:tcPr>
            <w:tcW w:w="3986" w:type="dxa"/>
            <w:vAlign w:val="center"/>
          </w:tcPr>
          <w:p w14:paraId="7B58C202" w14:textId="77777777" w:rsidR="00EB022E" w:rsidRDefault="00EB022E" w:rsidP="00EB022E">
            <w:pPr>
              <w:rPr>
                <w:rFonts w:ascii="Arial" w:hAnsi="Arial" w:cs="Arial"/>
                <w:sz w:val="22"/>
                <w:szCs w:val="22"/>
              </w:rPr>
            </w:pPr>
            <w:r>
              <w:rPr>
                <w:rFonts w:ascii="Arial" w:hAnsi="Arial" w:cs="Arial"/>
                <w:sz w:val="22"/>
                <w:szCs w:val="22"/>
              </w:rPr>
              <w:t>Piec indukcyjny PIM 2;</w:t>
            </w:r>
          </w:p>
          <w:p w14:paraId="1717B7B9" w14:textId="77777777" w:rsidR="00EB022E" w:rsidRPr="00D34531" w:rsidRDefault="00EB022E" w:rsidP="00EB022E">
            <w:pPr>
              <w:rPr>
                <w:rFonts w:ascii="Arial" w:hAnsi="Arial" w:cs="Arial"/>
                <w:sz w:val="22"/>
                <w:szCs w:val="22"/>
              </w:rPr>
            </w:pPr>
            <w:r>
              <w:rPr>
                <w:rFonts w:ascii="Arial" w:hAnsi="Arial" w:cs="Arial"/>
                <w:sz w:val="22"/>
                <w:szCs w:val="22"/>
              </w:rPr>
              <w:t>Prasa mimośrodowa i śrubowa.</w:t>
            </w:r>
          </w:p>
        </w:tc>
        <w:tc>
          <w:tcPr>
            <w:tcW w:w="993" w:type="dxa"/>
            <w:vAlign w:val="center"/>
          </w:tcPr>
          <w:p w14:paraId="03EFE464" w14:textId="77777777" w:rsidR="00EB022E" w:rsidRPr="00D34531" w:rsidRDefault="00EB022E" w:rsidP="00EB022E">
            <w:pPr>
              <w:jc w:val="center"/>
              <w:rPr>
                <w:rFonts w:ascii="Arial" w:hAnsi="Arial" w:cs="Arial"/>
                <w:sz w:val="22"/>
                <w:szCs w:val="22"/>
              </w:rPr>
            </w:pPr>
            <w:r>
              <w:rPr>
                <w:rFonts w:ascii="Arial" w:hAnsi="Arial" w:cs="Arial"/>
                <w:sz w:val="22"/>
                <w:szCs w:val="22"/>
              </w:rPr>
              <w:t>E30</w:t>
            </w:r>
          </w:p>
        </w:tc>
        <w:tc>
          <w:tcPr>
            <w:tcW w:w="2835" w:type="dxa"/>
            <w:vAlign w:val="center"/>
          </w:tcPr>
          <w:p w14:paraId="25197BF0"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5DB47516" w14:textId="77777777" w:rsidR="00EB022E" w:rsidRDefault="00EB022E" w:rsidP="00EB022E">
            <w:pPr>
              <w:rPr>
                <w:rFonts w:ascii="Arial" w:hAnsi="Arial" w:cs="Arial"/>
                <w:sz w:val="22"/>
                <w:szCs w:val="22"/>
              </w:rPr>
            </w:pPr>
            <w:r>
              <w:rPr>
                <w:rFonts w:ascii="Arial" w:hAnsi="Arial" w:cs="Arial"/>
                <w:sz w:val="22"/>
                <w:szCs w:val="22"/>
              </w:rPr>
              <w:t>Pył zawieszony PM 10</w:t>
            </w:r>
          </w:p>
          <w:p w14:paraId="6EFCB118" w14:textId="77777777" w:rsidR="00EB022E" w:rsidRDefault="00EB022E" w:rsidP="00EB022E">
            <w:pPr>
              <w:rPr>
                <w:rFonts w:ascii="Arial" w:hAnsi="Arial" w:cs="Arial"/>
                <w:sz w:val="22"/>
                <w:szCs w:val="22"/>
              </w:rPr>
            </w:pPr>
            <w:r>
              <w:rPr>
                <w:rFonts w:ascii="Arial" w:hAnsi="Arial" w:cs="Arial"/>
                <w:sz w:val="22"/>
                <w:szCs w:val="22"/>
              </w:rPr>
              <w:t>Pył zawieszony PM 2,5</w:t>
            </w:r>
          </w:p>
          <w:p w14:paraId="6F22D955" w14:textId="77777777" w:rsidR="00EB022E" w:rsidRDefault="00EB022E" w:rsidP="00EB022E">
            <w:pPr>
              <w:rPr>
                <w:rFonts w:ascii="Arial" w:hAnsi="Arial" w:cs="Arial"/>
                <w:sz w:val="22"/>
                <w:szCs w:val="22"/>
              </w:rPr>
            </w:pPr>
            <w:r>
              <w:rPr>
                <w:rFonts w:ascii="Arial" w:hAnsi="Arial" w:cs="Arial"/>
                <w:sz w:val="22"/>
                <w:szCs w:val="22"/>
              </w:rPr>
              <w:t>Dwutlenek azotu</w:t>
            </w:r>
          </w:p>
          <w:p w14:paraId="26F87636" w14:textId="77777777" w:rsidR="00EB022E" w:rsidRPr="00D34531" w:rsidRDefault="00EB022E" w:rsidP="00EB022E">
            <w:pPr>
              <w:rPr>
                <w:rFonts w:ascii="Arial" w:hAnsi="Arial" w:cs="Arial"/>
                <w:sz w:val="22"/>
                <w:szCs w:val="22"/>
              </w:rPr>
            </w:pPr>
            <w:r>
              <w:rPr>
                <w:rFonts w:ascii="Arial" w:hAnsi="Arial" w:cs="Arial"/>
                <w:sz w:val="22"/>
                <w:szCs w:val="22"/>
              </w:rPr>
              <w:t>Tlenek węgla</w:t>
            </w:r>
          </w:p>
        </w:tc>
        <w:tc>
          <w:tcPr>
            <w:tcW w:w="1289" w:type="dxa"/>
            <w:vAlign w:val="center"/>
          </w:tcPr>
          <w:p w14:paraId="24DBB17D" w14:textId="77777777" w:rsidR="00EB022E" w:rsidRDefault="00EB022E" w:rsidP="00EB022E">
            <w:pPr>
              <w:jc w:val="center"/>
              <w:rPr>
                <w:rFonts w:ascii="Arial" w:hAnsi="Arial" w:cs="Arial"/>
                <w:sz w:val="22"/>
                <w:szCs w:val="22"/>
              </w:rPr>
            </w:pPr>
            <w:r>
              <w:rPr>
                <w:rFonts w:ascii="Arial" w:hAnsi="Arial" w:cs="Arial"/>
                <w:sz w:val="22"/>
                <w:szCs w:val="22"/>
              </w:rPr>
              <w:t>0,209</w:t>
            </w:r>
          </w:p>
          <w:p w14:paraId="1B34C0E9" w14:textId="77777777" w:rsidR="00EB022E" w:rsidRDefault="00EB022E" w:rsidP="00EB022E">
            <w:pPr>
              <w:jc w:val="center"/>
              <w:rPr>
                <w:rFonts w:ascii="Arial" w:hAnsi="Arial" w:cs="Arial"/>
                <w:sz w:val="22"/>
                <w:szCs w:val="22"/>
              </w:rPr>
            </w:pPr>
            <w:r>
              <w:rPr>
                <w:rFonts w:ascii="Arial" w:hAnsi="Arial" w:cs="Arial"/>
                <w:sz w:val="22"/>
                <w:szCs w:val="22"/>
              </w:rPr>
              <w:t>0,204</w:t>
            </w:r>
          </w:p>
          <w:p w14:paraId="51D95C79" w14:textId="77777777" w:rsidR="00EB022E" w:rsidRDefault="00EB022E" w:rsidP="00EB022E">
            <w:pPr>
              <w:jc w:val="center"/>
              <w:rPr>
                <w:rFonts w:ascii="Arial" w:hAnsi="Arial" w:cs="Arial"/>
                <w:sz w:val="22"/>
                <w:szCs w:val="22"/>
              </w:rPr>
            </w:pPr>
            <w:r>
              <w:rPr>
                <w:rFonts w:ascii="Arial" w:hAnsi="Arial" w:cs="Arial"/>
                <w:sz w:val="22"/>
                <w:szCs w:val="22"/>
              </w:rPr>
              <w:t>0,029</w:t>
            </w:r>
          </w:p>
          <w:p w14:paraId="1ABD5FC8" w14:textId="77777777" w:rsidR="00EB022E" w:rsidRDefault="00EB022E" w:rsidP="00EB022E">
            <w:pPr>
              <w:jc w:val="center"/>
              <w:rPr>
                <w:rFonts w:ascii="Arial" w:hAnsi="Arial" w:cs="Arial"/>
                <w:sz w:val="22"/>
                <w:szCs w:val="22"/>
              </w:rPr>
            </w:pPr>
            <w:r>
              <w:rPr>
                <w:rFonts w:ascii="Arial" w:hAnsi="Arial" w:cs="Arial"/>
                <w:sz w:val="22"/>
                <w:szCs w:val="22"/>
              </w:rPr>
              <w:t>0,065</w:t>
            </w:r>
          </w:p>
          <w:p w14:paraId="6E103C9E" w14:textId="77777777" w:rsidR="00EB022E" w:rsidRPr="00D34531" w:rsidRDefault="00EB022E" w:rsidP="00EB022E">
            <w:pPr>
              <w:jc w:val="center"/>
              <w:rPr>
                <w:rFonts w:ascii="Arial" w:hAnsi="Arial" w:cs="Arial"/>
                <w:sz w:val="22"/>
                <w:szCs w:val="22"/>
              </w:rPr>
            </w:pPr>
            <w:r>
              <w:rPr>
                <w:rFonts w:ascii="Arial" w:hAnsi="Arial" w:cs="Arial"/>
                <w:sz w:val="22"/>
                <w:szCs w:val="22"/>
              </w:rPr>
              <w:t>0,122</w:t>
            </w:r>
          </w:p>
        </w:tc>
      </w:tr>
      <w:tr w:rsidR="00EB022E" w:rsidRPr="00D34531" w14:paraId="5158C0A6" w14:textId="77777777" w:rsidTr="006A1F89">
        <w:trPr>
          <w:trHeight w:val="128"/>
          <w:jc w:val="center"/>
        </w:trPr>
        <w:tc>
          <w:tcPr>
            <w:tcW w:w="3986" w:type="dxa"/>
            <w:vAlign w:val="center"/>
          </w:tcPr>
          <w:p w14:paraId="11361D0B" w14:textId="77777777" w:rsidR="00EB022E" w:rsidRPr="00D34531" w:rsidRDefault="00EB022E" w:rsidP="00EB022E">
            <w:pPr>
              <w:rPr>
                <w:rFonts w:ascii="Arial" w:hAnsi="Arial" w:cs="Arial"/>
                <w:sz w:val="22"/>
                <w:szCs w:val="22"/>
              </w:rPr>
            </w:pPr>
            <w:r>
              <w:rPr>
                <w:rFonts w:ascii="Arial" w:hAnsi="Arial" w:cs="Arial"/>
                <w:sz w:val="22"/>
                <w:szCs w:val="22"/>
              </w:rPr>
              <w:t>Piec oporowy PET 35 i palnik gazowy do podgrzewania kokil lub formierek</w:t>
            </w:r>
            <w:r w:rsidR="00832244">
              <w:rPr>
                <w:rFonts w:ascii="Arial" w:hAnsi="Arial" w:cs="Arial"/>
                <w:sz w:val="22"/>
                <w:szCs w:val="22"/>
              </w:rPr>
              <w:t>.</w:t>
            </w:r>
          </w:p>
        </w:tc>
        <w:tc>
          <w:tcPr>
            <w:tcW w:w="993" w:type="dxa"/>
            <w:vAlign w:val="center"/>
          </w:tcPr>
          <w:p w14:paraId="6404DB94" w14:textId="77777777" w:rsidR="00EB022E" w:rsidRPr="00D34531" w:rsidRDefault="00EB022E" w:rsidP="00EB022E">
            <w:pPr>
              <w:jc w:val="center"/>
              <w:rPr>
                <w:rFonts w:ascii="Arial" w:hAnsi="Arial" w:cs="Arial"/>
                <w:sz w:val="22"/>
                <w:szCs w:val="22"/>
              </w:rPr>
            </w:pPr>
            <w:r>
              <w:rPr>
                <w:rFonts w:ascii="Arial" w:hAnsi="Arial" w:cs="Arial"/>
                <w:sz w:val="22"/>
                <w:szCs w:val="22"/>
              </w:rPr>
              <w:t>E31</w:t>
            </w:r>
          </w:p>
        </w:tc>
        <w:tc>
          <w:tcPr>
            <w:tcW w:w="2835" w:type="dxa"/>
            <w:vAlign w:val="center"/>
          </w:tcPr>
          <w:p w14:paraId="29689987"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2CD6A4F0" w14:textId="77777777" w:rsidR="00EB022E" w:rsidRDefault="00EB022E" w:rsidP="00EB022E">
            <w:pPr>
              <w:rPr>
                <w:rFonts w:ascii="Arial" w:hAnsi="Arial" w:cs="Arial"/>
                <w:sz w:val="22"/>
                <w:szCs w:val="22"/>
              </w:rPr>
            </w:pPr>
            <w:r>
              <w:rPr>
                <w:rFonts w:ascii="Arial" w:hAnsi="Arial" w:cs="Arial"/>
                <w:sz w:val="22"/>
                <w:szCs w:val="22"/>
              </w:rPr>
              <w:t>Pył zawieszony PM 10</w:t>
            </w:r>
          </w:p>
          <w:p w14:paraId="41825D4F" w14:textId="77777777" w:rsidR="00EB022E" w:rsidRDefault="00EB022E" w:rsidP="00EB022E">
            <w:pPr>
              <w:rPr>
                <w:rFonts w:ascii="Arial" w:hAnsi="Arial" w:cs="Arial"/>
                <w:sz w:val="22"/>
                <w:szCs w:val="22"/>
              </w:rPr>
            </w:pPr>
            <w:r>
              <w:rPr>
                <w:rFonts w:ascii="Arial" w:hAnsi="Arial" w:cs="Arial"/>
                <w:sz w:val="22"/>
                <w:szCs w:val="22"/>
              </w:rPr>
              <w:t>Pył zawieszony PM 2,5</w:t>
            </w:r>
          </w:p>
          <w:p w14:paraId="41427C89" w14:textId="77777777" w:rsidR="00EB022E" w:rsidRDefault="00EB022E" w:rsidP="00EB022E">
            <w:pPr>
              <w:rPr>
                <w:rFonts w:ascii="Arial" w:hAnsi="Arial" w:cs="Arial"/>
                <w:sz w:val="22"/>
                <w:szCs w:val="22"/>
              </w:rPr>
            </w:pPr>
            <w:r>
              <w:rPr>
                <w:rFonts w:ascii="Arial" w:hAnsi="Arial" w:cs="Arial"/>
                <w:sz w:val="22"/>
                <w:szCs w:val="22"/>
              </w:rPr>
              <w:t>Dwutlenek azotu</w:t>
            </w:r>
          </w:p>
          <w:p w14:paraId="2EB06FA2" w14:textId="77777777" w:rsidR="00EB022E" w:rsidRPr="00D34531" w:rsidRDefault="00EB022E" w:rsidP="00EB022E">
            <w:pPr>
              <w:rPr>
                <w:rFonts w:ascii="Arial" w:hAnsi="Arial" w:cs="Arial"/>
                <w:sz w:val="22"/>
                <w:szCs w:val="22"/>
              </w:rPr>
            </w:pPr>
            <w:r>
              <w:rPr>
                <w:rFonts w:ascii="Arial" w:hAnsi="Arial" w:cs="Arial"/>
                <w:sz w:val="22"/>
                <w:szCs w:val="22"/>
              </w:rPr>
              <w:t>Tlenek węgla</w:t>
            </w:r>
          </w:p>
        </w:tc>
        <w:tc>
          <w:tcPr>
            <w:tcW w:w="1289" w:type="dxa"/>
            <w:vAlign w:val="center"/>
          </w:tcPr>
          <w:p w14:paraId="41B767DA" w14:textId="77777777" w:rsidR="00EB022E" w:rsidRDefault="00EB022E" w:rsidP="00EB022E">
            <w:pPr>
              <w:jc w:val="center"/>
              <w:rPr>
                <w:rFonts w:ascii="Arial" w:hAnsi="Arial" w:cs="Arial"/>
                <w:sz w:val="22"/>
                <w:szCs w:val="22"/>
              </w:rPr>
            </w:pPr>
            <w:r>
              <w:rPr>
                <w:rFonts w:ascii="Arial" w:hAnsi="Arial" w:cs="Arial"/>
                <w:sz w:val="22"/>
                <w:szCs w:val="22"/>
              </w:rPr>
              <w:t>0,014</w:t>
            </w:r>
          </w:p>
          <w:p w14:paraId="3417F368" w14:textId="77777777" w:rsidR="00EB022E" w:rsidRDefault="00EB022E" w:rsidP="00EB022E">
            <w:pPr>
              <w:jc w:val="center"/>
              <w:rPr>
                <w:rFonts w:ascii="Arial" w:hAnsi="Arial" w:cs="Arial"/>
                <w:sz w:val="22"/>
                <w:szCs w:val="22"/>
              </w:rPr>
            </w:pPr>
            <w:r>
              <w:rPr>
                <w:rFonts w:ascii="Arial" w:hAnsi="Arial" w:cs="Arial"/>
                <w:sz w:val="22"/>
                <w:szCs w:val="22"/>
              </w:rPr>
              <w:t>0,013</w:t>
            </w:r>
          </w:p>
          <w:p w14:paraId="15E1B520" w14:textId="77777777" w:rsidR="00EB022E" w:rsidRDefault="00EB022E" w:rsidP="00EB022E">
            <w:pPr>
              <w:jc w:val="center"/>
              <w:rPr>
                <w:rFonts w:ascii="Arial" w:hAnsi="Arial" w:cs="Arial"/>
                <w:sz w:val="22"/>
                <w:szCs w:val="22"/>
              </w:rPr>
            </w:pPr>
            <w:r>
              <w:rPr>
                <w:rFonts w:ascii="Arial" w:hAnsi="Arial" w:cs="Arial"/>
                <w:sz w:val="22"/>
                <w:szCs w:val="22"/>
              </w:rPr>
              <w:t>0,002</w:t>
            </w:r>
          </w:p>
          <w:p w14:paraId="0EEE4606" w14:textId="77777777" w:rsidR="00EB022E" w:rsidRDefault="00EB022E" w:rsidP="00EB022E">
            <w:pPr>
              <w:jc w:val="center"/>
              <w:rPr>
                <w:rFonts w:ascii="Arial" w:hAnsi="Arial" w:cs="Arial"/>
                <w:sz w:val="22"/>
                <w:szCs w:val="22"/>
              </w:rPr>
            </w:pPr>
            <w:r>
              <w:rPr>
                <w:rFonts w:ascii="Arial" w:hAnsi="Arial" w:cs="Arial"/>
                <w:sz w:val="22"/>
                <w:szCs w:val="22"/>
              </w:rPr>
              <w:t>0,250</w:t>
            </w:r>
          </w:p>
          <w:p w14:paraId="66010CE6" w14:textId="77777777" w:rsidR="00EB022E" w:rsidRPr="00D34531" w:rsidRDefault="00EB022E" w:rsidP="00EB022E">
            <w:pPr>
              <w:jc w:val="center"/>
              <w:rPr>
                <w:rFonts w:ascii="Arial" w:hAnsi="Arial" w:cs="Arial"/>
                <w:sz w:val="22"/>
                <w:szCs w:val="22"/>
              </w:rPr>
            </w:pPr>
            <w:r>
              <w:rPr>
                <w:rFonts w:ascii="Arial" w:hAnsi="Arial" w:cs="Arial"/>
                <w:sz w:val="22"/>
                <w:szCs w:val="22"/>
              </w:rPr>
              <w:t>0,100</w:t>
            </w:r>
          </w:p>
        </w:tc>
      </w:tr>
      <w:tr w:rsidR="00EB022E" w:rsidRPr="00D34531" w14:paraId="65AB10F4" w14:textId="77777777" w:rsidTr="006A1F89">
        <w:trPr>
          <w:trHeight w:val="128"/>
          <w:jc w:val="center"/>
        </w:trPr>
        <w:tc>
          <w:tcPr>
            <w:tcW w:w="3986" w:type="dxa"/>
            <w:vAlign w:val="center"/>
          </w:tcPr>
          <w:p w14:paraId="54E38C20" w14:textId="77777777" w:rsidR="00EB022E" w:rsidRPr="00D34531" w:rsidRDefault="00EB022E" w:rsidP="00EB022E">
            <w:pPr>
              <w:rPr>
                <w:rFonts w:ascii="Arial" w:hAnsi="Arial" w:cs="Arial"/>
                <w:sz w:val="22"/>
                <w:szCs w:val="22"/>
              </w:rPr>
            </w:pPr>
            <w:r>
              <w:rPr>
                <w:rFonts w:ascii="Arial" w:hAnsi="Arial" w:cs="Arial"/>
                <w:sz w:val="22"/>
                <w:szCs w:val="22"/>
              </w:rPr>
              <w:t>Szlifierko – polerka i przecinarka</w:t>
            </w:r>
            <w:r w:rsidR="00832244">
              <w:rPr>
                <w:rFonts w:ascii="Arial" w:hAnsi="Arial" w:cs="Arial"/>
                <w:sz w:val="22"/>
                <w:szCs w:val="22"/>
              </w:rPr>
              <w:t>.</w:t>
            </w:r>
          </w:p>
        </w:tc>
        <w:tc>
          <w:tcPr>
            <w:tcW w:w="993" w:type="dxa"/>
            <w:vAlign w:val="center"/>
          </w:tcPr>
          <w:p w14:paraId="38839013" w14:textId="77777777" w:rsidR="00EB022E" w:rsidRPr="00D34531" w:rsidRDefault="00EB022E" w:rsidP="00EB022E">
            <w:pPr>
              <w:jc w:val="center"/>
              <w:rPr>
                <w:rFonts w:ascii="Arial" w:hAnsi="Arial" w:cs="Arial"/>
                <w:sz w:val="22"/>
                <w:szCs w:val="22"/>
              </w:rPr>
            </w:pPr>
            <w:r>
              <w:rPr>
                <w:rFonts w:ascii="Arial" w:hAnsi="Arial" w:cs="Arial"/>
                <w:sz w:val="22"/>
                <w:szCs w:val="22"/>
              </w:rPr>
              <w:t>E32</w:t>
            </w:r>
          </w:p>
        </w:tc>
        <w:tc>
          <w:tcPr>
            <w:tcW w:w="2835" w:type="dxa"/>
            <w:vAlign w:val="center"/>
          </w:tcPr>
          <w:p w14:paraId="2A3B0AAF"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3615B6FD" w14:textId="77777777" w:rsidR="00EB022E" w:rsidRDefault="00EB022E" w:rsidP="00EB022E">
            <w:pPr>
              <w:rPr>
                <w:rFonts w:ascii="Arial" w:hAnsi="Arial" w:cs="Arial"/>
                <w:sz w:val="22"/>
                <w:szCs w:val="22"/>
              </w:rPr>
            </w:pPr>
            <w:r>
              <w:rPr>
                <w:rFonts w:ascii="Arial" w:hAnsi="Arial" w:cs="Arial"/>
                <w:sz w:val="22"/>
                <w:szCs w:val="22"/>
              </w:rPr>
              <w:t>Pył zawieszony PM 10</w:t>
            </w:r>
          </w:p>
          <w:p w14:paraId="7A19D276"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4BABEECE" w14:textId="77777777" w:rsidR="00EB022E" w:rsidRDefault="00EB022E" w:rsidP="00EB022E">
            <w:pPr>
              <w:jc w:val="center"/>
              <w:rPr>
                <w:rFonts w:ascii="Arial" w:hAnsi="Arial" w:cs="Arial"/>
                <w:sz w:val="22"/>
                <w:szCs w:val="22"/>
              </w:rPr>
            </w:pPr>
            <w:r>
              <w:rPr>
                <w:rFonts w:ascii="Arial" w:hAnsi="Arial" w:cs="Arial"/>
                <w:sz w:val="22"/>
                <w:szCs w:val="22"/>
              </w:rPr>
              <w:t>0,302</w:t>
            </w:r>
          </w:p>
          <w:p w14:paraId="1DF52B15" w14:textId="77777777" w:rsidR="00EB022E" w:rsidRDefault="00EB022E" w:rsidP="00EB022E">
            <w:pPr>
              <w:jc w:val="center"/>
              <w:rPr>
                <w:rFonts w:ascii="Arial" w:hAnsi="Arial" w:cs="Arial"/>
                <w:sz w:val="22"/>
                <w:szCs w:val="22"/>
              </w:rPr>
            </w:pPr>
            <w:r>
              <w:rPr>
                <w:rFonts w:ascii="Arial" w:hAnsi="Arial" w:cs="Arial"/>
                <w:sz w:val="22"/>
                <w:szCs w:val="22"/>
              </w:rPr>
              <w:t>0,015</w:t>
            </w:r>
          </w:p>
          <w:p w14:paraId="61827ABA" w14:textId="77777777" w:rsidR="00EB022E" w:rsidRPr="00D34531" w:rsidRDefault="00EB022E" w:rsidP="00EB022E">
            <w:pPr>
              <w:jc w:val="center"/>
              <w:rPr>
                <w:rFonts w:ascii="Arial" w:hAnsi="Arial" w:cs="Arial"/>
                <w:sz w:val="22"/>
                <w:szCs w:val="22"/>
              </w:rPr>
            </w:pPr>
            <w:r>
              <w:rPr>
                <w:rFonts w:ascii="Arial" w:hAnsi="Arial" w:cs="Arial"/>
                <w:sz w:val="22"/>
                <w:szCs w:val="22"/>
              </w:rPr>
              <w:t>0,003</w:t>
            </w:r>
          </w:p>
        </w:tc>
      </w:tr>
      <w:tr w:rsidR="00EB022E" w:rsidRPr="00D34531" w14:paraId="274A1A48" w14:textId="77777777" w:rsidTr="006A1F89">
        <w:trPr>
          <w:trHeight w:val="128"/>
          <w:jc w:val="center"/>
        </w:trPr>
        <w:tc>
          <w:tcPr>
            <w:tcW w:w="3986" w:type="dxa"/>
            <w:vAlign w:val="center"/>
          </w:tcPr>
          <w:p w14:paraId="6EB6433E"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odlewni metali nieżelaznych</w:t>
            </w:r>
            <w:r w:rsidR="00832244">
              <w:rPr>
                <w:rFonts w:ascii="Arial" w:hAnsi="Arial" w:cs="Arial"/>
                <w:sz w:val="22"/>
                <w:szCs w:val="22"/>
              </w:rPr>
              <w:t>.</w:t>
            </w:r>
          </w:p>
        </w:tc>
        <w:tc>
          <w:tcPr>
            <w:tcW w:w="993" w:type="dxa"/>
            <w:vAlign w:val="center"/>
          </w:tcPr>
          <w:p w14:paraId="613EA339" w14:textId="77777777" w:rsidR="00EB022E" w:rsidRPr="00D34531" w:rsidRDefault="00EB022E" w:rsidP="00EB022E">
            <w:pPr>
              <w:jc w:val="center"/>
              <w:rPr>
                <w:rFonts w:ascii="Arial" w:hAnsi="Arial" w:cs="Arial"/>
                <w:sz w:val="22"/>
                <w:szCs w:val="22"/>
              </w:rPr>
            </w:pPr>
            <w:r>
              <w:rPr>
                <w:rFonts w:ascii="Arial" w:hAnsi="Arial" w:cs="Arial"/>
                <w:sz w:val="22"/>
                <w:szCs w:val="22"/>
              </w:rPr>
              <w:t>E33</w:t>
            </w:r>
          </w:p>
        </w:tc>
        <w:tc>
          <w:tcPr>
            <w:tcW w:w="2835" w:type="dxa"/>
            <w:vAlign w:val="center"/>
          </w:tcPr>
          <w:p w14:paraId="3B08ABBB"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56B0FF99" w14:textId="77777777" w:rsidR="00EB022E" w:rsidRDefault="00EB022E" w:rsidP="00EB022E">
            <w:pPr>
              <w:rPr>
                <w:rFonts w:ascii="Arial" w:hAnsi="Arial" w:cs="Arial"/>
                <w:sz w:val="22"/>
                <w:szCs w:val="22"/>
              </w:rPr>
            </w:pPr>
            <w:r>
              <w:rPr>
                <w:rFonts w:ascii="Arial" w:hAnsi="Arial" w:cs="Arial"/>
                <w:sz w:val="22"/>
                <w:szCs w:val="22"/>
              </w:rPr>
              <w:t>Pył zawieszony PM 10</w:t>
            </w:r>
          </w:p>
          <w:p w14:paraId="5F4A622D"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43A55122" w14:textId="77777777" w:rsidR="00EB022E" w:rsidRDefault="00EB022E" w:rsidP="00EB022E">
            <w:pPr>
              <w:jc w:val="center"/>
              <w:rPr>
                <w:rFonts w:ascii="Arial" w:hAnsi="Arial" w:cs="Arial"/>
                <w:sz w:val="22"/>
                <w:szCs w:val="22"/>
              </w:rPr>
            </w:pPr>
            <w:r>
              <w:rPr>
                <w:rFonts w:ascii="Arial" w:hAnsi="Arial" w:cs="Arial"/>
                <w:sz w:val="22"/>
                <w:szCs w:val="22"/>
              </w:rPr>
              <w:t>0,010</w:t>
            </w:r>
          </w:p>
          <w:p w14:paraId="382657B3" w14:textId="77777777" w:rsidR="00EB022E" w:rsidRDefault="00EB022E" w:rsidP="00EB022E">
            <w:pPr>
              <w:jc w:val="center"/>
              <w:rPr>
                <w:rFonts w:ascii="Arial" w:hAnsi="Arial" w:cs="Arial"/>
                <w:sz w:val="22"/>
                <w:szCs w:val="22"/>
              </w:rPr>
            </w:pPr>
            <w:r>
              <w:rPr>
                <w:rFonts w:ascii="Arial" w:hAnsi="Arial" w:cs="Arial"/>
                <w:sz w:val="22"/>
                <w:szCs w:val="22"/>
              </w:rPr>
              <w:t>0,010</w:t>
            </w:r>
          </w:p>
          <w:p w14:paraId="31FF3968" w14:textId="77777777" w:rsidR="00EB022E" w:rsidRPr="00D34531" w:rsidRDefault="00EB022E" w:rsidP="00EB022E">
            <w:pPr>
              <w:jc w:val="center"/>
              <w:rPr>
                <w:rFonts w:ascii="Arial" w:hAnsi="Arial" w:cs="Arial"/>
                <w:sz w:val="22"/>
                <w:szCs w:val="22"/>
              </w:rPr>
            </w:pPr>
            <w:r>
              <w:rPr>
                <w:rFonts w:ascii="Arial" w:hAnsi="Arial" w:cs="Arial"/>
                <w:sz w:val="22"/>
                <w:szCs w:val="22"/>
              </w:rPr>
              <w:t>0,001</w:t>
            </w:r>
          </w:p>
        </w:tc>
      </w:tr>
      <w:tr w:rsidR="00EB022E" w:rsidRPr="00D34531" w14:paraId="6DEFCE98" w14:textId="77777777" w:rsidTr="006A1F89">
        <w:trPr>
          <w:trHeight w:val="128"/>
          <w:jc w:val="center"/>
        </w:trPr>
        <w:tc>
          <w:tcPr>
            <w:tcW w:w="3986" w:type="dxa"/>
            <w:vAlign w:val="center"/>
          </w:tcPr>
          <w:p w14:paraId="60DF0B47" w14:textId="77777777" w:rsidR="00EB022E" w:rsidRPr="00D34531" w:rsidRDefault="00EB022E" w:rsidP="00EB022E">
            <w:pPr>
              <w:rPr>
                <w:rFonts w:ascii="Arial" w:hAnsi="Arial" w:cs="Arial"/>
                <w:sz w:val="22"/>
                <w:szCs w:val="22"/>
              </w:rPr>
            </w:pPr>
            <w:r>
              <w:rPr>
                <w:rFonts w:ascii="Arial" w:hAnsi="Arial" w:cs="Arial"/>
                <w:sz w:val="22"/>
                <w:szCs w:val="22"/>
              </w:rPr>
              <w:t>Ogólna wentylacja mechaniczna odlewni metali nieżelaznych</w:t>
            </w:r>
            <w:r w:rsidR="00832244">
              <w:rPr>
                <w:rFonts w:ascii="Arial" w:hAnsi="Arial" w:cs="Arial"/>
                <w:sz w:val="22"/>
                <w:szCs w:val="22"/>
              </w:rPr>
              <w:t>.</w:t>
            </w:r>
          </w:p>
        </w:tc>
        <w:tc>
          <w:tcPr>
            <w:tcW w:w="993" w:type="dxa"/>
            <w:vAlign w:val="center"/>
          </w:tcPr>
          <w:p w14:paraId="67C09BCD" w14:textId="77777777" w:rsidR="00EB022E" w:rsidRPr="00D34531" w:rsidRDefault="00EB022E" w:rsidP="00EB022E">
            <w:pPr>
              <w:jc w:val="center"/>
              <w:rPr>
                <w:rFonts w:ascii="Arial" w:hAnsi="Arial" w:cs="Arial"/>
                <w:sz w:val="22"/>
                <w:szCs w:val="22"/>
              </w:rPr>
            </w:pPr>
            <w:r>
              <w:rPr>
                <w:rFonts w:ascii="Arial" w:hAnsi="Arial" w:cs="Arial"/>
                <w:sz w:val="22"/>
                <w:szCs w:val="22"/>
              </w:rPr>
              <w:t>E34</w:t>
            </w:r>
          </w:p>
        </w:tc>
        <w:tc>
          <w:tcPr>
            <w:tcW w:w="2835" w:type="dxa"/>
            <w:vAlign w:val="center"/>
          </w:tcPr>
          <w:p w14:paraId="6325EEB9" w14:textId="77777777" w:rsidR="00EB022E" w:rsidRDefault="00EB022E" w:rsidP="00EB022E">
            <w:pPr>
              <w:rPr>
                <w:rFonts w:ascii="Arial" w:hAnsi="Arial" w:cs="Arial"/>
                <w:sz w:val="22"/>
                <w:szCs w:val="22"/>
              </w:rPr>
            </w:pPr>
            <w:r w:rsidRPr="00D34531">
              <w:rPr>
                <w:rFonts w:ascii="Arial" w:hAnsi="Arial" w:cs="Arial"/>
                <w:sz w:val="22"/>
                <w:szCs w:val="22"/>
              </w:rPr>
              <w:t>Pył ogółem</w:t>
            </w:r>
          </w:p>
          <w:p w14:paraId="41441496" w14:textId="77777777" w:rsidR="00EB022E" w:rsidRDefault="00EB022E" w:rsidP="00EB022E">
            <w:pPr>
              <w:rPr>
                <w:rFonts w:ascii="Arial" w:hAnsi="Arial" w:cs="Arial"/>
                <w:sz w:val="22"/>
                <w:szCs w:val="22"/>
              </w:rPr>
            </w:pPr>
            <w:r>
              <w:rPr>
                <w:rFonts w:ascii="Arial" w:hAnsi="Arial" w:cs="Arial"/>
                <w:sz w:val="22"/>
                <w:szCs w:val="22"/>
              </w:rPr>
              <w:t>Pył zawieszony PM 10</w:t>
            </w:r>
          </w:p>
          <w:p w14:paraId="6BD68F1D" w14:textId="77777777" w:rsidR="00EB022E" w:rsidRPr="00D34531" w:rsidRDefault="00EB022E" w:rsidP="00EB022E">
            <w:pPr>
              <w:rPr>
                <w:rFonts w:ascii="Arial" w:hAnsi="Arial" w:cs="Arial"/>
                <w:sz w:val="22"/>
                <w:szCs w:val="22"/>
              </w:rPr>
            </w:pPr>
            <w:r>
              <w:rPr>
                <w:rFonts w:ascii="Arial" w:hAnsi="Arial" w:cs="Arial"/>
                <w:sz w:val="22"/>
                <w:szCs w:val="22"/>
              </w:rPr>
              <w:t>Pył zawieszony PM 2,5</w:t>
            </w:r>
          </w:p>
        </w:tc>
        <w:tc>
          <w:tcPr>
            <w:tcW w:w="1289" w:type="dxa"/>
            <w:vAlign w:val="center"/>
          </w:tcPr>
          <w:p w14:paraId="213D3676" w14:textId="77777777" w:rsidR="00EB022E" w:rsidRDefault="00EB022E" w:rsidP="00EB022E">
            <w:pPr>
              <w:jc w:val="center"/>
              <w:rPr>
                <w:rFonts w:ascii="Arial" w:hAnsi="Arial" w:cs="Arial"/>
                <w:sz w:val="22"/>
                <w:szCs w:val="22"/>
              </w:rPr>
            </w:pPr>
            <w:r>
              <w:rPr>
                <w:rFonts w:ascii="Arial" w:hAnsi="Arial" w:cs="Arial"/>
                <w:sz w:val="22"/>
                <w:szCs w:val="22"/>
              </w:rPr>
              <w:t>0,011</w:t>
            </w:r>
          </w:p>
          <w:p w14:paraId="445F0823" w14:textId="77777777" w:rsidR="00EB022E" w:rsidRDefault="00EB022E" w:rsidP="00EB022E">
            <w:pPr>
              <w:jc w:val="center"/>
              <w:rPr>
                <w:rFonts w:ascii="Arial" w:hAnsi="Arial" w:cs="Arial"/>
                <w:sz w:val="22"/>
                <w:szCs w:val="22"/>
              </w:rPr>
            </w:pPr>
            <w:r>
              <w:rPr>
                <w:rFonts w:ascii="Arial" w:hAnsi="Arial" w:cs="Arial"/>
                <w:sz w:val="22"/>
                <w:szCs w:val="22"/>
              </w:rPr>
              <w:t>0,011</w:t>
            </w:r>
          </w:p>
          <w:p w14:paraId="0CC7F432" w14:textId="77777777" w:rsidR="00EB022E" w:rsidRPr="00D34531" w:rsidRDefault="00EB022E" w:rsidP="00EB022E">
            <w:pPr>
              <w:jc w:val="center"/>
              <w:rPr>
                <w:rFonts w:ascii="Arial" w:hAnsi="Arial" w:cs="Arial"/>
                <w:sz w:val="22"/>
                <w:szCs w:val="22"/>
              </w:rPr>
            </w:pPr>
            <w:r>
              <w:rPr>
                <w:rFonts w:ascii="Arial" w:hAnsi="Arial" w:cs="Arial"/>
                <w:sz w:val="22"/>
                <w:szCs w:val="22"/>
              </w:rPr>
              <w:t>0,002</w:t>
            </w:r>
          </w:p>
        </w:tc>
      </w:tr>
    </w:tbl>
    <w:p w14:paraId="535E7CEB" w14:textId="7DB9C1A1" w:rsidR="00067AC9" w:rsidRPr="00A845F2" w:rsidRDefault="006619BB" w:rsidP="00E61BAD">
      <w:pPr>
        <w:spacing w:before="240" w:after="240"/>
        <w:rPr>
          <w:rFonts w:ascii="Arial" w:hAnsi="Arial" w:cs="Arial"/>
          <w:b/>
          <w:sz w:val="24"/>
        </w:rPr>
      </w:pPr>
      <w:r w:rsidRPr="00A845F2">
        <w:rPr>
          <w:rFonts w:ascii="Arial" w:hAnsi="Arial" w:cs="Arial"/>
          <w:b/>
          <w:sz w:val="24"/>
        </w:rPr>
        <w:lastRenderedPageBreak/>
        <w:t xml:space="preserve">II.1.2. </w:t>
      </w:r>
      <w:r w:rsidRPr="00A845F2">
        <w:rPr>
          <w:rFonts w:ascii="Arial" w:hAnsi="Arial" w:cs="Arial"/>
          <w:sz w:val="24"/>
        </w:rPr>
        <w:t>Maksymaln</w:t>
      </w:r>
      <w:r w:rsidR="00E61BAD">
        <w:rPr>
          <w:rFonts w:ascii="Arial" w:hAnsi="Arial" w:cs="Arial"/>
          <w:sz w:val="24"/>
        </w:rPr>
        <w:t>a</w:t>
      </w:r>
      <w:r w:rsidR="00067AC9" w:rsidRPr="00A845F2">
        <w:rPr>
          <w:rFonts w:ascii="Arial" w:hAnsi="Arial" w:cs="Arial"/>
          <w:sz w:val="24"/>
        </w:rPr>
        <w:t xml:space="preserve"> dopuszczaln</w:t>
      </w:r>
      <w:r w:rsidR="00E61BAD">
        <w:rPr>
          <w:rFonts w:ascii="Arial" w:hAnsi="Arial" w:cs="Arial"/>
          <w:sz w:val="24"/>
        </w:rPr>
        <w:t>a</w:t>
      </w:r>
      <w:r w:rsidR="00067AC9" w:rsidRPr="00A845F2">
        <w:rPr>
          <w:rFonts w:ascii="Arial" w:hAnsi="Arial" w:cs="Arial"/>
          <w:sz w:val="24"/>
        </w:rPr>
        <w:t xml:space="preserve"> emisj</w:t>
      </w:r>
      <w:r w:rsidR="00E61BAD">
        <w:rPr>
          <w:rFonts w:ascii="Arial" w:hAnsi="Arial" w:cs="Arial"/>
          <w:sz w:val="24"/>
        </w:rPr>
        <w:t>a</w:t>
      </w:r>
      <w:r w:rsidR="00067AC9" w:rsidRPr="00A845F2">
        <w:rPr>
          <w:rFonts w:ascii="Arial" w:hAnsi="Arial" w:cs="Arial"/>
          <w:sz w:val="24"/>
        </w:rPr>
        <w:t xml:space="preserve"> roczn</w:t>
      </w:r>
      <w:r w:rsidR="00E61BAD">
        <w:rPr>
          <w:rFonts w:ascii="Arial" w:hAnsi="Arial" w:cs="Arial"/>
          <w:sz w:val="24"/>
        </w:rPr>
        <w:t>a</w:t>
      </w:r>
      <w:r w:rsidR="002A1251" w:rsidRPr="00A845F2">
        <w:rPr>
          <w:rFonts w:ascii="Arial" w:hAnsi="Arial" w:cs="Arial"/>
          <w:sz w:val="24"/>
        </w:rPr>
        <w:t xml:space="preserve"> z instalacji</w:t>
      </w:r>
      <w:r w:rsidR="00A845F2" w:rsidRPr="00A845F2">
        <w:rPr>
          <w:rFonts w:ascii="Arial" w:hAnsi="Arial" w:cs="Arial"/>
          <w:sz w:val="24"/>
        </w:rPr>
        <w:t>.</w:t>
      </w:r>
      <w:r w:rsidR="00067AC9" w:rsidRPr="00A845F2">
        <w:rPr>
          <w:rFonts w:ascii="Arial" w:hAnsi="Arial" w:cs="Arial"/>
          <w:b/>
          <w:color w:val="FF0000"/>
          <w:sz w:val="24"/>
        </w:rPr>
        <w:t xml:space="preserve"> </w:t>
      </w:r>
    </w:p>
    <w:p w14:paraId="6AEB14BE" w14:textId="77777777" w:rsidR="00C66B4B" w:rsidRPr="00A845F2" w:rsidRDefault="00A845F2" w:rsidP="00A845F2">
      <w:pPr>
        <w:rPr>
          <w:rFonts w:ascii="Arial" w:hAnsi="Arial" w:cs="Arial"/>
          <w:b/>
          <w:sz w:val="22"/>
          <w:szCs w:val="22"/>
        </w:rPr>
      </w:pPr>
      <w:r w:rsidRPr="00A845F2">
        <w:rPr>
          <w:rFonts w:ascii="Arial" w:hAnsi="Arial" w:cs="Arial"/>
          <w:b/>
          <w:sz w:val="22"/>
          <w:szCs w:val="22"/>
        </w:rPr>
        <w:t>Tabela</w:t>
      </w:r>
      <w:r w:rsidR="002A1251" w:rsidRPr="00A845F2">
        <w:rPr>
          <w:rFonts w:ascii="Arial" w:hAnsi="Arial" w:cs="Arial"/>
          <w:b/>
          <w:sz w:val="22"/>
          <w:szCs w:val="22"/>
        </w:rPr>
        <w:t xml:space="preserve"> </w:t>
      </w:r>
      <w:r w:rsidR="00C74148" w:rsidRPr="00A845F2">
        <w:rPr>
          <w:rFonts w:ascii="Arial" w:hAnsi="Arial" w:cs="Arial"/>
          <w:b/>
          <w:sz w:val="22"/>
          <w:szCs w:val="22"/>
        </w:rPr>
        <w:t>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2"/>
        <w:tblDescription w:val="Maksymalna dopuszczalna emisja roczna z instalacji"/>
      </w:tblPr>
      <w:tblGrid>
        <w:gridCol w:w="1123"/>
        <w:gridCol w:w="4536"/>
        <w:gridCol w:w="3409"/>
      </w:tblGrid>
      <w:tr w:rsidR="00EF0FB0" w:rsidRPr="006662C6" w14:paraId="560F3AFA" w14:textId="77777777" w:rsidTr="00A845F2">
        <w:trPr>
          <w:trHeight w:val="300"/>
          <w:jc w:val="center"/>
        </w:trPr>
        <w:tc>
          <w:tcPr>
            <w:tcW w:w="1123" w:type="dxa"/>
            <w:vAlign w:val="center"/>
          </w:tcPr>
          <w:p w14:paraId="5787A0E7" w14:textId="77777777" w:rsidR="00EF0FB0" w:rsidRPr="00A845F2" w:rsidRDefault="00EF0FB0" w:rsidP="00A845F2">
            <w:pPr>
              <w:keepNext/>
              <w:numPr>
                <w:ilvl w:val="12"/>
                <w:numId w:val="0"/>
              </w:numPr>
              <w:jc w:val="center"/>
              <w:rPr>
                <w:rFonts w:ascii="Arial" w:hAnsi="Arial" w:cs="Arial"/>
                <w:b/>
                <w:sz w:val="22"/>
                <w:szCs w:val="22"/>
              </w:rPr>
            </w:pPr>
            <w:r w:rsidRPr="00A845F2">
              <w:rPr>
                <w:rFonts w:ascii="Arial" w:hAnsi="Arial" w:cs="Arial"/>
                <w:b/>
                <w:sz w:val="22"/>
                <w:szCs w:val="22"/>
              </w:rPr>
              <w:t>Lp.</w:t>
            </w:r>
          </w:p>
        </w:tc>
        <w:tc>
          <w:tcPr>
            <w:tcW w:w="4536" w:type="dxa"/>
            <w:vAlign w:val="center"/>
          </w:tcPr>
          <w:p w14:paraId="09349CB5" w14:textId="77777777" w:rsidR="00EF0FB0" w:rsidRPr="00A845F2" w:rsidRDefault="00EF0FB0" w:rsidP="00A845F2">
            <w:pPr>
              <w:keepNext/>
              <w:numPr>
                <w:ilvl w:val="12"/>
                <w:numId w:val="0"/>
              </w:numPr>
              <w:jc w:val="center"/>
              <w:rPr>
                <w:rFonts w:ascii="Arial" w:hAnsi="Arial" w:cs="Arial"/>
                <w:b/>
                <w:sz w:val="22"/>
                <w:szCs w:val="22"/>
              </w:rPr>
            </w:pPr>
            <w:r w:rsidRPr="00A845F2">
              <w:rPr>
                <w:rFonts w:ascii="Arial" w:hAnsi="Arial" w:cs="Arial"/>
                <w:b/>
                <w:sz w:val="22"/>
                <w:szCs w:val="22"/>
              </w:rPr>
              <w:t>Rodzaj substancji zanieczyszczających</w:t>
            </w:r>
          </w:p>
        </w:tc>
        <w:tc>
          <w:tcPr>
            <w:tcW w:w="3409" w:type="dxa"/>
            <w:vAlign w:val="center"/>
          </w:tcPr>
          <w:p w14:paraId="426C769D" w14:textId="77777777" w:rsidR="00EF0FB0" w:rsidRPr="00A845F2" w:rsidRDefault="00EF0FB0" w:rsidP="00A845F2">
            <w:pPr>
              <w:keepNext/>
              <w:numPr>
                <w:ilvl w:val="12"/>
                <w:numId w:val="0"/>
              </w:numPr>
              <w:tabs>
                <w:tab w:val="decimal" w:pos="483"/>
              </w:tabs>
              <w:jc w:val="center"/>
              <w:rPr>
                <w:rFonts w:ascii="Arial" w:hAnsi="Arial" w:cs="Arial"/>
                <w:b/>
                <w:sz w:val="22"/>
                <w:szCs w:val="22"/>
              </w:rPr>
            </w:pPr>
            <w:r w:rsidRPr="00A845F2">
              <w:rPr>
                <w:rFonts w:ascii="Arial" w:hAnsi="Arial" w:cs="Arial"/>
                <w:b/>
                <w:sz w:val="22"/>
                <w:szCs w:val="22"/>
              </w:rPr>
              <w:t>Dopuszczalna wielkość emisji</w:t>
            </w:r>
            <w:r w:rsidRPr="00A845F2">
              <w:rPr>
                <w:rFonts w:ascii="Arial" w:hAnsi="Arial" w:cs="Arial"/>
                <w:b/>
                <w:sz w:val="22"/>
                <w:szCs w:val="22"/>
              </w:rPr>
              <w:br/>
              <w:t>[Mg/rok]</w:t>
            </w:r>
          </w:p>
        </w:tc>
      </w:tr>
      <w:tr w:rsidR="002E1140" w:rsidRPr="006662C6" w14:paraId="0C0AC870" w14:textId="77777777" w:rsidTr="00792D7D">
        <w:trPr>
          <w:trHeight w:val="135"/>
          <w:jc w:val="center"/>
        </w:trPr>
        <w:tc>
          <w:tcPr>
            <w:tcW w:w="9068" w:type="dxa"/>
            <w:gridSpan w:val="3"/>
            <w:tcBorders>
              <w:bottom w:val="single" w:sz="4" w:space="0" w:color="auto"/>
            </w:tcBorders>
            <w:vAlign w:val="center"/>
          </w:tcPr>
          <w:p w14:paraId="21566FC6" w14:textId="77777777" w:rsidR="002E1140" w:rsidRPr="00A845F2" w:rsidRDefault="002E1140" w:rsidP="008159EE">
            <w:pPr>
              <w:ind w:hanging="1"/>
              <w:jc w:val="center"/>
              <w:rPr>
                <w:rFonts w:ascii="Arial" w:eastAsia="Arial Unicode MS" w:hAnsi="Arial" w:cs="Arial"/>
                <w:bCs/>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2E1140" w:rsidRPr="006662C6" w14:paraId="208F243E" w14:textId="77777777" w:rsidTr="002E1140">
        <w:trPr>
          <w:trHeight w:val="70"/>
          <w:jc w:val="center"/>
        </w:trPr>
        <w:tc>
          <w:tcPr>
            <w:tcW w:w="1123" w:type="dxa"/>
            <w:tcBorders>
              <w:top w:val="single" w:sz="4" w:space="0" w:color="auto"/>
            </w:tcBorders>
            <w:vAlign w:val="center"/>
          </w:tcPr>
          <w:p w14:paraId="14B82B6F" w14:textId="77777777" w:rsidR="002E1140" w:rsidRDefault="002E1140" w:rsidP="008159EE">
            <w:pPr>
              <w:keepNext/>
              <w:numPr>
                <w:ilvl w:val="12"/>
                <w:numId w:val="0"/>
              </w:numPr>
              <w:jc w:val="center"/>
              <w:rPr>
                <w:rFonts w:ascii="Arial" w:hAnsi="Arial" w:cs="Arial"/>
                <w:sz w:val="22"/>
                <w:szCs w:val="22"/>
              </w:rPr>
            </w:pPr>
            <w:r w:rsidRPr="00A845F2">
              <w:rPr>
                <w:rFonts w:ascii="Arial" w:hAnsi="Arial" w:cs="Arial"/>
                <w:sz w:val="22"/>
                <w:szCs w:val="22"/>
              </w:rPr>
              <w:t>1.</w:t>
            </w:r>
          </w:p>
        </w:tc>
        <w:tc>
          <w:tcPr>
            <w:tcW w:w="4536" w:type="dxa"/>
            <w:tcBorders>
              <w:top w:val="single" w:sz="4" w:space="0" w:color="auto"/>
            </w:tcBorders>
            <w:vAlign w:val="center"/>
          </w:tcPr>
          <w:p w14:paraId="78670462" w14:textId="77777777" w:rsidR="002E1140" w:rsidRDefault="002E1140" w:rsidP="007C565A">
            <w:pPr>
              <w:rPr>
                <w:rFonts w:ascii="Arial" w:hAnsi="Arial" w:cs="Arial"/>
                <w:bCs/>
                <w:sz w:val="22"/>
                <w:szCs w:val="22"/>
              </w:rPr>
            </w:pPr>
            <w:r>
              <w:rPr>
                <w:rFonts w:ascii="Arial" w:hAnsi="Arial" w:cs="Arial"/>
                <w:bCs/>
                <w:sz w:val="22"/>
                <w:szCs w:val="22"/>
              </w:rPr>
              <w:t>Dwutlenek siarki</w:t>
            </w:r>
          </w:p>
        </w:tc>
        <w:tc>
          <w:tcPr>
            <w:tcW w:w="3409" w:type="dxa"/>
            <w:tcBorders>
              <w:top w:val="single" w:sz="4" w:space="0" w:color="auto"/>
            </w:tcBorders>
            <w:vAlign w:val="center"/>
          </w:tcPr>
          <w:p w14:paraId="2320133F" w14:textId="77777777" w:rsidR="002E1140" w:rsidRDefault="00832244" w:rsidP="008159EE">
            <w:pPr>
              <w:ind w:hanging="1"/>
              <w:jc w:val="center"/>
              <w:rPr>
                <w:rFonts w:ascii="Arial" w:eastAsia="Arial Unicode MS" w:hAnsi="Arial" w:cs="Arial"/>
                <w:bCs/>
                <w:sz w:val="22"/>
                <w:szCs w:val="22"/>
              </w:rPr>
            </w:pPr>
            <w:r>
              <w:rPr>
                <w:rFonts w:ascii="Arial" w:eastAsia="Arial Unicode MS" w:hAnsi="Arial" w:cs="Arial"/>
                <w:bCs/>
                <w:sz w:val="22"/>
                <w:szCs w:val="22"/>
              </w:rPr>
              <w:t>6,3</w:t>
            </w:r>
          </w:p>
        </w:tc>
      </w:tr>
      <w:tr w:rsidR="00720801" w:rsidRPr="006662C6" w14:paraId="2D664F22" w14:textId="77777777" w:rsidTr="00C66B4B">
        <w:trPr>
          <w:trHeight w:val="240"/>
          <w:jc w:val="center"/>
        </w:trPr>
        <w:tc>
          <w:tcPr>
            <w:tcW w:w="1123" w:type="dxa"/>
            <w:tcBorders>
              <w:bottom w:val="single" w:sz="4" w:space="0" w:color="auto"/>
            </w:tcBorders>
            <w:vAlign w:val="center"/>
          </w:tcPr>
          <w:p w14:paraId="2E6E1586" w14:textId="77777777" w:rsidR="00C66B4B" w:rsidRPr="00A845F2" w:rsidRDefault="000A4750" w:rsidP="008159EE">
            <w:pPr>
              <w:jc w:val="center"/>
              <w:rPr>
                <w:rFonts w:ascii="Arial" w:hAnsi="Arial" w:cs="Arial"/>
                <w:bCs/>
                <w:sz w:val="22"/>
                <w:szCs w:val="22"/>
              </w:rPr>
            </w:pPr>
            <w:r w:rsidRPr="00A845F2">
              <w:rPr>
                <w:rFonts w:ascii="Arial" w:hAnsi="Arial" w:cs="Arial"/>
                <w:bCs/>
                <w:sz w:val="22"/>
                <w:szCs w:val="22"/>
              </w:rPr>
              <w:t>2.</w:t>
            </w:r>
          </w:p>
        </w:tc>
        <w:tc>
          <w:tcPr>
            <w:tcW w:w="4536" w:type="dxa"/>
            <w:tcBorders>
              <w:bottom w:val="single" w:sz="4" w:space="0" w:color="auto"/>
            </w:tcBorders>
            <w:vAlign w:val="center"/>
          </w:tcPr>
          <w:p w14:paraId="503C7598" w14:textId="77777777" w:rsidR="00C66B4B" w:rsidRPr="009E7246" w:rsidRDefault="004C5427" w:rsidP="009E7246">
            <w:pPr>
              <w:ind w:hanging="1"/>
              <w:rPr>
                <w:rFonts w:ascii="Arial" w:hAnsi="Arial" w:cs="Arial"/>
                <w:bCs/>
                <w:sz w:val="22"/>
                <w:szCs w:val="22"/>
              </w:rPr>
            </w:pPr>
            <w:r>
              <w:rPr>
                <w:rFonts w:ascii="Arial" w:hAnsi="Arial" w:cs="Arial"/>
                <w:bCs/>
                <w:sz w:val="22"/>
                <w:szCs w:val="22"/>
              </w:rPr>
              <w:t>Dwutlenek azotu</w:t>
            </w:r>
          </w:p>
        </w:tc>
        <w:tc>
          <w:tcPr>
            <w:tcW w:w="3409" w:type="dxa"/>
            <w:tcBorders>
              <w:bottom w:val="single" w:sz="4" w:space="0" w:color="auto"/>
            </w:tcBorders>
            <w:vAlign w:val="center"/>
          </w:tcPr>
          <w:p w14:paraId="3A781FBC" w14:textId="77777777" w:rsidR="00C66B4B" w:rsidRPr="00A845F2" w:rsidRDefault="00EC5D5E" w:rsidP="008159EE">
            <w:pPr>
              <w:jc w:val="center"/>
              <w:rPr>
                <w:rFonts w:ascii="Arial" w:hAnsi="Arial" w:cs="Arial"/>
                <w:bCs/>
                <w:sz w:val="22"/>
                <w:szCs w:val="22"/>
              </w:rPr>
            </w:pPr>
            <w:r>
              <w:rPr>
                <w:rFonts w:ascii="Arial" w:hAnsi="Arial" w:cs="Arial"/>
                <w:bCs/>
                <w:sz w:val="22"/>
                <w:szCs w:val="22"/>
              </w:rPr>
              <w:t>1,058</w:t>
            </w:r>
          </w:p>
        </w:tc>
      </w:tr>
      <w:tr w:rsidR="00C66B4B" w:rsidRPr="006662C6" w14:paraId="686666CA" w14:textId="77777777" w:rsidTr="00C66B4B">
        <w:trPr>
          <w:trHeight w:val="120"/>
          <w:jc w:val="center"/>
        </w:trPr>
        <w:tc>
          <w:tcPr>
            <w:tcW w:w="1123" w:type="dxa"/>
            <w:tcBorders>
              <w:top w:val="single" w:sz="4" w:space="0" w:color="auto"/>
              <w:bottom w:val="single" w:sz="4" w:space="0" w:color="auto"/>
            </w:tcBorders>
            <w:vAlign w:val="center"/>
          </w:tcPr>
          <w:p w14:paraId="48F68B0A" w14:textId="77777777" w:rsidR="00C66B4B" w:rsidRPr="00A845F2" w:rsidRDefault="00C66B4B" w:rsidP="000F01F3">
            <w:pPr>
              <w:keepNext/>
              <w:numPr>
                <w:ilvl w:val="12"/>
                <w:numId w:val="0"/>
              </w:numPr>
              <w:jc w:val="center"/>
              <w:rPr>
                <w:rFonts w:ascii="Arial" w:hAnsi="Arial" w:cs="Arial"/>
                <w:sz w:val="22"/>
                <w:szCs w:val="22"/>
              </w:rPr>
            </w:pPr>
            <w:r w:rsidRPr="00A845F2">
              <w:rPr>
                <w:rFonts w:ascii="Arial" w:hAnsi="Arial" w:cs="Arial"/>
                <w:sz w:val="22"/>
                <w:szCs w:val="22"/>
              </w:rPr>
              <w:t>3.</w:t>
            </w:r>
          </w:p>
        </w:tc>
        <w:tc>
          <w:tcPr>
            <w:tcW w:w="4536" w:type="dxa"/>
            <w:tcBorders>
              <w:top w:val="single" w:sz="4" w:space="0" w:color="auto"/>
              <w:bottom w:val="single" w:sz="4" w:space="0" w:color="auto"/>
            </w:tcBorders>
            <w:vAlign w:val="center"/>
          </w:tcPr>
          <w:p w14:paraId="3540E79C" w14:textId="77777777" w:rsidR="00C66B4B" w:rsidRPr="00A845F2" w:rsidRDefault="00C66B4B" w:rsidP="000F01F3">
            <w:pPr>
              <w:rPr>
                <w:rFonts w:ascii="Arial" w:hAnsi="Arial" w:cs="Arial"/>
                <w:bCs/>
                <w:sz w:val="22"/>
                <w:szCs w:val="22"/>
              </w:rPr>
            </w:pPr>
            <w:r>
              <w:rPr>
                <w:rFonts w:ascii="Arial" w:hAnsi="Arial" w:cs="Arial"/>
                <w:bCs/>
                <w:sz w:val="22"/>
                <w:szCs w:val="22"/>
              </w:rPr>
              <w:t>Tlenek węgla</w:t>
            </w:r>
          </w:p>
        </w:tc>
        <w:tc>
          <w:tcPr>
            <w:tcW w:w="3409" w:type="dxa"/>
            <w:tcBorders>
              <w:top w:val="single" w:sz="4" w:space="0" w:color="auto"/>
              <w:bottom w:val="single" w:sz="4" w:space="0" w:color="auto"/>
            </w:tcBorders>
            <w:vAlign w:val="center"/>
          </w:tcPr>
          <w:p w14:paraId="16021182" w14:textId="77777777" w:rsidR="00C66B4B" w:rsidRPr="00A845F2" w:rsidRDefault="00EC5D5E" w:rsidP="000F01F3">
            <w:pPr>
              <w:ind w:hanging="1"/>
              <w:jc w:val="center"/>
              <w:rPr>
                <w:rFonts w:ascii="Arial" w:eastAsia="Arial Unicode MS" w:hAnsi="Arial" w:cs="Arial"/>
                <w:bCs/>
                <w:sz w:val="22"/>
                <w:szCs w:val="22"/>
              </w:rPr>
            </w:pPr>
            <w:r>
              <w:rPr>
                <w:rFonts w:ascii="Arial" w:eastAsia="Arial Unicode MS" w:hAnsi="Arial" w:cs="Arial"/>
                <w:bCs/>
                <w:sz w:val="22"/>
                <w:szCs w:val="22"/>
              </w:rPr>
              <w:t>6,422</w:t>
            </w:r>
          </w:p>
        </w:tc>
      </w:tr>
      <w:tr w:rsidR="00C66B4B" w:rsidRPr="006662C6" w14:paraId="10471B44" w14:textId="77777777" w:rsidTr="00832244">
        <w:trPr>
          <w:trHeight w:val="262"/>
          <w:jc w:val="center"/>
        </w:trPr>
        <w:tc>
          <w:tcPr>
            <w:tcW w:w="1123" w:type="dxa"/>
            <w:tcBorders>
              <w:top w:val="single" w:sz="4" w:space="0" w:color="auto"/>
              <w:bottom w:val="single" w:sz="4" w:space="0" w:color="auto"/>
            </w:tcBorders>
            <w:vAlign w:val="center"/>
          </w:tcPr>
          <w:p w14:paraId="3B8246EC" w14:textId="77777777" w:rsidR="00832244" w:rsidRPr="00A845F2" w:rsidRDefault="00C66B4B" w:rsidP="00832244">
            <w:pPr>
              <w:keepNext/>
              <w:numPr>
                <w:ilvl w:val="12"/>
                <w:numId w:val="0"/>
              </w:numPr>
              <w:jc w:val="center"/>
              <w:rPr>
                <w:rFonts w:ascii="Arial" w:hAnsi="Arial" w:cs="Arial"/>
                <w:sz w:val="22"/>
                <w:szCs w:val="22"/>
              </w:rPr>
            </w:pPr>
            <w:r w:rsidRPr="00A845F2">
              <w:rPr>
                <w:rFonts w:ascii="Arial" w:hAnsi="Arial" w:cs="Arial"/>
                <w:sz w:val="22"/>
                <w:szCs w:val="22"/>
              </w:rPr>
              <w:t>4.</w:t>
            </w:r>
          </w:p>
        </w:tc>
        <w:tc>
          <w:tcPr>
            <w:tcW w:w="4536" w:type="dxa"/>
            <w:tcBorders>
              <w:top w:val="single" w:sz="4" w:space="0" w:color="auto"/>
              <w:bottom w:val="single" w:sz="4" w:space="0" w:color="auto"/>
            </w:tcBorders>
            <w:vAlign w:val="center"/>
          </w:tcPr>
          <w:p w14:paraId="0FE7A906" w14:textId="77777777" w:rsidR="00832244" w:rsidRPr="00A845F2" w:rsidRDefault="00C66B4B" w:rsidP="000F01F3">
            <w:pPr>
              <w:rPr>
                <w:rFonts w:ascii="Arial" w:hAnsi="Arial" w:cs="Arial"/>
                <w:bCs/>
                <w:sz w:val="22"/>
                <w:szCs w:val="22"/>
              </w:rPr>
            </w:pPr>
            <w:proofErr w:type="spellStart"/>
            <w:r>
              <w:rPr>
                <w:rFonts w:ascii="Arial" w:hAnsi="Arial" w:cs="Arial"/>
                <w:bCs/>
                <w:sz w:val="22"/>
                <w:szCs w:val="22"/>
              </w:rPr>
              <w:t>Dwuetyloamina</w:t>
            </w:r>
            <w:proofErr w:type="spellEnd"/>
          </w:p>
        </w:tc>
        <w:tc>
          <w:tcPr>
            <w:tcW w:w="3409" w:type="dxa"/>
            <w:tcBorders>
              <w:top w:val="single" w:sz="4" w:space="0" w:color="auto"/>
              <w:bottom w:val="single" w:sz="4" w:space="0" w:color="auto"/>
            </w:tcBorders>
            <w:vAlign w:val="center"/>
          </w:tcPr>
          <w:p w14:paraId="454C0420" w14:textId="77777777" w:rsidR="00832244" w:rsidRPr="00A845F2" w:rsidRDefault="00C66B4B" w:rsidP="00832244">
            <w:pPr>
              <w:ind w:hanging="1"/>
              <w:jc w:val="center"/>
              <w:rPr>
                <w:rFonts w:ascii="Arial" w:eastAsia="Arial Unicode MS" w:hAnsi="Arial" w:cs="Arial"/>
                <w:bCs/>
                <w:sz w:val="22"/>
                <w:szCs w:val="22"/>
              </w:rPr>
            </w:pPr>
            <w:r>
              <w:rPr>
                <w:rFonts w:ascii="Arial" w:eastAsia="Arial Unicode MS" w:hAnsi="Arial" w:cs="Arial"/>
                <w:bCs/>
                <w:sz w:val="22"/>
                <w:szCs w:val="22"/>
              </w:rPr>
              <w:t>0,295</w:t>
            </w:r>
          </w:p>
        </w:tc>
      </w:tr>
      <w:tr w:rsidR="00832244" w:rsidRPr="006662C6" w14:paraId="37132AB5" w14:textId="77777777" w:rsidTr="00832244">
        <w:trPr>
          <w:trHeight w:val="62"/>
          <w:jc w:val="center"/>
        </w:trPr>
        <w:tc>
          <w:tcPr>
            <w:tcW w:w="1123" w:type="dxa"/>
            <w:tcBorders>
              <w:top w:val="single" w:sz="4" w:space="0" w:color="auto"/>
              <w:bottom w:val="single" w:sz="4" w:space="0" w:color="auto"/>
            </w:tcBorders>
            <w:vAlign w:val="center"/>
          </w:tcPr>
          <w:p w14:paraId="12EDB8CD" w14:textId="77777777" w:rsidR="00832244" w:rsidRPr="00A845F2" w:rsidRDefault="00832244" w:rsidP="000F01F3">
            <w:pPr>
              <w:keepNext/>
              <w:numPr>
                <w:ilvl w:val="12"/>
                <w:numId w:val="0"/>
              </w:numPr>
              <w:jc w:val="center"/>
              <w:rPr>
                <w:rFonts w:ascii="Arial" w:hAnsi="Arial" w:cs="Arial"/>
                <w:sz w:val="22"/>
                <w:szCs w:val="22"/>
              </w:rPr>
            </w:pPr>
            <w:r>
              <w:rPr>
                <w:rFonts w:ascii="Arial" w:hAnsi="Arial" w:cs="Arial"/>
                <w:sz w:val="22"/>
                <w:szCs w:val="22"/>
              </w:rPr>
              <w:t>5.</w:t>
            </w:r>
          </w:p>
        </w:tc>
        <w:tc>
          <w:tcPr>
            <w:tcW w:w="4536" w:type="dxa"/>
            <w:tcBorders>
              <w:top w:val="single" w:sz="4" w:space="0" w:color="auto"/>
              <w:bottom w:val="single" w:sz="4" w:space="0" w:color="auto"/>
            </w:tcBorders>
            <w:vAlign w:val="center"/>
          </w:tcPr>
          <w:p w14:paraId="44D753AF" w14:textId="77777777" w:rsidR="00832244" w:rsidRDefault="00832244" w:rsidP="000F01F3">
            <w:pPr>
              <w:rPr>
                <w:rFonts w:ascii="Arial" w:hAnsi="Arial" w:cs="Arial"/>
                <w:bCs/>
                <w:sz w:val="22"/>
                <w:szCs w:val="22"/>
              </w:rPr>
            </w:pPr>
            <w:proofErr w:type="spellStart"/>
            <w:r>
              <w:rPr>
                <w:rFonts w:ascii="Arial" w:hAnsi="Arial" w:cs="Arial"/>
                <w:bCs/>
                <w:sz w:val="22"/>
                <w:szCs w:val="22"/>
              </w:rPr>
              <w:t>Trójetyloamina</w:t>
            </w:r>
            <w:proofErr w:type="spellEnd"/>
          </w:p>
        </w:tc>
        <w:tc>
          <w:tcPr>
            <w:tcW w:w="3409" w:type="dxa"/>
            <w:tcBorders>
              <w:top w:val="single" w:sz="4" w:space="0" w:color="auto"/>
              <w:bottom w:val="single" w:sz="4" w:space="0" w:color="auto"/>
            </w:tcBorders>
            <w:vAlign w:val="center"/>
          </w:tcPr>
          <w:p w14:paraId="13B237CB" w14:textId="77777777" w:rsidR="00832244" w:rsidRDefault="00EC5D5E" w:rsidP="000F01F3">
            <w:pPr>
              <w:ind w:hanging="1"/>
              <w:jc w:val="center"/>
              <w:rPr>
                <w:rFonts w:ascii="Arial" w:eastAsia="Arial Unicode MS" w:hAnsi="Arial" w:cs="Arial"/>
                <w:bCs/>
                <w:sz w:val="22"/>
                <w:szCs w:val="22"/>
              </w:rPr>
            </w:pPr>
            <w:r>
              <w:rPr>
                <w:rFonts w:ascii="Arial" w:eastAsia="Arial Unicode MS" w:hAnsi="Arial" w:cs="Arial"/>
                <w:bCs/>
                <w:sz w:val="22"/>
                <w:szCs w:val="22"/>
              </w:rPr>
              <w:t>0,0079</w:t>
            </w:r>
          </w:p>
        </w:tc>
      </w:tr>
      <w:tr w:rsidR="00832244" w:rsidRPr="006662C6" w14:paraId="34559B49" w14:textId="77777777" w:rsidTr="00C66B4B">
        <w:trPr>
          <w:trHeight w:val="115"/>
          <w:jc w:val="center"/>
        </w:trPr>
        <w:tc>
          <w:tcPr>
            <w:tcW w:w="1123" w:type="dxa"/>
            <w:tcBorders>
              <w:top w:val="single" w:sz="4" w:space="0" w:color="auto"/>
              <w:bottom w:val="single" w:sz="4" w:space="0" w:color="auto"/>
            </w:tcBorders>
            <w:vAlign w:val="center"/>
          </w:tcPr>
          <w:p w14:paraId="755A31ED" w14:textId="77777777" w:rsidR="00832244" w:rsidRPr="00A845F2" w:rsidRDefault="00832244" w:rsidP="000F01F3">
            <w:pPr>
              <w:keepNext/>
              <w:numPr>
                <w:ilvl w:val="12"/>
                <w:numId w:val="0"/>
              </w:numPr>
              <w:jc w:val="center"/>
              <w:rPr>
                <w:rFonts w:ascii="Arial" w:hAnsi="Arial" w:cs="Arial"/>
                <w:sz w:val="22"/>
                <w:szCs w:val="22"/>
              </w:rPr>
            </w:pPr>
            <w:r>
              <w:rPr>
                <w:rFonts w:ascii="Arial" w:hAnsi="Arial" w:cs="Arial"/>
                <w:sz w:val="22"/>
                <w:szCs w:val="22"/>
              </w:rPr>
              <w:t>6.</w:t>
            </w:r>
          </w:p>
        </w:tc>
        <w:tc>
          <w:tcPr>
            <w:tcW w:w="4536" w:type="dxa"/>
            <w:tcBorders>
              <w:top w:val="single" w:sz="4" w:space="0" w:color="auto"/>
              <w:bottom w:val="single" w:sz="4" w:space="0" w:color="auto"/>
            </w:tcBorders>
            <w:vAlign w:val="center"/>
          </w:tcPr>
          <w:p w14:paraId="203A3893" w14:textId="77777777" w:rsidR="00832244" w:rsidRDefault="00832244" w:rsidP="000F01F3">
            <w:pPr>
              <w:rPr>
                <w:rFonts w:ascii="Arial" w:hAnsi="Arial" w:cs="Arial"/>
                <w:bCs/>
                <w:sz w:val="22"/>
                <w:szCs w:val="22"/>
              </w:rPr>
            </w:pPr>
            <w:proofErr w:type="spellStart"/>
            <w:r w:rsidRPr="00832244">
              <w:rPr>
                <w:rFonts w:ascii="Arial" w:hAnsi="Arial" w:cs="Arial"/>
                <w:bCs/>
                <w:sz w:val="22"/>
                <w:szCs w:val="22"/>
              </w:rPr>
              <w:t>Trichlorek</w:t>
            </w:r>
            <w:proofErr w:type="spellEnd"/>
            <w:r w:rsidRPr="00832244">
              <w:rPr>
                <w:rFonts w:ascii="Arial" w:hAnsi="Arial" w:cs="Arial"/>
                <w:bCs/>
                <w:sz w:val="22"/>
                <w:szCs w:val="22"/>
              </w:rPr>
              <w:t xml:space="preserve"> </w:t>
            </w:r>
            <w:proofErr w:type="spellStart"/>
            <w:r w:rsidRPr="00832244">
              <w:rPr>
                <w:rFonts w:ascii="Arial" w:hAnsi="Arial" w:cs="Arial"/>
                <w:bCs/>
                <w:sz w:val="22"/>
                <w:szCs w:val="22"/>
              </w:rPr>
              <w:t>fosforylu</w:t>
            </w:r>
            <w:proofErr w:type="spellEnd"/>
          </w:p>
        </w:tc>
        <w:tc>
          <w:tcPr>
            <w:tcW w:w="3409" w:type="dxa"/>
            <w:tcBorders>
              <w:top w:val="single" w:sz="4" w:space="0" w:color="auto"/>
              <w:bottom w:val="single" w:sz="4" w:space="0" w:color="auto"/>
            </w:tcBorders>
            <w:vAlign w:val="center"/>
          </w:tcPr>
          <w:p w14:paraId="74993365" w14:textId="77777777" w:rsidR="00832244" w:rsidRDefault="00EC5D5E" w:rsidP="000F01F3">
            <w:pPr>
              <w:ind w:hanging="1"/>
              <w:jc w:val="center"/>
              <w:rPr>
                <w:rFonts w:ascii="Arial" w:eastAsia="Arial Unicode MS" w:hAnsi="Arial" w:cs="Arial"/>
                <w:bCs/>
                <w:sz w:val="22"/>
                <w:szCs w:val="22"/>
              </w:rPr>
            </w:pPr>
            <w:r>
              <w:rPr>
                <w:rFonts w:ascii="Arial" w:eastAsia="Arial Unicode MS" w:hAnsi="Arial" w:cs="Arial"/>
                <w:bCs/>
                <w:sz w:val="22"/>
                <w:szCs w:val="22"/>
              </w:rPr>
              <w:t>0,0598</w:t>
            </w:r>
          </w:p>
        </w:tc>
      </w:tr>
      <w:tr w:rsidR="00C66B4B" w:rsidRPr="006662C6" w14:paraId="6C3B18B3" w14:textId="77777777" w:rsidTr="00C66B4B">
        <w:trPr>
          <w:trHeight w:val="135"/>
          <w:jc w:val="center"/>
        </w:trPr>
        <w:tc>
          <w:tcPr>
            <w:tcW w:w="1123" w:type="dxa"/>
            <w:tcBorders>
              <w:top w:val="single" w:sz="4" w:space="0" w:color="auto"/>
              <w:bottom w:val="single" w:sz="4" w:space="0" w:color="auto"/>
            </w:tcBorders>
            <w:vAlign w:val="center"/>
          </w:tcPr>
          <w:p w14:paraId="53330115" w14:textId="77777777" w:rsidR="00C66B4B" w:rsidRPr="00A845F2" w:rsidRDefault="00832244" w:rsidP="000F01F3">
            <w:pPr>
              <w:keepNext/>
              <w:numPr>
                <w:ilvl w:val="12"/>
                <w:numId w:val="0"/>
              </w:numPr>
              <w:jc w:val="center"/>
              <w:rPr>
                <w:rFonts w:ascii="Arial" w:hAnsi="Arial" w:cs="Arial"/>
                <w:sz w:val="22"/>
                <w:szCs w:val="22"/>
              </w:rPr>
            </w:pPr>
            <w:r>
              <w:rPr>
                <w:rFonts w:ascii="Arial" w:hAnsi="Arial" w:cs="Arial"/>
                <w:sz w:val="22"/>
                <w:szCs w:val="22"/>
              </w:rPr>
              <w:t>7</w:t>
            </w:r>
            <w:r w:rsidR="00C66B4B" w:rsidRPr="00A845F2">
              <w:rPr>
                <w:rFonts w:ascii="Arial" w:hAnsi="Arial" w:cs="Arial"/>
                <w:sz w:val="22"/>
                <w:szCs w:val="22"/>
              </w:rPr>
              <w:t>.</w:t>
            </w:r>
          </w:p>
        </w:tc>
        <w:tc>
          <w:tcPr>
            <w:tcW w:w="4536" w:type="dxa"/>
            <w:tcBorders>
              <w:top w:val="single" w:sz="4" w:space="0" w:color="auto"/>
              <w:bottom w:val="single" w:sz="4" w:space="0" w:color="auto"/>
            </w:tcBorders>
            <w:vAlign w:val="center"/>
          </w:tcPr>
          <w:p w14:paraId="66BD59FE" w14:textId="77777777" w:rsidR="00C66B4B" w:rsidRPr="004C5427" w:rsidRDefault="00C66B4B" w:rsidP="000F01F3">
            <w:pPr>
              <w:rPr>
                <w:rFonts w:ascii="Arial" w:hAnsi="Arial" w:cs="Arial"/>
                <w:bCs/>
                <w:sz w:val="22"/>
                <w:szCs w:val="22"/>
                <w:highlight w:val="red"/>
              </w:rPr>
            </w:pPr>
            <w:r w:rsidRPr="004C5427">
              <w:rPr>
                <w:rFonts w:ascii="Arial" w:hAnsi="Arial" w:cs="Arial"/>
                <w:bCs/>
                <w:sz w:val="22"/>
                <w:szCs w:val="22"/>
              </w:rPr>
              <w:t>Amoniak</w:t>
            </w:r>
          </w:p>
        </w:tc>
        <w:tc>
          <w:tcPr>
            <w:tcW w:w="3409" w:type="dxa"/>
            <w:tcBorders>
              <w:top w:val="single" w:sz="4" w:space="0" w:color="auto"/>
              <w:bottom w:val="single" w:sz="4" w:space="0" w:color="auto"/>
            </w:tcBorders>
            <w:vAlign w:val="center"/>
          </w:tcPr>
          <w:p w14:paraId="09325D89" w14:textId="77777777" w:rsidR="00C66B4B" w:rsidRPr="00A845F2" w:rsidRDefault="00C66B4B" w:rsidP="000F01F3">
            <w:pPr>
              <w:ind w:hanging="1"/>
              <w:jc w:val="center"/>
              <w:rPr>
                <w:rFonts w:ascii="Arial" w:hAnsi="Arial" w:cs="Arial"/>
                <w:bCs/>
                <w:sz w:val="22"/>
                <w:szCs w:val="22"/>
              </w:rPr>
            </w:pPr>
            <w:r>
              <w:rPr>
                <w:rFonts w:ascii="Arial" w:hAnsi="Arial" w:cs="Arial"/>
                <w:bCs/>
                <w:sz w:val="22"/>
                <w:szCs w:val="22"/>
              </w:rPr>
              <w:t>0,6</w:t>
            </w:r>
            <w:r w:rsidR="00EC5D5E">
              <w:rPr>
                <w:rFonts w:ascii="Arial" w:hAnsi="Arial" w:cs="Arial"/>
                <w:bCs/>
                <w:sz w:val="22"/>
                <w:szCs w:val="22"/>
              </w:rPr>
              <w:t>34</w:t>
            </w:r>
          </w:p>
        </w:tc>
      </w:tr>
      <w:tr w:rsidR="00C66B4B" w:rsidRPr="006662C6" w14:paraId="4A6434C2" w14:textId="77777777" w:rsidTr="00C66B4B">
        <w:trPr>
          <w:trHeight w:val="165"/>
          <w:jc w:val="center"/>
        </w:trPr>
        <w:tc>
          <w:tcPr>
            <w:tcW w:w="1123" w:type="dxa"/>
            <w:tcBorders>
              <w:top w:val="single" w:sz="4" w:space="0" w:color="auto"/>
              <w:bottom w:val="single" w:sz="4" w:space="0" w:color="auto"/>
            </w:tcBorders>
            <w:vAlign w:val="center"/>
          </w:tcPr>
          <w:p w14:paraId="322F7341" w14:textId="77777777" w:rsidR="00C66B4B" w:rsidRPr="00A845F2" w:rsidRDefault="00832244" w:rsidP="000F01F3">
            <w:pPr>
              <w:keepNext/>
              <w:numPr>
                <w:ilvl w:val="12"/>
                <w:numId w:val="0"/>
              </w:numPr>
              <w:jc w:val="center"/>
              <w:rPr>
                <w:rFonts w:ascii="Arial" w:hAnsi="Arial" w:cs="Arial"/>
                <w:sz w:val="22"/>
                <w:szCs w:val="22"/>
              </w:rPr>
            </w:pPr>
            <w:r>
              <w:rPr>
                <w:rFonts w:ascii="Arial" w:hAnsi="Arial" w:cs="Arial"/>
                <w:sz w:val="22"/>
                <w:szCs w:val="22"/>
              </w:rPr>
              <w:t>8</w:t>
            </w:r>
            <w:r w:rsidR="00C66B4B" w:rsidRPr="00A845F2">
              <w:rPr>
                <w:rFonts w:ascii="Arial" w:hAnsi="Arial" w:cs="Arial"/>
                <w:sz w:val="22"/>
                <w:szCs w:val="22"/>
              </w:rPr>
              <w:t>.</w:t>
            </w:r>
          </w:p>
        </w:tc>
        <w:tc>
          <w:tcPr>
            <w:tcW w:w="4536" w:type="dxa"/>
            <w:tcBorders>
              <w:top w:val="single" w:sz="4" w:space="0" w:color="auto"/>
              <w:bottom w:val="single" w:sz="4" w:space="0" w:color="auto"/>
            </w:tcBorders>
            <w:vAlign w:val="center"/>
          </w:tcPr>
          <w:p w14:paraId="61655190" w14:textId="77777777" w:rsidR="00C66B4B" w:rsidRPr="00A845F2" w:rsidRDefault="00C66B4B" w:rsidP="000F01F3">
            <w:pPr>
              <w:rPr>
                <w:rFonts w:ascii="Arial" w:hAnsi="Arial" w:cs="Arial"/>
                <w:bCs/>
                <w:sz w:val="22"/>
                <w:szCs w:val="22"/>
                <w:lang w:val="en-US"/>
              </w:rPr>
            </w:pPr>
            <w:proofErr w:type="spellStart"/>
            <w:r>
              <w:rPr>
                <w:rFonts w:ascii="Arial" w:hAnsi="Arial" w:cs="Arial"/>
                <w:bCs/>
                <w:sz w:val="22"/>
                <w:szCs w:val="22"/>
                <w:lang w:val="en-US"/>
              </w:rPr>
              <w:t>Fenol</w:t>
            </w:r>
            <w:proofErr w:type="spellEnd"/>
          </w:p>
        </w:tc>
        <w:tc>
          <w:tcPr>
            <w:tcW w:w="3409" w:type="dxa"/>
            <w:tcBorders>
              <w:top w:val="single" w:sz="4" w:space="0" w:color="auto"/>
              <w:bottom w:val="single" w:sz="4" w:space="0" w:color="auto"/>
            </w:tcBorders>
            <w:vAlign w:val="center"/>
          </w:tcPr>
          <w:p w14:paraId="06F6F00F" w14:textId="77777777" w:rsidR="00C66B4B" w:rsidRPr="00A845F2" w:rsidRDefault="00C66B4B" w:rsidP="000F01F3">
            <w:pPr>
              <w:ind w:hanging="1"/>
              <w:jc w:val="center"/>
              <w:rPr>
                <w:rFonts w:ascii="Arial" w:eastAsia="Arial Unicode MS" w:hAnsi="Arial" w:cs="Arial"/>
                <w:bCs/>
                <w:sz w:val="22"/>
                <w:szCs w:val="22"/>
              </w:rPr>
            </w:pPr>
            <w:r>
              <w:rPr>
                <w:rFonts w:ascii="Arial" w:eastAsia="Arial Unicode MS" w:hAnsi="Arial" w:cs="Arial"/>
                <w:bCs/>
                <w:sz w:val="22"/>
                <w:szCs w:val="22"/>
              </w:rPr>
              <w:t>0,</w:t>
            </w:r>
            <w:r w:rsidR="00EC5D5E">
              <w:rPr>
                <w:rFonts w:ascii="Arial" w:eastAsia="Arial Unicode MS" w:hAnsi="Arial" w:cs="Arial"/>
                <w:bCs/>
                <w:sz w:val="22"/>
                <w:szCs w:val="22"/>
              </w:rPr>
              <w:t>3197</w:t>
            </w:r>
          </w:p>
        </w:tc>
      </w:tr>
      <w:tr w:rsidR="00C66B4B" w:rsidRPr="006662C6" w14:paraId="5BCA7278" w14:textId="77777777" w:rsidTr="00C66B4B">
        <w:trPr>
          <w:trHeight w:val="90"/>
          <w:jc w:val="center"/>
        </w:trPr>
        <w:tc>
          <w:tcPr>
            <w:tcW w:w="1123" w:type="dxa"/>
            <w:tcBorders>
              <w:top w:val="single" w:sz="4" w:space="0" w:color="auto"/>
              <w:bottom w:val="single" w:sz="4" w:space="0" w:color="auto"/>
            </w:tcBorders>
            <w:vAlign w:val="center"/>
          </w:tcPr>
          <w:p w14:paraId="0148D0FE" w14:textId="77777777" w:rsidR="00C66B4B" w:rsidRPr="00A845F2" w:rsidRDefault="00832244" w:rsidP="000F01F3">
            <w:pPr>
              <w:keepNext/>
              <w:numPr>
                <w:ilvl w:val="12"/>
                <w:numId w:val="0"/>
              </w:numPr>
              <w:jc w:val="center"/>
              <w:rPr>
                <w:rFonts w:ascii="Arial" w:hAnsi="Arial" w:cs="Arial"/>
                <w:sz w:val="22"/>
                <w:szCs w:val="22"/>
              </w:rPr>
            </w:pPr>
            <w:r>
              <w:rPr>
                <w:rFonts w:ascii="Arial" w:hAnsi="Arial" w:cs="Arial"/>
                <w:sz w:val="22"/>
                <w:szCs w:val="22"/>
              </w:rPr>
              <w:t>9</w:t>
            </w:r>
            <w:r w:rsidR="00C66B4B" w:rsidRPr="00A845F2">
              <w:rPr>
                <w:rFonts w:ascii="Arial" w:hAnsi="Arial" w:cs="Arial"/>
                <w:sz w:val="22"/>
                <w:szCs w:val="22"/>
              </w:rPr>
              <w:t>.</w:t>
            </w:r>
          </w:p>
        </w:tc>
        <w:tc>
          <w:tcPr>
            <w:tcW w:w="4536" w:type="dxa"/>
            <w:tcBorders>
              <w:top w:val="single" w:sz="4" w:space="0" w:color="auto"/>
              <w:bottom w:val="single" w:sz="4" w:space="0" w:color="auto"/>
            </w:tcBorders>
            <w:vAlign w:val="center"/>
          </w:tcPr>
          <w:p w14:paraId="618663EF" w14:textId="77777777" w:rsidR="00C66B4B" w:rsidRPr="00A845F2" w:rsidRDefault="00C66B4B" w:rsidP="000F01F3">
            <w:pPr>
              <w:rPr>
                <w:rFonts w:ascii="Arial" w:hAnsi="Arial" w:cs="Arial"/>
                <w:bCs/>
                <w:sz w:val="22"/>
                <w:szCs w:val="22"/>
              </w:rPr>
            </w:pPr>
            <w:r>
              <w:rPr>
                <w:rFonts w:ascii="Arial" w:hAnsi="Arial" w:cs="Arial"/>
                <w:bCs/>
                <w:sz w:val="22"/>
                <w:szCs w:val="22"/>
              </w:rPr>
              <w:t>Formaldehyd</w:t>
            </w:r>
          </w:p>
        </w:tc>
        <w:tc>
          <w:tcPr>
            <w:tcW w:w="3409" w:type="dxa"/>
            <w:tcBorders>
              <w:top w:val="single" w:sz="4" w:space="0" w:color="auto"/>
              <w:bottom w:val="single" w:sz="4" w:space="0" w:color="auto"/>
            </w:tcBorders>
            <w:vAlign w:val="center"/>
          </w:tcPr>
          <w:p w14:paraId="7BB4A27C" w14:textId="77777777" w:rsidR="00C66B4B" w:rsidRPr="00A845F2" w:rsidRDefault="00EC5D5E" w:rsidP="000F01F3">
            <w:pPr>
              <w:jc w:val="center"/>
              <w:rPr>
                <w:rFonts w:ascii="Arial" w:eastAsia="Arial Unicode MS" w:hAnsi="Arial" w:cs="Arial"/>
                <w:bCs/>
                <w:sz w:val="22"/>
                <w:szCs w:val="22"/>
              </w:rPr>
            </w:pPr>
            <w:r>
              <w:rPr>
                <w:rFonts w:ascii="Arial" w:eastAsia="Arial Unicode MS" w:hAnsi="Arial" w:cs="Arial"/>
                <w:bCs/>
                <w:sz w:val="22"/>
                <w:szCs w:val="22"/>
              </w:rPr>
              <w:t>1,965</w:t>
            </w:r>
          </w:p>
        </w:tc>
      </w:tr>
      <w:tr w:rsidR="00C66B4B" w:rsidRPr="006662C6" w14:paraId="2EF8BAB9" w14:textId="77777777" w:rsidTr="00C66B4B">
        <w:trPr>
          <w:trHeight w:val="120"/>
          <w:jc w:val="center"/>
        </w:trPr>
        <w:tc>
          <w:tcPr>
            <w:tcW w:w="1123" w:type="dxa"/>
            <w:tcBorders>
              <w:top w:val="single" w:sz="4" w:space="0" w:color="auto"/>
              <w:bottom w:val="single" w:sz="4" w:space="0" w:color="auto"/>
            </w:tcBorders>
            <w:vAlign w:val="center"/>
          </w:tcPr>
          <w:p w14:paraId="00965684" w14:textId="77777777" w:rsidR="00C66B4B" w:rsidRPr="00A845F2" w:rsidRDefault="00832244" w:rsidP="000F01F3">
            <w:pPr>
              <w:keepNext/>
              <w:numPr>
                <w:ilvl w:val="12"/>
                <w:numId w:val="0"/>
              </w:numPr>
              <w:jc w:val="center"/>
              <w:rPr>
                <w:rFonts w:ascii="Arial" w:hAnsi="Arial" w:cs="Arial"/>
                <w:sz w:val="22"/>
                <w:szCs w:val="22"/>
              </w:rPr>
            </w:pPr>
            <w:r>
              <w:rPr>
                <w:rFonts w:ascii="Arial" w:hAnsi="Arial" w:cs="Arial"/>
                <w:sz w:val="22"/>
                <w:szCs w:val="22"/>
              </w:rPr>
              <w:t>10</w:t>
            </w:r>
            <w:r w:rsidR="00C66B4B" w:rsidRPr="00A845F2">
              <w:rPr>
                <w:rFonts w:ascii="Arial" w:hAnsi="Arial" w:cs="Arial"/>
                <w:sz w:val="22"/>
                <w:szCs w:val="22"/>
              </w:rPr>
              <w:t>.</w:t>
            </w:r>
          </w:p>
        </w:tc>
        <w:tc>
          <w:tcPr>
            <w:tcW w:w="4536" w:type="dxa"/>
            <w:tcBorders>
              <w:top w:val="single" w:sz="4" w:space="0" w:color="auto"/>
              <w:bottom w:val="single" w:sz="4" w:space="0" w:color="auto"/>
            </w:tcBorders>
            <w:vAlign w:val="center"/>
          </w:tcPr>
          <w:p w14:paraId="2281AF2A" w14:textId="77777777" w:rsidR="00C66B4B" w:rsidRPr="00A845F2" w:rsidRDefault="00C66B4B" w:rsidP="000F01F3">
            <w:pPr>
              <w:rPr>
                <w:rFonts w:ascii="Arial" w:hAnsi="Arial" w:cs="Arial"/>
                <w:bCs/>
                <w:sz w:val="22"/>
                <w:szCs w:val="22"/>
              </w:rPr>
            </w:pPr>
            <w:r>
              <w:rPr>
                <w:rFonts w:ascii="Arial" w:hAnsi="Arial" w:cs="Arial"/>
                <w:bCs/>
                <w:sz w:val="22"/>
                <w:szCs w:val="22"/>
              </w:rPr>
              <w:t>Cyjanowodór</w:t>
            </w:r>
          </w:p>
        </w:tc>
        <w:tc>
          <w:tcPr>
            <w:tcW w:w="3409" w:type="dxa"/>
            <w:tcBorders>
              <w:top w:val="single" w:sz="4" w:space="0" w:color="auto"/>
              <w:bottom w:val="single" w:sz="4" w:space="0" w:color="auto"/>
            </w:tcBorders>
            <w:vAlign w:val="center"/>
          </w:tcPr>
          <w:p w14:paraId="6429B45A" w14:textId="77777777" w:rsidR="00C66B4B" w:rsidRPr="00BC7807" w:rsidRDefault="00C66B4B" w:rsidP="000F01F3">
            <w:pPr>
              <w:jc w:val="center"/>
              <w:rPr>
                <w:rFonts w:ascii="Arial" w:hAnsi="Arial" w:cs="Arial"/>
                <w:bCs/>
                <w:sz w:val="22"/>
                <w:szCs w:val="22"/>
              </w:rPr>
            </w:pPr>
            <w:r>
              <w:rPr>
                <w:rFonts w:ascii="Arial" w:hAnsi="Arial" w:cs="Arial"/>
                <w:bCs/>
                <w:sz w:val="22"/>
                <w:szCs w:val="22"/>
              </w:rPr>
              <w:t>0,006</w:t>
            </w:r>
            <w:r w:rsidR="00EC5D5E">
              <w:rPr>
                <w:rFonts w:ascii="Arial" w:hAnsi="Arial" w:cs="Arial"/>
                <w:bCs/>
                <w:sz w:val="22"/>
                <w:szCs w:val="22"/>
              </w:rPr>
              <w:t>4</w:t>
            </w:r>
          </w:p>
        </w:tc>
      </w:tr>
      <w:tr w:rsidR="00C66B4B" w:rsidRPr="006662C6" w14:paraId="48FDA9DE" w14:textId="77777777" w:rsidTr="00C66B4B">
        <w:trPr>
          <w:trHeight w:val="120"/>
          <w:jc w:val="center"/>
        </w:trPr>
        <w:tc>
          <w:tcPr>
            <w:tcW w:w="1123" w:type="dxa"/>
            <w:tcBorders>
              <w:top w:val="single" w:sz="4" w:space="0" w:color="auto"/>
              <w:bottom w:val="single" w:sz="4" w:space="0" w:color="auto"/>
            </w:tcBorders>
            <w:vAlign w:val="center"/>
          </w:tcPr>
          <w:p w14:paraId="17201B15" w14:textId="77777777" w:rsidR="00C66B4B" w:rsidRDefault="00832244" w:rsidP="000F01F3">
            <w:pPr>
              <w:keepNext/>
              <w:numPr>
                <w:ilvl w:val="12"/>
                <w:numId w:val="0"/>
              </w:numPr>
              <w:jc w:val="center"/>
              <w:rPr>
                <w:rFonts w:ascii="Arial" w:hAnsi="Arial" w:cs="Arial"/>
                <w:sz w:val="22"/>
                <w:szCs w:val="22"/>
              </w:rPr>
            </w:pPr>
            <w:r>
              <w:rPr>
                <w:rFonts w:ascii="Arial" w:hAnsi="Arial" w:cs="Arial"/>
                <w:sz w:val="22"/>
                <w:szCs w:val="22"/>
              </w:rPr>
              <w:t>11</w:t>
            </w:r>
            <w:r w:rsidR="00C66B4B">
              <w:rPr>
                <w:rFonts w:ascii="Arial" w:hAnsi="Arial" w:cs="Arial"/>
                <w:sz w:val="22"/>
                <w:szCs w:val="22"/>
              </w:rPr>
              <w:t>.</w:t>
            </w:r>
          </w:p>
        </w:tc>
        <w:tc>
          <w:tcPr>
            <w:tcW w:w="4536" w:type="dxa"/>
            <w:tcBorders>
              <w:top w:val="single" w:sz="4" w:space="0" w:color="auto"/>
              <w:bottom w:val="single" w:sz="4" w:space="0" w:color="auto"/>
            </w:tcBorders>
            <w:vAlign w:val="center"/>
          </w:tcPr>
          <w:p w14:paraId="45BBC03B" w14:textId="77777777" w:rsidR="00C66B4B" w:rsidRPr="00A845F2" w:rsidRDefault="00C66B4B" w:rsidP="000F01F3">
            <w:pPr>
              <w:rPr>
                <w:rFonts w:ascii="Arial" w:hAnsi="Arial" w:cs="Arial"/>
                <w:bCs/>
                <w:sz w:val="22"/>
                <w:szCs w:val="22"/>
              </w:rPr>
            </w:pPr>
            <w:r>
              <w:rPr>
                <w:rFonts w:ascii="Arial" w:hAnsi="Arial" w:cs="Arial"/>
                <w:sz w:val="22"/>
                <w:szCs w:val="22"/>
              </w:rPr>
              <w:t>Węglowodory alifatyczne</w:t>
            </w:r>
          </w:p>
        </w:tc>
        <w:tc>
          <w:tcPr>
            <w:tcW w:w="3409" w:type="dxa"/>
            <w:tcBorders>
              <w:top w:val="single" w:sz="4" w:space="0" w:color="auto"/>
              <w:bottom w:val="single" w:sz="4" w:space="0" w:color="auto"/>
            </w:tcBorders>
            <w:vAlign w:val="center"/>
          </w:tcPr>
          <w:p w14:paraId="4ECA7BD6" w14:textId="77777777" w:rsidR="00C66B4B" w:rsidRPr="00BC7807" w:rsidRDefault="00C66B4B" w:rsidP="000F01F3">
            <w:pPr>
              <w:jc w:val="center"/>
              <w:rPr>
                <w:rFonts w:ascii="Arial" w:hAnsi="Arial" w:cs="Arial"/>
                <w:bCs/>
                <w:sz w:val="22"/>
                <w:szCs w:val="22"/>
              </w:rPr>
            </w:pPr>
            <w:r>
              <w:rPr>
                <w:rFonts w:ascii="Arial" w:hAnsi="Arial" w:cs="Arial"/>
                <w:bCs/>
                <w:sz w:val="22"/>
                <w:szCs w:val="22"/>
              </w:rPr>
              <w:t>0,3</w:t>
            </w:r>
            <w:r w:rsidR="00EC5D5E">
              <w:rPr>
                <w:rFonts w:ascii="Arial" w:hAnsi="Arial" w:cs="Arial"/>
                <w:bCs/>
                <w:sz w:val="22"/>
                <w:szCs w:val="22"/>
              </w:rPr>
              <w:t>566</w:t>
            </w:r>
          </w:p>
        </w:tc>
      </w:tr>
      <w:tr w:rsidR="00C66B4B" w:rsidRPr="006662C6" w14:paraId="1DDD149F" w14:textId="77777777" w:rsidTr="00C66B4B">
        <w:trPr>
          <w:trHeight w:val="105"/>
          <w:jc w:val="center"/>
        </w:trPr>
        <w:tc>
          <w:tcPr>
            <w:tcW w:w="1123" w:type="dxa"/>
            <w:tcBorders>
              <w:top w:val="single" w:sz="4" w:space="0" w:color="auto"/>
              <w:bottom w:val="single" w:sz="4" w:space="0" w:color="auto"/>
            </w:tcBorders>
            <w:vAlign w:val="center"/>
          </w:tcPr>
          <w:p w14:paraId="466A7D6B" w14:textId="77777777" w:rsidR="00C66B4B" w:rsidRDefault="00C66B4B" w:rsidP="000F01F3">
            <w:pPr>
              <w:keepNext/>
              <w:numPr>
                <w:ilvl w:val="12"/>
                <w:numId w:val="0"/>
              </w:numPr>
              <w:jc w:val="center"/>
              <w:rPr>
                <w:rFonts w:ascii="Arial" w:hAnsi="Arial" w:cs="Arial"/>
                <w:sz w:val="22"/>
                <w:szCs w:val="22"/>
              </w:rPr>
            </w:pPr>
            <w:r>
              <w:rPr>
                <w:rFonts w:ascii="Arial" w:hAnsi="Arial" w:cs="Arial"/>
                <w:sz w:val="22"/>
                <w:szCs w:val="22"/>
              </w:rPr>
              <w:t>1</w:t>
            </w:r>
            <w:r w:rsidR="00832244">
              <w:rPr>
                <w:rFonts w:ascii="Arial" w:hAnsi="Arial" w:cs="Arial"/>
                <w:sz w:val="22"/>
                <w:szCs w:val="22"/>
              </w:rPr>
              <w:t>2</w:t>
            </w:r>
            <w:r>
              <w:rPr>
                <w:rFonts w:ascii="Arial" w:hAnsi="Arial" w:cs="Arial"/>
                <w:sz w:val="22"/>
                <w:szCs w:val="22"/>
              </w:rPr>
              <w:t>.</w:t>
            </w:r>
          </w:p>
        </w:tc>
        <w:tc>
          <w:tcPr>
            <w:tcW w:w="4536" w:type="dxa"/>
            <w:tcBorders>
              <w:top w:val="single" w:sz="4" w:space="0" w:color="auto"/>
              <w:bottom w:val="single" w:sz="4" w:space="0" w:color="auto"/>
            </w:tcBorders>
            <w:vAlign w:val="center"/>
          </w:tcPr>
          <w:p w14:paraId="7E5A4E8E" w14:textId="77777777" w:rsidR="00C66B4B" w:rsidRPr="007C565A" w:rsidRDefault="00C66B4B" w:rsidP="000F01F3">
            <w:pPr>
              <w:rPr>
                <w:rFonts w:ascii="Arial" w:hAnsi="Arial" w:cs="Arial"/>
                <w:sz w:val="22"/>
                <w:szCs w:val="22"/>
              </w:rPr>
            </w:pPr>
            <w:r>
              <w:rPr>
                <w:rFonts w:ascii="Arial" w:hAnsi="Arial" w:cs="Arial"/>
                <w:sz w:val="22"/>
                <w:szCs w:val="22"/>
              </w:rPr>
              <w:t>Węglowodory aromatyczne</w:t>
            </w:r>
          </w:p>
        </w:tc>
        <w:tc>
          <w:tcPr>
            <w:tcW w:w="3409" w:type="dxa"/>
            <w:tcBorders>
              <w:top w:val="single" w:sz="4" w:space="0" w:color="auto"/>
              <w:bottom w:val="single" w:sz="4" w:space="0" w:color="auto"/>
            </w:tcBorders>
            <w:vAlign w:val="center"/>
          </w:tcPr>
          <w:p w14:paraId="698491DF" w14:textId="77777777" w:rsidR="00C66B4B" w:rsidRPr="00BC7807" w:rsidRDefault="00EC5D5E" w:rsidP="000F01F3">
            <w:pPr>
              <w:jc w:val="center"/>
              <w:rPr>
                <w:rFonts w:ascii="Arial" w:hAnsi="Arial" w:cs="Arial"/>
                <w:bCs/>
                <w:sz w:val="22"/>
                <w:szCs w:val="22"/>
              </w:rPr>
            </w:pPr>
            <w:r>
              <w:rPr>
                <w:rFonts w:ascii="Arial" w:hAnsi="Arial" w:cs="Arial"/>
                <w:bCs/>
                <w:sz w:val="22"/>
                <w:szCs w:val="22"/>
              </w:rPr>
              <w:t>1,58</w:t>
            </w:r>
          </w:p>
        </w:tc>
      </w:tr>
      <w:tr w:rsidR="00C66B4B" w:rsidRPr="006662C6" w14:paraId="02CAD2E4" w14:textId="77777777" w:rsidTr="00C66B4B">
        <w:trPr>
          <w:trHeight w:val="105"/>
          <w:jc w:val="center"/>
        </w:trPr>
        <w:tc>
          <w:tcPr>
            <w:tcW w:w="1123" w:type="dxa"/>
            <w:tcBorders>
              <w:top w:val="single" w:sz="4" w:space="0" w:color="auto"/>
              <w:bottom w:val="single" w:sz="4" w:space="0" w:color="auto"/>
            </w:tcBorders>
            <w:vAlign w:val="center"/>
          </w:tcPr>
          <w:p w14:paraId="456CCDDC" w14:textId="77777777" w:rsidR="00C66B4B" w:rsidRDefault="00C66B4B" w:rsidP="000F01F3">
            <w:pPr>
              <w:keepNext/>
              <w:numPr>
                <w:ilvl w:val="12"/>
                <w:numId w:val="0"/>
              </w:numPr>
              <w:jc w:val="center"/>
              <w:rPr>
                <w:rFonts w:ascii="Arial" w:hAnsi="Arial" w:cs="Arial"/>
                <w:sz w:val="22"/>
                <w:szCs w:val="22"/>
              </w:rPr>
            </w:pPr>
            <w:r>
              <w:rPr>
                <w:rFonts w:ascii="Arial" w:hAnsi="Arial" w:cs="Arial"/>
                <w:sz w:val="22"/>
                <w:szCs w:val="22"/>
              </w:rPr>
              <w:t>1</w:t>
            </w:r>
            <w:r w:rsidR="00832244">
              <w:rPr>
                <w:rFonts w:ascii="Arial" w:hAnsi="Arial" w:cs="Arial"/>
                <w:sz w:val="22"/>
                <w:szCs w:val="22"/>
              </w:rPr>
              <w:t>3</w:t>
            </w:r>
            <w:r>
              <w:rPr>
                <w:rFonts w:ascii="Arial" w:hAnsi="Arial" w:cs="Arial"/>
                <w:sz w:val="22"/>
                <w:szCs w:val="22"/>
              </w:rPr>
              <w:t>.</w:t>
            </w:r>
          </w:p>
        </w:tc>
        <w:tc>
          <w:tcPr>
            <w:tcW w:w="4536" w:type="dxa"/>
            <w:tcBorders>
              <w:top w:val="single" w:sz="4" w:space="0" w:color="auto"/>
              <w:bottom w:val="single" w:sz="4" w:space="0" w:color="auto"/>
            </w:tcBorders>
            <w:vAlign w:val="center"/>
          </w:tcPr>
          <w:p w14:paraId="7A22504D" w14:textId="77777777" w:rsidR="00C66B4B" w:rsidRPr="00A845F2" w:rsidRDefault="00C66B4B" w:rsidP="000F01F3">
            <w:pPr>
              <w:rPr>
                <w:rFonts w:ascii="Arial" w:hAnsi="Arial" w:cs="Arial"/>
                <w:bCs/>
                <w:sz w:val="22"/>
                <w:szCs w:val="22"/>
              </w:rPr>
            </w:pPr>
            <w:r>
              <w:rPr>
                <w:rFonts w:ascii="Arial" w:hAnsi="Arial" w:cs="Arial"/>
                <w:bCs/>
                <w:sz w:val="22"/>
                <w:szCs w:val="22"/>
              </w:rPr>
              <w:t>Pył ogółem</w:t>
            </w:r>
          </w:p>
        </w:tc>
        <w:tc>
          <w:tcPr>
            <w:tcW w:w="3409" w:type="dxa"/>
            <w:tcBorders>
              <w:top w:val="single" w:sz="4" w:space="0" w:color="auto"/>
              <w:bottom w:val="single" w:sz="4" w:space="0" w:color="auto"/>
            </w:tcBorders>
            <w:vAlign w:val="center"/>
          </w:tcPr>
          <w:p w14:paraId="116FA2F2" w14:textId="77777777" w:rsidR="00C66B4B" w:rsidRPr="00BC7807" w:rsidRDefault="00EC5D5E" w:rsidP="000F01F3">
            <w:pPr>
              <w:jc w:val="center"/>
              <w:rPr>
                <w:rFonts w:ascii="Arial" w:hAnsi="Arial" w:cs="Arial"/>
                <w:bCs/>
                <w:sz w:val="22"/>
                <w:szCs w:val="22"/>
              </w:rPr>
            </w:pPr>
            <w:r>
              <w:rPr>
                <w:rFonts w:ascii="Arial" w:hAnsi="Arial" w:cs="Arial"/>
                <w:bCs/>
                <w:sz w:val="22"/>
                <w:szCs w:val="22"/>
              </w:rPr>
              <w:t>9,3924</w:t>
            </w:r>
          </w:p>
        </w:tc>
      </w:tr>
      <w:tr w:rsidR="00C66B4B" w:rsidRPr="006662C6" w14:paraId="48ABC904" w14:textId="77777777" w:rsidTr="00C66B4B">
        <w:trPr>
          <w:trHeight w:val="150"/>
          <w:jc w:val="center"/>
        </w:trPr>
        <w:tc>
          <w:tcPr>
            <w:tcW w:w="1123" w:type="dxa"/>
            <w:tcBorders>
              <w:top w:val="single" w:sz="4" w:space="0" w:color="auto"/>
              <w:bottom w:val="single" w:sz="4" w:space="0" w:color="auto"/>
            </w:tcBorders>
            <w:vAlign w:val="center"/>
          </w:tcPr>
          <w:p w14:paraId="3A09386A" w14:textId="77777777" w:rsidR="00C66B4B" w:rsidRDefault="00C66B4B" w:rsidP="000F01F3">
            <w:pPr>
              <w:keepNext/>
              <w:numPr>
                <w:ilvl w:val="12"/>
                <w:numId w:val="0"/>
              </w:numPr>
              <w:jc w:val="center"/>
              <w:rPr>
                <w:rFonts w:ascii="Arial" w:hAnsi="Arial" w:cs="Arial"/>
                <w:sz w:val="22"/>
                <w:szCs w:val="22"/>
              </w:rPr>
            </w:pPr>
            <w:r>
              <w:rPr>
                <w:rFonts w:ascii="Arial" w:hAnsi="Arial" w:cs="Arial"/>
                <w:sz w:val="22"/>
                <w:szCs w:val="22"/>
              </w:rPr>
              <w:t>1</w:t>
            </w:r>
            <w:r w:rsidR="00832244">
              <w:rPr>
                <w:rFonts w:ascii="Arial" w:hAnsi="Arial" w:cs="Arial"/>
                <w:sz w:val="22"/>
                <w:szCs w:val="22"/>
              </w:rPr>
              <w:t>4</w:t>
            </w:r>
            <w:r>
              <w:rPr>
                <w:rFonts w:ascii="Arial" w:hAnsi="Arial" w:cs="Arial"/>
                <w:sz w:val="22"/>
                <w:szCs w:val="22"/>
              </w:rPr>
              <w:t>.</w:t>
            </w:r>
          </w:p>
        </w:tc>
        <w:tc>
          <w:tcPr>
            <w:tcW w:w="4536" w:type="dxa"/>
            <w:tcBorders>
              <w:top w:val="single" w:sz="4" w:space="0" w:color="auto"/>
              <w:bottom w:val="single" w:sz="4" w:space="0" w:color="auto"/>
            </w:tcBorders>
            <w:vAlign w:val="center"/>
          </w:tcPr>
          <w:p w14:paraId="0EC60E35" w14:textId="77777777" w:rsidR="00C66B4B" w:rsidRPr="007C565A" w:rsidRDefault="00C66B4B" w:rsidP="000F01F3">
            <w:pPr>
              <w:rPr>
                <w:rFonts w:ascii="Arial" w:hAnsi="Arial" w:cs="Arial"/>
                <w:sz w:val="22"/>
                <w:szCs w:val="22"/>
              </w:rPr>
            </w:pPr>
            <w:r>
              <w:rPr>
                <w:rFonts w:ascii="Arial" w:hAnsi="Arial" w:cs="Arial"/>
                <w:sz w:val="22"/>
                <w:szCs w:val="22"/>
              </w:rPr>
              <w:t>Pył zawieszony PM 10</w:t>
            </w:r>
          </w:p>
        </w:tc>
        <w:tc>
          <w:tcPr>
            <w:tcW w:w="3409" w:type="dxa"/>
            <w:tcBorders>
              <w:top w:val="single" w:sz="4" w:space="0" w:color="auto"/>
              <w:bottom w:val="single" w:sz="4" w:space="0" w:color="auto"/>
            </w:tcBorders>
            <w:vAlign w:val="center"/>
          </w:tcPr>
          <w:p w14:paraId="5F1BCD9C" w14:textId="77777777" w:rsidR="00C66B4B" w:rsidRPr="00BC7807" w:rsidRDefault="00EC5D5E" w:rsidP="000F01F3">
            <w:pPr>
              <w:jc w:val="center"/>
              <w:rPr>
                <w:rFonts w:ascii="Arial" w:hAnsi="Arial" w:cs="Arial"/>
                <w:bCs/>
                <w:sz w:val="22"/>
                <w:szCs w:val="22"/>
              </w:rPr>
            </w:pPr>
            <w:r>
              <w:rPr>
                <w:rFonts w:ascii="Arial" w:hAnsi="Arial" w:cs="Arial"/>
                <w:bCs/>
                <w:sz w:val="22"/>
                <w:szCs w:val="22"/>
              </w:rPr>
              <w:t>2,7926</w:t>
            </w:r>
          </w:p>
        </w:tc>
      </w:tr>
      <w:tr w:rsidR="00C66B4B" w:rsidRPr="006662C6" w14:paraId="71ED1003" w14:textId="77777777" w:rsidTr="00C66B4B">
        <w:trPr>
          <w:trHeight w:val="135"/>
          <w:jc w:val="center"/>
        </w:trPr>
        <w:tc>
          <w:tcPr>
            <w:tcW w:w="1123" w:type="dxa"/>
            <w:tcBorders>
              <w:top w:val="single" w:sz="4" w:space="0" w:color="auto"/>
              <w:bottom w:val="single" w:sz="4" w:space="0" w:color="auto"/>
            </w:tcBorders>
            <w:vAlign w:val="center"/>
          </w:tcPr>
          <w:p w14:paraId="014B7526" w14:textId="77777777" w:rsidR="00C66B4B" w:rsidRPr="00A845F2" w:rsidRDefault="00BA7B12" w:rsidP="008159EE">
            <w:pPr>
              <w:jc w:val="center"/>
              <w:rPr>
                <w:rFonts w:ascii="Arial" w:hAnsi="Arial" w:cs="Arial"/>
                <w:bCs/>
                <w:sz w:val="22"/>
                <w:szCs w:val="22"/>
              </w:rPr>
            </w:pPr>
            <w:r>
              <w:rPr>
                <w:rFonts w:ascii="Arial" w:hAnsi="Arial" w:cs="Arial"/>
                <w:bCs/>
                <w:sz w:val="22"/>
                <w:szCs w:val="22"/>
              </w:rPr>
              <w:t>1</w:t>
            </w:r>
            <w:r w:rsidR="00832244">
              <w:rPr>
                <w:rFonts w:ascii="Arial" w:hAnsi="Arial" w:cs="Arial"/>
                <w:bCs/>
                <w:sz w:val="22"/>
                <w:szCs w:val="22"/>
              </w:rPr>
              <w:t>5</w:t>
            </w:r>
            <w:r>
              <w:rPr>
                <w:rFonts w:ascii="Arial" w:hAnsi="Arial" w:cs="Arial"/>
                <w:bCs/>
                <w:sz w:val="22"/>
                <w:szCs w:val="22"/>
              </w:rPr>
              <w:t>.</w:t>
            </w:r>
          </w:p>
        </w:tc>
        <w:tc>
          <w:tcPr>
            <w:tcW w:w="4536" w:type="dxa"/>
            <w:tcBorders>
              <w:top w:val="single" w:sz="4" w:space="0" w:color="auto"/>
              <w:bottom w:val="single" w:sz="4" w:space="0" w:color="auto"/>
            </w:tcBorders>
            <w:vAlign w:val="center"/>
          </w:tcPr>
          <w:p w14:paraId="46D9EC59" w14:textId="77777777" w:rsidR="00C66B4B" w:rsidRDefault="00BA7B12" w:rsidP="009E7246">
            <w:pPr>
              <w:ind w:hanging="1"/>
              <w:rPr>
                <w:rFonts w:ascii="Arial" w:hAnsi="Arial" w:cs="Arial"/>
                <w:bCs/>
                <w:sz w:val="22"/>
                <w:szCs w:val="22"/>
              </w:rPr>
            </w:pPr>
            <w:r>
              <w:rPr>
                <w:rFonts w:ascii="Arial" w:hAnsi="Arial" w:cs="Arial"/>
                <w:bCs/>
                <w:sz w:val="22"/>
                <w:szCs w:val="22"/>
              </w:rPr>
              <w:t>Pył zawieszony PM 2,5</w:t>
            </w:r>
          </w:p>
        </w:tc>
        <w:tc>
          <w:tcPr>
            <w:tcW w:w="3409" w:type="dxa"/>
            <w:tcBorders>
              <w:top w:val="single" w:sz="4" w:space="0" w:color="auto"/>
              <w:bottom w:val="single" w:sz="4" w:space="0" w:color="auto"/>
            </w:tcBorders>
            <w:vAlign w:val="center"/>
          </w:tcPr>
          <w:p w14:paraId="314CFF5B" w14:textId="77777777" w:rsidR="00C66B4B" w:rsidRDefault="00EC5D5E" w:rsidP="008159EE">
            <w:pPr>
              <w:jc w:val="center"/>
              <w:rPr>
                <w:rFonts w:ascii="Arial" w:hAnsi="Arial" w:cs="Arial"/>
                <w:bCs/>
                <w:sz w:val="22"/>
                <w:szCs w:val="22"/>
              </w:rPr>
            </w:pPr>
            <w:r>
              <w:rPr>
                <w:rFonts w:ascii="Arial" w:hAnsi="Arial" w:cs="Arial"/>
                <w:bCs/>
                <w:sz w:val="22"/>
                <w:szCs w:val="22"/>
              </w:rPr>
              <w:t>0,8896</w:t>
            </w:r>
          </w:p>
        </w:tc>
      </w:tr>
      <w:tr w:rsidR="00BA7B12" w:rsidRPr="006662C6" w14:paraId="51D9B5CA" w14:textId="77777777" w:rsidTr="000F01F3">
        <w:trPr>
          <w:trHeight w:val="120"/>
          <w:jc w:val="center"/>
        </w:trPr>
        <w:tc>
          <w:tcPr>
            <w:tcW w:w="9068" w:type="dxa"/>
            <w:gridSpan w:val="3"/>
            <w:tcBorders>
              <w:top w:val="single" w:sz="4" w:space="0" w:color="auto"/>
              <w:bottom w:val="single" w:sz="4" w:space="0" w:color="auto"/>
            </w:tcBorders>
            <w:vAlign w:val="center"/>
          </w:tcPr>
          <w:p w14:paraId="2E8C27A5" w14:textId="77777777" w:rsidR="00BA7B12" w:rsidRDefault="00BA7B12" w:rsidP="008159EE">
            <w:pPr>
              <w:jc w:val="center"/>
              <w:rPr>
                <w:rFonts w:ascii="Arial" w:hAnsi="Arial" w:cs="Arial"/>
                <w:bCs/>
                <w:sz w:val="22"/>
                <w:szCs w:val="22"/>
              </w:rPr>
            </w:pPr>
            <w:r>
              <w:rPr>
                <w:rFonts w:ascii="Arial" w:hAnsi="Arial" w:cs="Arial"/>
                <w:sz w:val="22"/>
                <w:szCs w:val="22"/>
              </w:rPr>
              <w:t>Instalacja do odlewania i wykańczania armatury z metali nieżelaznych</w:t>
            </w:r>
          </w:p>
        </w:tc>
      </w:tr>
      <w:tr w:rsidR="00BA7B12" w:rsidRPr="006662C6" w14:paraId="707693B2" w14:textId="77777777" w:rsidTr="00C66B4B">
        <w:trPr>
          <w:trHeight w:val="120"/>
          <w:jc w:val="center"/>
        </w:trPr>
        <w:tc>
          <w:tcPr>
            <w:tcW w:w="1123" w:type="dxa"/>
            <w:tcBorders>
              <w:top w:val="single" w:sz="4" w:space="0" w:color="auto"/>
              <w:bottom w:val="single" w:sz="4" w:space="0" w:color="auto"/>
            </w:tcBorders>
            <w:vAlign w:val="center"/>
          </w:tcPr>
          <w:p w14:paraId="281FDFD9" w14:textId="77777777" w:rsidR="00BA7B12" w:rsidRPr="00A845F2" w:rsidRDefault="00BA7B12" w:rsidP="008159EE">
            <w:pPr>
              <w:jc w:val="center"/>
              <w:rPr>
                <w:rFonts w:ascii="Arial" w:hAnsi="Arial" w:cs="Arial"/>
                <w:bCs/>
                <w:sz w:val="22"/>
                <w:szCs w:val="22"/>
              </w:rPr>
            </w:pPr>
            <w:r>
              <w:rPr>
                <w:rFonts w:ascii="Arial" w:hAnsi="Arial" w:cs="Arial"/>
                <w:bCs/>
                <w:sz w:val="22"/>
                <w:szCs w:val="22"/>
              </w:rPr>
              <w:t>14.</w:t>
            </w:r>
          </w:p>
        </w:tc>
        <w:tc>
          <w:tcPr>
            <w:tcW w:w="4536" w:type="dxa"/>
            <w:tcBorders>
              <w:top w:val="single" w:sz="4" w:space="0" w:color="auto"/>
              <w:bottom w:val="single" w:sz="4" w:space="0" w:color="auto"/>
            </w:tcBorders>
            <w:vAlign w:val="center"/>
          </w:tcPr>
          <w:p w14:paraId="69DB5D06" w14:textId="77777777" w:rsidR="00BA7B12" w:rsidRDefault="00BA7B12" w:rsidP="000F01F3">
            <w:pPr>
              <w:rPr>
                <w:rFonts w:ascii="Arial" w:hAnsi="Arial" w:cs="Arial"/>
                <w:bCs/>
                <w:sz w:val="22"/>
                <w:szCs w:val="22"/>
              </w:rPr>
            </w:pPr>
            <w:r>
              <w:rPr>
                <w:rFonts w:ascii="Arial" w:hAnsi="Arial" w:cs="Arial"/>
                <w:bCs/>
                <w:sz w:val="22"/>
                <w:szCs w:val="22"/>
              </w:rPr>
              <w:t>Dwutlenek siarki</w:t>
            </w:r>
          </w:p>
        </w:tc>
        <w:tc>
          <w:tcPr>
            <w:tcW w:w="3409" w:type="dxa"/>
            <w:tcBorders>
              <w:top w:val="single" w:sz="4" w:space="0" w:color="auto"/>
              <w:bottom w:val="single" w:sz="4" w:space="0" w:color="auto"/>
            </w:tcBorders>
            <w:vAlign w:val="center"/>
          </w:tcPr>
          <w:p w14:paraId="1F8C9D2D" w14:textId="77777777" w:rsidR="00BA7B12" w:rsidRDefault="00BA7B12" w:rsidP="000F01F3">
            <w:pPr>
              <w:jc w:val="center"/>
              <w:rPr>
                <w:rFonts w:ascii="Arial" w:hAnsi="Arial" w:cs="Arial"/>
                <w:bCs/>
                <w:sz w:val="22"/>
                <w:szCs w:val="22"/>
              </w:rPr>
            </w:pPr>
            <w:r>
              <w:rPr>
                <w:rFonts w:ascii="Arial" w:hAnsi="Arial" w:cs="Arial"/>
                <w:bCs/>
                <w:sz w:val="22"/>
                <w:szCs w:val="22"/>
              </w:rPr>
              <w:t>0,017</w:t>
            </w:r>
          </w:p>
        </w:tc>
      </w:tr>
      <w:tr w:rsidR="00BA7B12" w:rsidRPr="006662C6" w14:paraId="1D7D9C40" w14:textId="77777777" w:rsidTr="00C66B4B">
        <w:trPr>
          <w:trHeight w:val="135"/>
          <w:jc w:val="center"/>
        </w:trPr>
        <w:tc>
          <w:tcPr>
            <w:tcW w:w="1123" w:type="dxa"/>
            <w:tcBorders>
              <w:top w:val="single" w:sz="4" w:space="0" w:color="auto"/>
              <w:bottom w:val="single" w:sz="4" w:space="0" w:color="auto"/>
            </w:tcBorders>
            <w:vAlign w:val="center"/>
          </w:tcPr>
          <w:p w14:paraId="100D1764" w14:textId="77777777" w:rsidR="00BA7B12" w:rsidRPr="00A845F2" w:rsidRDefault="00BA7B12" w:rsidP="008159EE">
            <w:pPr>
              <w:jc w:val="center"/>
              <w:rPr>
                <w:rFonts w:ascii="Arial" w:hAnsi="Arial" w:cs="Arial"/>
                <w:bCs/>
                <w:sz w:val="22"/>
                <w:szCs w:val="22"/>
              </w:rPr>
            </w:pPr>
            <w:r>
              <w:rPr>
                <w:rFonts w:ascii="Arial" w:hAnsi="Arial" w:cs="Arial"/>
                <w:bCs/>
                <w:sz w:val="22"/>
                <w:szCs w:val="22"/>
              </w:rPr>
              <w:t>15.</w:t>
            </w:r>
          </w:p>
        </w:tc>
        <w:tc>
          <w:tcPr>
            <w:tcW w:w="4536" w:type="dxa"/>
            <w:tcBorders>
              <w:top w:val="single" w:sz="4" w:space="0" w:color="auto"/>
              <w:bottom w:val="single" w:sz="4" w:space="0" w:color="auto"/>
            </w:tcBorders>
            <w:vAlign w:val="center"/>
          </w:tcPr>
          <w:p w14:paraId="61471764" w14:textId="77777777" w:rsidR="00BA7B12" w:rsidRPr="009E7246" w:rsidRDefault="00BA7B12" w:rsidP="000F01F3">
            <w:pPr>
              <w:ind w:hanging="1"/>
              <w:rPr>
                <w:rFonts w:ascii="Arial" w:hAnsi="Arial" w:cs="Arial"/>
                <w:bCs/>
                <w:sz w:val="22"/>
                <w:szCs w:val="22"/>
              </w:rPr>
            </w:pPr>
            <w:r>
              <w:rPr>
                <w:rFonts w:ascii="Arial" w:hAnsi="Arial" w:cs="Arial"/>
                <w:bCs/>
                <w:sz w:val="22"/>
                <w:szCs w:val="22"/>
              </w:rPr>
              <w:t>Dwutlenek azotu</w:t>
            </w:r>
          </w:p>
        </w:tc>
        <w:tc>
          <w:tcPr>
            <w:tcW w:w="3409" w:type="dxa"/>
            <w:tcBorders>
              <w:top w:val="single" w:sz="4" w:space="0" w:color="auto"/>
              <w:bottom w:val="single" w:sz="4" w:space="0" w:color="auto"/>
            </w:tcBorders>
            <w:vAlign w:val="center"/>
          </w:tcPr>
          <w:p w14:paraId="7F593CC7" w14:textId="77777777" w:rsidR="00BA7B12" w:rsidRDefault="00BA7B12" w:rsidP="000F01F3">
            <w:pPr>
              <w:jc w:val="center"/>
              <w:rPr>
                <w:rFonts w:ascii="Arial" w:hAnsi="Arial" w:cs="Arial"/>
                <w:bCs/>
                <w:sz w:val="22"/>
                <w:szCs w:val="22"/>
              </w:rPr>
            </w:pPr>
            <w:r>
              <w:rPr>
                <w:rFonts w:ascii="Arial" w:hAnsi="Arial" w:cs="Arial"/>
                <w:bCs/>
                <w:sz w:val="22"/>
                <w:szCs w:val="22"/>
              </w:rPr>
              <w:t>0,773</w:t>
            </w:r>
          </w:p>
        </w:tc>
      </w:tr>
      <w:tr w:rsidR="00BA7B12" w:rsidRPr="006662C6" w14:paraId="727AE083" w14:textId="77777777" w:rsidTr="00C66B4B">
        <w:trPr>
          <w:trHeight w:val="105"/>
          <w:jc w:val="center"/>
        </w:trPr>
        <w:tc>
          <w:tcPr>
            <w:tcW w:w="1123" w:type="dxa"/>
            <w:tcBorders>
              <w:top w:val="single" w:sz="4" w:space="0" w:color="auto"/>
              <w:bottom w:val="single" w:sz="4" w:space="0" w:color="auto"/>
            </w:tcBorders>
            <w:vAlign w:val="center"/>
          </w:tcPr>
          <w:p w14:paraId="76E003C3" w14:textId="77777777" w:rsidR="00BA7B12" w:rsidRPr="00A845F2" w:rsidRDefault="00BA7B12" w:rsidP="008159EE">
            <w:pPr>
              <w:jc w:val="center"/>
              <w:rPr>
                <w:rFonts w:ascii="Arial" w:hAnsi="Arial" w:cs="Arial"/>
                <w:bCs/>
                <w:sz w:val="22"/>
                <w:szCs w:val="22"/>
              </w:rPr>
            </w:pPr>
            <w:r>
              <w:rPr>
                <w:rFonts w:ascii="Arial" w:hAnsi="Arial" w:cs="Arial"/>
                <w:bCs/>
                <w:sz w:val="22"/>
                <w:szCs w:val="22"/>
              </w:rPr>
              <w:t>16.</w:t>
            </w:r>
          </w:p>
        </w:tc>
        <w:tc>
          <w:tcPr>
            <w:tcW w:w="4536" w:type="dxa"/>
            <w:tcBorders>
              <w:top w:val="single" w:sz="4" w:space="0" w:color="auto"/>
              <w:bottom w:val="single" w:sz="4" w:space="0" w:color="auto"/>
            </w:tcBorders>
            <w:vAlign w:val="center"/>
          </w:tcPr>
          <w:p w14:paraId="0AFD38BE" w14:textId="77777777" w:rsidR="00BA7B12" w:rsidRPr="00A845F2" w:rsidRDefault="00BA7B12" w:rsidP="000F01F3">
            <w:pPr>
              <w:rPr>
                <w:rFonts w:ascii="Arial" w:hAnsi="Arial" w:cs="Arial"/>
                <w:bCs/>
                <w:sz w:val="22"/>
                <w:szCs w:val="22"/>
              </w:rPr>
            </w:pPr>
            <w:r>
              <w:rPr>
                <w:rFonts w:ascii="Arial" w:hAnsi="Arial" w:cs="Arial"/>
                <w:bCs/>
                <w:sz w:val="22"/>
                <w:szCs w:val="22"/>
              </w:rPr>
              <w:t>Tlenek węgla</w:t>
            </w:r>
          </w:p>
        </w:tc>
        <w:tc>
          <w:tcPr>
            <w:tcW w:w="3409" w:type="dxa"/>
            <w:tcBorders>
              <w:top w:val="single" w:sz="4" w:space="0" w:color="auto"/>
              <w:bottom w:val="single" w:sz="4" w:space="0" w:color="auto"/>
            </w:tcBorders>
            <w:vAlign w:val="center"/>
          </w:tcPr>
          <w:p w14:paraId="2F768FE4" w14:textId="77777777" w:rsidR="00BA7B12" w:rsidRDefault="00BA7B12" w:rsidP="000F01F3">
            <w:pPr>
              <w:jc w:val="center"/>
              <w:rPr>
                <w:rFonts w:ascii="Arial" w:hAnsi="Arial" w:cs="Arial"/>
                <w:bCs/>
                <w:sz w:val="22"/>
                <w:szCs w:val="22"/>
              </w:rPr>
            </w:pPr>
            <w:r>
              <w:rPr>
                <w:rFonts w:ascii="Arial" w:hAnsi="Arial" w:cs="Arial"/>
                <w:bCs/>
                <w:sz w:val="22"/>
                <w:szCs w:val="22"/>
              </w:rPr>
              <w:t>0,83</w:t>
            </w:r>
            <w:r w:rsidR="00EC5D5E">
              <w:rPr>
                <w:rFonts w:ascii="Arial" w:hAnsi="Arial" w:cs="Arial"/>
                <w:bCs/>
                <w:sz w:val="22"/>
                <w:szCs w:val="22"/>
              </w:rPr>
              <w:t>3</w:t>
            </w:r>
          </w:p>
        </w:tc>
      </w:tr>
      <w:tr w:rsidR="00BA7B12" w:rsidRPr="006662C6" w14:paraId="5163A30B" w14:textId="77777777" w:rsidTr="00C66B4B">
        <w:trPr>
          <w:trHeight w:val="120"/>
          <w:jc w:val="center"/>
        </w:trPr>
        <w:tc>
          <w:tcPr>
            <w:tcW w:w="1123" w:type="dxa"/>
            <w:tcBorders>
              <w:top w:val="single" w:sz="4" w:space="0" w:color="auto"/>
              <w:bottom w:val="single" w:sz="4" w:space="0" w:color="auto"/>
            </w:tcBorders>
            <w:vAlign w:val="center"/>
          </w:tcPr>
          <w:p w14:paraId="6F03F4C1" w14:textId="77777777" w:rsidR="00BA7B12" w:rsidRPr="00A845F2" w:rsidRDefault="00BA7B12" w:rsidP="008159EE">
            <w:pPr>
              <w:jc w:val="center"/>
              <w:rPr>
                <w:rFonts w:ascii="Arial" w:hAnsi="Arial" w:cs="Arial"/>
                <w:bCs/>
                <w:sz w:val="22"/>
                <w:szCs w:val="22"/>
              </w:rPr>
            </w:pPr>
            <w:r>
              <w:rPr>
                <w:rFonts w:ascii="Arial" w:hAnsi="Arial" w:cs="Arial"/>
                <w:bCs/>
                <w:sz w:val="22"/>
                <w:szCs w:val="22"/>
              </w:rPr>
              <w:t>17.</w:t>
            </w:r>
          </w:p>
        </w:tc>
        <w:tc>
          <w:tcPr>
            <w:tcW w:w="4536" w:type="dxa"/>
            <w:tcBorders>
              <w:top w:val="single" w:sz="4" w:space="0" w:color="auto"/>
              <w:bottom w:val="single" w:sz="4" w:space="0" w:color="auto"/>
            </w:tcBorders>
            <w:vAlign w:val="center"/>
          </w:tcPr>
          <w:p w14:paraId="05D17100" w14:textId="77777777" w:rsidR="00BA7B12" w:rsidRPr="00A845F2" w:rsidRDefault="00BA7B12" w:rsidP="000F01F3">
            <w:pPr>
              <w:rPr>
                <w:rFonts w:ascii="Arial" w:hAnsi="Arial" w:cs="Arial"/>
                <w:bCs/>
                <w:sz w:val="22"/>
                <w:szCs w:val="22"/>
              </w:rPr>
            </w:pPr>
            <w:r>
              <w:rPr>
                <w:rFonts w:ascii="Arial" w:hAnsi="Arial" w:cs="Arial"/>
                <w:bCs/>
                <w:sz w:val="22"/>
                <w:szCs w:val="22"/>
              </w:rPr>
              <w:t>Pył ogółem</w:t>
            </w:r>
          </w:p>
        </w:tc>
        <w:tc>
          <w:tcPr>
            <w:tcW w:w="3409" w:type="dxa"/>
            <w:tcBorders>
              <w:top w:val="single" w:sz="4" w:space="0" w:color="auto"/>
              <w:bottom w:val="single" w:sz="4" w:space="0" w:color="auto"/>
            </w:tcBorders>
            <w:vAlign w:val="center"/>
          </w:tcPr>
          <w:p w14:paraId="4EE8BB3B" w14:textId="77777777" w:rsidR="00BA7B12" w:rsidRDefault="00BA7B12" w:rsidP="000F01F3">
            <w:pPr>
              <w:jc w:val="center"/>
              <w:rPr>
                <w:rFonts w:ascii="Arial" w:hAnsi="Arial" w:cs="Arial"/>
                <w:bCs/>
                <w:sz w:val="22"/>
                <w:szCs w:val="22"/>
              </w:rPr>
            </w:pPr>
            <w:r>
              <w:rPr>
                <w:rFonts w:ascii="Arial" w:hAnsi="Arial" w:cs="Arial"/>
                <w:bCs/>
                <w:sz w:val="22"/>
                <w:szCs w:val="22"/>
              </w:rPr>
              <w:t>1,38</w:t>
            </w:r>
            <w:r w:rsidR="00EC5D5E">
              <w:rPr>
                <w:rFonts w:ascii="Arial" w:hAnsi="Arial" w:cs="Arial"/>
                <w:bCs/>
                <w:sz w:val="22"/>
                <w:szCs w:val="22"/>
              </w:rPr>
              <w:t>0</w:t>
            </w:r>
          </w:p>
        </w:tc>
      </w:tr>
      <w:tr w:rsidR="00BA7B12" w:rsidRPr="006662C6" w14:paraId="592B323D" w14:textId="77777777" w:rsidTr="00C66B4B">
        <w:trPr>
          <w:trHeight w:val="60"/>
          <w:jc w:val="center"/>
        </w:trPr>
        <w:tc>
          <w:tcPr>
            <w:tcW w:w="1123" w:type="dxa"/>
            <w:tcBorders>
              <w:top w:val="single" w:sz="4" w:space="0" w:color="auto"/>
              <w:bottom w:val="single" w:sz="4" w:space="0" w:color="auto"/>
            </w:tcBorders>
            <w:vAlign w:val="center"/>
          </w:tcPr>
          <w:p w14:paraId="7672CA50" w14:textId="77777777" w:rsidR="00BA7B12" w:rsidRPr="00A845F2" w:rsidRDefault="00BA7B12" w:rsidP="008159EE">
            <w:pPr>
              <w:jc w:val="center"/>
              <w:rPr>
                <w:rFonts w:ascii="Arial" w:hAnsi="Arial" w:cs="Arial"/>
                <w:bCs/>
                <w:sz w:val="22"/>
                <w:szCs w:val="22"/>
              </w:rPr>
            </w:pPr>
            <w:r>
              <w:rPr>
                <w:rFonts w:ascii="Arial" w:hAnsi="Arial" w:cs="Arial"/>
                <w:bCs/>
                <w:sz w:val="22"/>
                <w:szCs w:val="22"/>
              </w:rPr>
              <w:t>18.</w:t>
            </w:r>
          </w:p>
        </w:tc>
        <w:tc>
          <w:tcPr>
            <w:tcW w:w="4536" w:type="dxa"/>
            <w:tcBorders>
              <w:top w:val="single" w:sz="4" w:space="0" w:color="auto"/>
              <w:bottom w:val="single" w:sz="4" w:space="0" w:color="auto"/>
            </w:tcBorders>
            <w:vAlign w:val="center"/>
          </w:tcPr>
          <w:p w14:paraId="2CC85FCA" w14:textId="77777777" w:rsidR="00BA7B12" w:rsidRPr="007C565A" w:rsidRDefault="00BA7B12" w:rsidP="000F01F3">
            <w:pPr>
              <w:rPr>
                <w:rFonts w:ascii="Arial" w:hAnsi="Arial" w:cs="Arial"/>
                <w:sz w:val="22"/>
                <w:szCs w:val="22"/>
              </w:rPr>
            </w:pPr>
            <w:r>
              <w:rPr>
                <w:rFonts w:ascii="Arial" w:hAnsi="Arial" w:cs="Arial"/>
                <w:sz w:val="22"/>
                <w:szCs w:val="22"/>
              </w:rPr>
              <w:t>Pył zawieszony PM 10</w:t>
            </w:r>
          </w:p>
        </w:tc>
        <w:tc>
          <w:tcPr>
            <w:tcW w:w="3409" w:type="dxa"/>
            <w:tcBorders>
              <w:top w:val="single" w:sz="4" w:space="0" w:color="auto"/>
              <w:bottom w:val="single" w:sz="4" w:space="0" w:color="auto"/>
            </w:tcBorders>
            <w:vAlign w:val="center"/>
          </w:tcPr>
          <w:p w14:paraId="1E0FA49F" w14:textId="77777777" w:rsidR="00BA7B12" w:rsidRDefault="00BA7B12" w:rsidP="000F01F3">
            <w:pPr>
              <w:jc w:val="center"/>
              <w:rPr>
                <w:rFonts w:ascii="Arial" w:hAnsi="Arial" w:cs="Arial"/>
                <w:bCs/>
                <w:sz w:val="22"/>
                <w:szCs w:val="22"/>
              </w:rPr>
            </w:pPr>
            <w:r>
              <w:rPr>
                <w:rFonts w:ascii="Arial" w:hAnsi="Arial" w:cs="Arial"/>
                <w:bCs/>
                <w:sz w:val="22"/>
                <w:szCs w:val="22"/>
              </w:rPr>
              <w:t>0,6</w:t>
            </w:r>
            <w:r w:rsidR="00EC5D5E">
              <w:rPr>
                <w:rFonts w:ascii="Arial" w:hAnsi="Arial" w:cs="Arial"/>
                <w:bCs/>
                <w:sz w:val="22"/>
                <w:szCs w:val="22"/>
              </w:rPr>
              <w:t>74</w:t>
            </w:r>
          </w:p>
        </w:tc>
      </w:tr>
      <w:tr w:rsidR="00BA7B12" w:rsidRPr="006662C6" w14:paraId="757D5CDA" w14:textId="77777777" w:rsidTr="00C66B4B">
        <w:trPr>
          <w:trHeight w:val="105"/>
          <w:jc w:val="center"/>
        </w:trPr>
        <w:tc>
          <w:tcPr>
            <w:tcW w:w="1123" w:type="dxa"/>
            <w:tcBorders>
              <w:top w:val="single" w:sz="4" w:space="0" w:color="auto"/>
              <w:bottom w:val="single" w:sz="4" w:space="0" w:color="auto"/>
            </w:tcBorders>
            <w:vAlign w:val="center"/>
          </w:tcPr>
          <w:p w14:paraId="69333D20" w14:textId="77777777" w:rsidR="00BA7B12" w:rsidRPr="00A845F2" w:rsidRDefault="00BA7B12" w:rsidP="008159EE">
            <w:pPr>
              <w:jc w:val="center"/>
              <w:rPr>
                <w:rFonts w:ascii="Arial" w:hAnsi="Arial" w:cs="Arial"/>
                <w:bCs/>
                <w:sz w:val="22"/>
                <w:szCs w:val="22"/>
              </w:rPr>
            </w:pPr>
            <w:r>
              <w:rPr>
                <w:rFonts w:ascii="Arial" w:hAnsi="Arial" w:cs="Arial"/>
                <w:bCs/>
                <w:sz w:val="22"/>
                <w:szCs w:val="22"/>
              </w:rPr>
              <w:t>19.</w:t>
            </w:r>
          </w:p>
        </w:tc>
        <w:tc>
          <w:tcPr>
            <w:tcW w:w="4536" w:type="dxa"/>
            <w:tcBorders>
              <w:top w:val="single" w:sz="4" w:space="0" w:color="auto"/>
              <w:bottom w:val="single" w:sz="4" w:space="0" w:color="auto"/>
            </w:tcBorders>
            <w:vAlign w:val="center"/>
          </w:tcPr>
          <w:p w14:paraId="6DBCF533" w14:textId="77777777" w:rsidR="00BA7B12" w:rsidRPr="00A845F2" w:rsidRDefault="00BA7B12" w:rsidP="000F01F3">
            <w:pPr>
              <w:rPr>
                <w:rFonts w:ascii="Arial" w:hAnsi="Arial" w:cs="Arial"/>
                <w:bCs/>
                <w:sz w:val="22"/>
                <w:szCs w:val="22"/>
              </w:rPr>
            </w:pPr>
            <w:r>
              <w:rPr>
                <w:rFonts w:ascii="Arial" w:hAnsi="Arial" w:cs="Arial"/>
                <w:sz w:val="22"/>
                <w:szCs w:val="22"/>
              </w:rPr>
              <w:t>Pył zawieszony PM 2,5</w:t>
            </w:r>
          </w:p>
        </w:tc>
        <w:tc>
          <w:tcPr>
            <w:tcW w:w="3409" w:type="dxa"/>
            <w:tcBorders>
              <w:top w:val="single" w:sz="4" w:space="0" w:color="auto"/>
              <w:bottom w:val="single" w:sz="4" w:space="0" w:color="auto"/>
            </w:tcBorders>
            <w:vAlign w:val="center"/>
          </w:tcPr>
          <w:p w14:paraId="05179A0B" w14:textId="77777777" w:rsidR="00BA7B12" w:rsidRDefault="00BA7B12" w:rsidP="000F01F3">
            <w:pPr>
              <w:jc w:val="center"/>
              <w:rPr>
                <w:rFonts w:ascii="Arial" w:hAnsi="Arial" w:cs="Arial"/>
                <w:bCs/>
                <w:sz w:val="22"/>
                <w:szCs w:val="22"/>
              </w:rPr>
            </w:pPr>
            <w:r>
              <w:rPr>
                <w:rFonts w:ascii="Arial" w:hAnsi="Arial" w:cs="Arial"/>
                <w:bCs/>
                <w:sz w:val="22"/>
                <w:szCs w:val="22"/>
              </w:rPr>
              <w:t>0,09</w:t>
            </w:r>
            <w:r w:rsidR="00EC5D5E">
              <w:rPr>
                <w:rFonts w:ascii="Arial" w:hAnsi="Arial" w:cs="Arial"/>
                <w:bCs/>
                <w:sz w:val="22"/>
                <w:szCs w:val="22"/>
              </w:rPr>
              <w:t>8</w:t>
            </w:r>
          </w:p>
        </w:tc>
      </w:tr>
    </w:tbl>
    <w:p w14:paraId="627FABBF" w14:textId="4957F587" w:rsidR="002A1251" w:rsidRPr="00894326" w:rsidRDefault="009463CF" w:rsidP="00647BAE">
      <w:pPr>
        <w:pStyle w:val="Nagwek2"/>
        <w:spacing w:before="240"/>
      </w:pPr>
      <w:r w:rsidRPr="009463CF">
        <w:rPr>
          <w:b/>
        </w:rPr>
        <w:t>I.</w:t>
      </w:r>
      <w:r>
        <w:rPr>
          <w:b/>
        </w:rPr>
        <w:t>4</w:t>
      </w:r>
      <w:r w:rsidRPr="009463CF">
        <w:rPr>
          <w:b/>
        </w:rPr>
        <w:t xml:space="preserve">. </w:t>
      </w:r>
      <w:r w:rsidRPr="009463CF">
        <w:t>W podpunkcie II.3.1. Tabela 3 otrzymuje brzmienie:</w:t>
      </w:r>
    </w:p>
    <w:p w14:paraId="56EC9CDF" w14:textId="77777777" w:rsidR="0086267C" w:rsidRPr="00944A02" w:rsidRDefault="00944A02" w:rsidP="00944A02">
      <w:pPr>
        <w:rPr>
          <w:rFonts w:ascii="Arial" w:hAnsi="Arial" w:cs="Arial"/>
          <w:b/>
          <w:sz w:val="22"/>
          <w:szCs w:val="22"/>
        </w:rPr>
      </w:pPr>
      <w:r w:rsidRPr="00944A02">
        <w:rPr>
          <w:rFonts w:ascii="Arial" w:hAnsi="Arial" w:cs="Arial"/>
          <w:b/>
          <w:sz w:val="22"/>
          <w:szCs w:val="22"/>
        </w:rPr>
        <w:t>Tabela</w:t>
      </w:r>
      <w:r w:rsidR="002B5208">
        <w:rPr>
          <w:rFonts w:ascii="Arial" w:hAnsi="Arial" w:cs="Arial"/>
          <w:b/>
          <w:sz w:val="22"/>
          <w:szCs w:val="22"/>
        </w:rPr>
        <w:t xml:space="preserve"> 3</w:t>
      </w: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
        <w:tblDescription w:val="Rodzaj odpadu niebezpiecznego, źródło powstawania, skład chemiczny i właściwości "/>
      </w:tblPr>
      <w:tblGrid>
        <w:gridCol w:w="567"/>
        <w:gridCol w:w="1134"/>
        <w:gridCol w:w="2977"/>
        <w:gridCol w:w="992"/>
        <w:gridCol w:w="2127"/>
        <w:gridCol w:w="3543"/>
      </w:tblGrid>
      <w:tr w:rsidR="00A832C0" w:rsidRPr="00F76019" w14:paraId="6940B579" w14:textId="77777777" w:rsidTr="00E61BAD">
        <w:trPr>
          <w:trHeight w:val="454"/>
          <w:tblHeader/>
        </w:trPr>
        <w:tc>
          <w:tcPr>
            <w:tcW w:w="567" w:type="dxa"/>
            <w:vAlign w:val="center"/>
          </w:tcPr>
          <w:p w14:paraId="4E4AF2B9" w14:textId="77777777" w:rsidR="00A832C0" w:rsidRPr="00F76019" w:rsidRDefault="00A832C0" w:rsidP="00D9074A">
            <w:pPr>
              <w:widowControl w:val="0"/>
              <w:jc w:val="center"/>
              <w:rPr>
                <w:rFonts w:ascii="Arial" w:hAnsi="Arial" w:cs="Arial"/>
                <w:b/>
                <w:sz w:val="16"/>
                <w:szCs w:val="16"/>
              </w:rPr>
            </w:pPr>
            <w:r w:rsidRPr="00F76019">
              <w:rPr>
                <w:rFonts w:ascii="Arial" w:hAnsi="Arial" w:cs="Arial"/>
                <w:b/>
                <w:sz w:val="16"/>
                <w:szCs w:val="16"/>
              </w:rPr>
              <w:t>Lp.</w:t>
            </w:r>
          </w:p>
        </w:tc>
        <w:tc>
          <w:tcPr>
            <w:tcW w:w="1134" w:type="dxa"/>
            <w:vAlign w:val="center"/>
          </w:tcPr>
          <w:p w14:paraId="2C4E89A3" w14:textId="77777777" w:rsidR="00A832C0" w:rsidRPr="00F76019" w:rsidRDefault="00A832C0" w:rsidP="00D9074A">
            <w:pPr>
              <w:pStyle w:val="Tekstpodstawowy"/>
              <w:widowControl w:val="0"/>
              <w:spacing w:line="240" w:lineRule="auto"/>
              <w:jc w:val="center"/>
              <w:rPr>
                <w:rFonts w:ascii="Arial" w:hAnsi="Arial" w:cs="Arial"/>
                <w:b/>
                <w:bCs/>
                <w:sz w:val="16"/>
                <w:szCs w:val="16"/>
              </w:rPr>
            </w:pPr>
            <w:r w:rsidRPr="00F76019">
              <w:rPr>
                <w:rFonts w:ascii="Arial" w:hAnsi="Arial" w:cs="Arial"/>
                <w:b/>
                <w:bCs/>
                <w:sz w:val="16"/>
                <w:szCs w:val="16"/>
              </w:rPr>
              <w:t>Kod</w:t>
            </w:r>
          </w:p>
          <w:p w14:paraId="5C02F14E" w14:textId="77777777" w:rsidR="00A832C0" w:rsidRPr="00F76019" w:rsidRDefault="00A832C0" w:rsidP="00D9074A">
            <w:pPr>
              <w:widowControl w:val="0"/>
              <w:jc w:val="center"/>
              <w:rPr>
                <w:rFonts w:ascii="Arial" w:hAnsi="Arial" w:cs="Arial"/>
                <w:b/>
                <w:bCs/>
                <w:sz w:val="16"/>
                <w:szCs w:val="16"/>
              </w:rPr>
            </w:pPr>
            <w:r w:rsidRPr="00F76019">
              <w:rPr>
                <w:rFonts w:ascii="Arial" w:hAnsi="Arial" w:cs="Arial"/>
                <w:b/>
                <w:bCs/>
                <w:sz w:val="16"/>
                <w:szCs w:val="16"/>
              </w:rPr>
              <w:t>odpadu</w:t>
            </w:r>
          </w:p>
        </w:tc>
        <w:tc>
          <w:tcPr>
            <w:tcW w:w="2977" w:type="dxa"/>
            <w:vAlign w:val="center"/>
          </w:tcPr>
          <w:p w14:paraId="77F014ED" w14:textId="77777777" w:rsidR="00A832C0" w:rsidRPr="00F76019" w:rsidRDefault="00A832C0" w:rsidP="00D9074A">
            <w:pPr>
              <w:pStyle w:val="Tekstpodstawowy"/>
              <w:widowControl w:val="0"/>
              <w:spacing w:line="240" w:lineRule="auto"/>
              <w:jc w:val="center"/>
              <w:rPr>
                <w:rFonts w:ascii="Arial" w:hAnsi="Arial" w:cs="Arial"/>
                <w:b/>
                <w:bCs/>
                <w:sz w:val="16"/>
                <w:szCs w:val="16"/>
              </w:rPr>
            </w:pPr>
            <w:r w:rsidRPr="00F76019">
              <w:rPr>
                <w:rFonts w:ascii="Arial" w:hAnsi="Arial" w:cs="Arial"/>
                <w:b/>
                <w:bCs/>
                <w:sz w:val="16"/>
                <w:szCs w:val="16"/>
              </w:rPr>
              <w:t>Rodzaj odpadu</w:t>
            </w:r>
          </w:p>
        </w:tc>
        <w:tc>
          <w:tcPr>
            <w:tcW w:w="992" w:type="dxa"/>
            <w:vAlign w:val="center"/>
          </w:tcPr>
          <w:p w14:paraId="505FAEE6" w14:textId="77777777" w:rsidR="00A832C0" w:rsidRPr="00F76019" w:rsidRDefault="00A832C0" w:rsidP="00D9074A">
            <w:pPr>
              <w:pStyle w:val="Tekstpodstawowy"/>
              <w:widowControl w:val="0"/>
              <w:spacing w:line="240" w:lineRule="auto"/>
              <w:ind w:left="-70" w:right="-130"/>
              <w:jc w:val="center"/>
              <w:rPr>
                <w:rFonts w:ascii="Arial" w:hAnsi="Arial" w:cs="Arial"/>
                <w:b/>
                <w:sz w:val="16"/>
                <w:szCs w:val="16"/>
              </w:rPr>
            </w:pPr>
            <w:r w:rsidRPr="00F76019">
              <w:rPr>
                <w:rFonts w:ascii="Arial" w:hAnsi="Arial" w:cs="Arial"/>
                <w:b/>
                <w:sz w:val="16"/>
                <w:szCs w:val="16"/>
              </w:rPr>
              <w:t>Ilość odpadu</w:t>
            </w:r>
          </w:p>
          <w:p w14:paraId="01C58F7D" w14:textId="77777777" w:rsidR="00A832C0" w:rsidRPr="00F76019" w:rsidRDefault="00A832C0" w:rsidP="00D9074A">
            <w:pPr>
              <w:widowControl w:val="0"/>
              <w:ind w:left="-70" w:right="-130"/>
              <w:jc w:val="center"/>
              <w:rPr>
                <w:rFonts w:ascii="Arial" w:hAnsi="Arial" w:cs="Arial"/>
                <w:sz w:val="16"/>
                <w:szCs w:val="16"/>
              </w:rPr>
            </w:pPr>
            <w:r w:rsidRPr="00F76019">
              <w:rPr>
                <w:rFonts w:ascii="Arial" w:hAnsi="Arial" w:cs="Arial"/>
                <w:b/>
                <w:sz w:val="16"/>
                <w:szCs w:val="16"/>
              </w:rPr>
              <w:t>Mg/rok</w:t>
            </w:r>
          </w:p>
        </w:tc>
        <w:tc>
          <w:tcPr>
            <w:tcW w:w="2127" w:type="dxa"/>
            <w:vAlign w:val="center"/>
          </w:tcPr>
          <w:p w14:paraId="131E7166" w14:textId="77777777" w:rsidR="00A832C0" w:rsidRPr="00F76019" w:rsidRDefault="00A832C0" w:rsidP="00D9074A">
            <w:pPr>
              <w:widowControl w:val="0"/>
              <w:jc w:val="center"/>
              <w:rPr>
                <w:rFonts w:ascii="Arial" w:hAnsi="Arial" w:cs="Arial"/>
                <w:sz w:val="16"/>
                <w:szCs w:val="16"/>
              </w:rPr>
            </w:pPr>
            <w:r w:rsidRPr="00F76019">
              <w:rPr>
                <w:rFonts w:ascii="Arial" w:hAnsi="Arial" w:cs="Arial"/>
                <w:b/>
                <w:bCs/>
                <w:sz w:val="16"/>
                <w:szCs w:val="16"/>
              </w:rPr>
              <w:t>Źródła powstawania odpadu</w:t>
            </w:r>
          </w:p>
        </w:tc>
        <w:tc>
          <w:tcPr>
            <w:tcW w:w="3543" w:type="dxa"/>
            <w:vAlign w:val="center"/>
          </w:tcPr>
          <w:p w14:paraId="0890E74C" w14:textId="77777777" w:rsidR="00C140CD" w:rsidRDefault="00A832C0" w:rsidP="00A832C0">
            <w:pPr>
              <w:widowControl w:val="0"/>
              <w:jc w:val="center"/>
              <w:rPr>
                <w:rFonts w:ascii="Arial" w:hAnsi="Arial" w:cs="Arial"/>
                <w:b/>
                <w:bCs/>
                <w:sz w:val="16"/>
                <w:szCs w:val="16"/>
              </w:rPr>
            </w:pPr>
            <w:r w:rsidRPr="00F76019">
              <w:rPr>
                <w:rFonts w:ascii="Arial" w:hAnsi="Arial" w:cs="Arial"/>
                <w:b/>
                <w:bCs/>
                <w:sz w:val="16"/>
                <w:szCs w:val="16"/>
              </w:rPr>
              <w:t>Skład chemiczny</w:t>
            </w:r>
          </w:p>
          <w:p w14:paraId="11F1185F" w14:textId="71BD5C75" w:rsidR="00A832C0" w:rsidRPr="00F76019" w:rsidRDefault="00A832C0" w:rsidP="00A832C0">
            <w:pPr>
              <w:widowControl w:val="0"/>
              <w:jc w:val="center"/>
              <w:rPr>
                <w:rFonts w:ascii="Arial" w:hAnsi="Arial" w:cs="Arial"/>
                <w:sz w:val="16"/>
                <w:szCs w:val="16"/>
              </w:rPr>
            </w:pPr>
            <w:r w:rsidRPr="00F76019">
              <w:rPr>
                <w:rFonts w:ascii="Arial" w:hAnsi="Arial" w:cs="Arial"/>
                <w:b/>
                <w:bCs/>
                <w:sz w:val="16"/>
                <w:szCs w:val="16"/>
              </w:rPr>
              <w:t>i właściwości odpadu</w:t>
            </w:r>
          </w:p>
        </w:tc>
      </w:tr>
      <w:tr w:rsidR="00074000" w:rsidRPr="00F76019" w14:paraId="05E3AFD7" w14:textId="77777777" w:rsidTr="003003C4">
        <w:trPr>
          <w:trHeight w:val="198"/>
        </w:trPr>
        <w:tc>
          <w:tcPr>
            <w:tcW w:w="11340" w:type="dxa"/>
            <w:gridSpan w:val="6"/>
            <w:vAlign w:val="center"/>
          </w:tcPr>
          <w:p w14:paraId="727ECF4D" w14:textId="77777777" w:rsidR="00074000" w:rsidRPr="00F76019" w:rsidRDefault="00074000" w:rsidP="00074000">
            <w:pPr>
              <w:ind w:right="-42"/>
              <w:jc w:val="center"/>
              <w:rPr>
                <w:rFonts w:ascii="Arial" w:hAnsi="Arial" w:cs="Arial"/>
                <w:sz w:val="16"/>
                <w:szCs w:val="16"/>
              </w:rPr>
            </w:pPr>
            <w:r w:rsidRPr="00F76019">
              <w:rPr>
                <w:rFonts w:ascii="Arial" w:hAnsi="Arial" w:cs="Arial"/>
                <w:sz w:val="16"/>
                <w:szCs w:val="16"/>
              </w:rPr>
              <w:t xml:space="preserve">Instalacja do odlewania i wykańczania armatury </w:t>
            </w:r>
            <w:r w:rsidR="004231F2" w:rsidRPr="00F76019">
              <w:rPr>
                <w:rFonts w:ascii="Arial" w:hAnsi="Arial" w:cs="Arial"/>
                <w:sz w:val="16"/>
                <w:szCs w:val="16"/>
              </w:rPr>
              <w:t>z metali żelaznych</w:t>
            </w:r>
          </w:p>
        </w:tc>
      </w:tr>
      <w:tr w:rsidR="00074000" w:rsidRPr="00F76019" w14:paraId="46DB0823" w14:textId="77777777" w:rsidTr="003003C4">
        <w:trPr>
          <w:trHeight w:val="1305"/>
        </w:trPr>
        <w:tc>
          <w:tcPr>
            <w:tcW w:w="567" w:type="dxa"/>
            <w:vAlign w:val="center"/>
          </w:tcPr>
          <w:p w14:paraId="0ADD901E"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1.</w:t>
            </w:r>
          </w:p>
        </w:tc>
        <w:tc>
          <w:tcPr>
            <w:tcW w:w="1134" w:type="dxa"/>
            <w:vAlign w:val="center"/>
          </w:tcPr>
          <w:p w14:paraId="70EE8D89" w14:textId="77777777" w:rsidR="00074000" w:rsidRPr="00F76019" w:rsidRDefault="00074000" w:rsidP="00D9074A">
            <w:pPr>
              <w:ind w:left="-14" w:right="-52"/>
              <w:jc w:val="center"/>
              <w:rPr>
                <w:rFonts w:ascii="Arial" w:hAnsi="Arial" w:cs="Arial"/>
                <w:sz w:val="16"/>
                <w:szCs w:val="16"/>
              </w:rPr>
            </w:pPr>
            <w:r w:rsidRPr="00F76019">
              <w:rPr>
                <w:rFonts w:ascii="Arial" w:hAnsi="Arial" w:cs="Arial"/>
                <w:sz w:val="16"/>
                <w:szCs w:val="16"/>
              </w:rPr>
              <w:t>08 01 11*</w:t>
            </w:r>
          </w:p>
        </w:tc>
        <w:tc>
          <w:tcPr>
            <w:tcW w:w="2977" w:type="dxa"/>
            <w:vAlign w:val="center"/>
          </w:tcPr>
          <w:p w14:paraId="0AB8BB48" w14:textId="77777777" w:rsidR="00074000" w:rsidRPr="00F76019" w:rsidRDefault="00074000" w:rsidP="00D9074A">
            <w:pPr>
              <w:rPr>
                <w:rFonts w:ascii="Arial" w:hAnsi="Arial" w:cs="Arial"/>
                <w:sz w:val="16"/>
                <w:szCs w:val="16"/>
              </w:rPr>
            </w:pPr>
            <w:r w:rsidRPr="00F76019">
              <w:rPr>
                <w:rFonts w:ascii="Arial" w:hAnsi="Arial" w:cs="Arial"/>
                <w:sz w:val="16"/>
                <w:szCs w:val="16"/>
              </w:rPr>
              <w:t>Odpady farb i lakierów zawierających rozpuszczalniki organiczne lub inne substancje niebezpieczne</w:t>
            </w:r>
          </w:p>
        </w:tc>
        <w:tc>
          <w:tcPr>
            <w:tcW w:w="992" w:type="dxa"/>
            <w:vAlign w:val="center"/>
          </w:tcPr>
          <w:p w14:paraId="6BF56C08"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4</w:t>
            </w:r>
          </w:p>
        </w:tc>
        <w:tc>
          <w:tcPr>
            <w:tcW w:w="2127" w:type="dxa"/>
            <w:vAlign w:val="center"/>
          </w:tcPr>
          <w:p w14:paraId="413E558F" w14:textId="7FFEDE7D" w:rsidR="00074000" w:rsidRPr="00F76019" w:rsidRDefault="00074000" w:rsidP="00E24F2F">
            <w:pPr>
              <w:ind w:right="-42"/>
              <w:rPr>
                <w:rFonts w:ascii="Arial" w:hAnsi="Arial" w:cs="Arial"/>
                <w:sz w:val="16"/>
                <w:szCs w:val="16"/>
              </w:rPr>
            </w:pPr>
            <w:r w:rsidRPr="00F76019">
              <w:rPr>
                <w:rFonts w:ascii="Arial" w:hAnsi="Arial" w:cs="Arial"/>
                <w:sz w:val="16"/>
                <w:szCs w:val="16"/>
              </w:rPr>
              <w:t>Procesy prowadzone w</w:t>
            </w:r>
            <w:r w:rsidR="00894326">
              <w:rPr>
                <w:rFonts w:ascii="Arial" w:hAnsi="Arial" w:cs="Arial"/>
                <w:sz w:val="16"/>
                <w:szCs w:val="16"/>
              </w:rPr>
              <w:t> </w:t>
            </w:r>
            <w:r w:rsidRPr="00F76019">
              <w:rPr>
                <w:rFonts w:ascii="Arial" w:hAnsi="Arial" w:cs="Arial"/>
                <w:sz w:val="16"/>
                <w:szCs w:val="16"/>
              </w:rPr>
              <w:t>pomieszczeniu remontu</w:t>
            </w:r>
            <w:r w:rsidR="00F8740C" w:rsidRPr="00F76019">
              <w:rPr>
                <w:rFonts w:ascii="Arial" w:hAnsi="Arial" w:cs="Arial"/>
                <w:sz w:val="16"/>
                <w:szCs w:val="16"/>
              </w:rPr>
              <w:t xml:space="preserve"> (</w:t>
            </w:r>
            <w:r w:rsidR="00E669F4" w:rsidRPr="00F76019">
              <w:rPr>
                <w:rFonts w:ascii="Arial" w:hAnsi="Arial" w:cs="Arial"/>
                <w:sz w:val="16"/>
                <w:szCs w:val="16"/>
              </w:rPr>
              <w:t>naprawy maszyn i</w:t>
            </w:r>
            <w:r w:rsidR="00894326">
              <w:rPr>
                <w:rFonts w:ascii="Arial" w:hAnsi="Arial" w:cs="Arial"/>
                <w:sz w:val="16"/>
                <w:szCs w:val="16"/>
              </w:rPr>
              <w:t> </w:t>
            </w:r>
            <w:r w:rsidR="00E669F4" w:rsidRPr="00F76019">
              <w:rPr>
                <w:rFonts w:ascii="Arial" w:hAnsi="Arial" w:cs="Arial"/>
                <w:sz w:val="16"/>
                <w:szCs w:val="16"/>
              </w:rPr>
              <w:t>urządzeń) i</w:t>
            </w:r>
            <w:r w:rsidR="00894326">
              <w:rPr>
                <w:rFonts w:ascii="Arial" w:hAnsi="Arial" w:cs="Arial"/>
                <w:sz w:val="16"/>
                <w:szCs w:val="16"/>
              </w:rPr>
              <w:t> </w:t>
            </w:r>
            <w:r w:rsidR="00E669F4" w:rsidRPr="00F76019">
              <w:rPr>
                <w:rFonts w:ascii="Arial" w:hAnsi="Arial" w:cs="Arial"/>
                <w:sz w:val="16"/>
                <w:szCs w:val="16"/>
              </w:rPr>
              <w:t>w</w:t>
            </w:r>
            <w:r w:rsidR="00894326">
              <w:rPr>
                <w:rFonts w:ascii="Arial" w:hAnsi="Arial" w:cs="Arial"/>
                <w:sz w:val="16"/>
                <w:szCs w:val="16"/>
              </w:rPr>
              <w:t> </w:t>
            </w:r>
            <w:r w:rsidRPr="00F76019">
              <w:rPr>
                <w:rFonts w:ascii="Arial" w:hAnsi="Arial" w:cs="Arial"/>
                <w:sz w:val="16"/>
                <w:szCs w:val="16"/>
              </w:rPr>
              <w:t>modelarniach.</w:t>
            </w:r>
          </w:p>
        </w:tc>
        <w:tc>
          <w:tcPr>
            <w:tcW w:w="3543" w:type="dxa"/>
            <w:vAlign w:val="center"/>
          </w:tcPr>
          <w:p w14:paraId="0F652319" w14:textId="6F38A0C1" w:rsidR="00074000" w:rsidRPr="00F76019" w:rsidRDefault="005F102E" w:rsidP="005959F4">
            <w:pPr>
              <w:autoSpaceDE w:val="0"/>
              <w:autoSpaceDN w:val="0"/>
              <w:adjustRightInd w:val="0"/>
              <w:rPr>
                <w:rFonts w:ascii="Arial" w:eastAsia="TimesNewRomanPSMT" w:hAnsi="Arial" w:cs="Arial"/>
                <w:sz w:val="16"/>
                <w:szCs w:val="16"/>
              </w:rPr>
            </w:pPr>
            <w:r w:rsidRPr="00F76019">
              <w:rPr>
                <w:rFonts w:ascii="Arial" w:hAnsi="Arial" w:cs="Arial"/>
                <w:sz w:val="16"/>
                <w:szCs w:val="16"/>
              </w:rPr>
              <w:t xml:space="preserve">Skład chemiczny: </w:t>
            </w:r>
            <w:r w:rsidR="00117A5D" w:rsidRPr="00F76019">
              <w:rPr>
                <w:rFonts w:ascii="Arial" w:eastAsia="TimesNewRomanPSMT" w:hAnsi="Arial" w:cs="Arial"/>
                <w:sz w:val="16"/>
                <w:szCs w:val="16"/>
              </w:rPr>
              <w:t>P</w:t>
            </w:r>
            <w:r w:rsidRPr="00F76019">
              <w:rPr>
                <w:rFonts w:ascii="Arial" w:eastAsia="TimesNewRomanPSMT" w:hAnsi="Arial" w:cs="Arial"/>
                <w:sz w:val="16"/>
                <w:szCs w:val="16"/>
              </w:rPr>
              <w:t xml:space="preserve">olioctan winylu, kopolimery akrylowe, żywice </w:t>
            </w:r>
            <w:proofErr w:type="spellStart"/>
            <w:r w:rsidRPr="00F76019">
              <w:rPr>
                <w:rFonts w:ascii="Arial" w:eastAsia="TimesNewRomanPSMT" w:hAnsi="Arial" w:cs="Arial"/>
                <w:sz w:val="16"/>
                <w:szCs w:val="16"/>
              </w:rPr>
              <w:t>alkidowe</w:t>
            </w:r>
            <w:proofErr w:type="spellEnd"/>
            <w:r w:rsidRPr="00F76019">
              <w:rPr>
                <w:rFonts w:ascii="Arial" w:eastAsia="TimesNewRomanPSMT" w:hAnsi="Arial" w:cs="Arial"/>
                <w:sz w:val="16"/>
                <w:szCs w:val="16"/>
              </w:rPr>
              <w:t xml:space="preserve"> i epoksydowe, benzyna ekstrakcyjna, terpentyna, aceton, węglowodory alifatyczne (metan, </w:t>
            </w:r>
            <w:proofErr w:type="spellStart"/>
            <w:r w:rsidRPr="00F76019">
              <w:rPr>
                <w:rFonts w:ascii="Arial" w:eastAsia="TimesNewRomanPSMT" w:hAnsi="Arial" w:cs="Arial"/>
                <w:sz w:val="16"/>
                <w:szCs w:val="16"/>
              </w:rPr>
              <w:t>dekan</w:t>
            </w:r>
            <w:proofErr w:type="spellEnd"/>
            <w:r w:rsidRPr="00F76019">
              <w:rPr>
                <w:rFonts w:ascii="Arial" w:eastAsia="TimesNewRomanPSMT" w:hAnsi="Arial" w:cs="Arial"/>
                <w:sz w:val="16"/>
                <w:szCs w:val="16"/>
              </w:rPr>
              <w:t xml:space="preserve">), węglowodory aromatyczne (toluen, ksylen, benzen), związki zawierające chlor (dichlorometan, chlorek metylu, </w:t>
            </w:r>
            <w:proofErr w:type="spellStart"/>
            <w:r w:rsidRPr="00F76019">
              <w:rPr>
                <w:rFonts w:ascii="Arial" w:eastAsia="TimesNewRomanPSMT" w:hAnsi="Arial" w:cs="Arial"/>
                <w:sz w:val="16"/>
                <w:szCs w:val="16"/>
              </w:rPr>
              <w:t>trichloroe</w:t>
            </w:r>
            <w:r w:rsidR="003003C4" w:rsidRPr="00F76019">
              <w:rPr>
                <w:rFonts w:ascii="Arial" w:eastAsia="TimesNewRomanPSMT" w:hAnsi="Arial" w:cs="Arial"/>
                <w:sz w:val="16"/>
                <w:szCs w:val="16"/>
              </w:rPr>
              <w:t>tan</w:t>
            </w:r>
            <w:proofErr w:type="spellEnd"/>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4-fenylocykloheksen (4-PC). </w:t>
            </w:r>
            <w:r w:rsidR="00EC3EA3" w:rsidRPr="00F76019">
              <w:rPr>
                <w:rFonts w:ascii="Arial" w:eastAsia="TimesNewRomanPSMT" w:hAnsi="Arial" w:cs="Arial"/>
                <w:sz w:val="16"/>
                <w:szCs w:val="16"/>
              </w:rPr>
              <w:t>W skład o</w:t>
            </w:r>
            <w:r w:rsidR="00C97260" w:rsidRPr="00F76019">
              <w:rPr>
                <w:rFonts w:ascii="Arial" w:eastAsia="TimesNewRomanPSMT" w:hAnsi="Arial" w:cs="Arial"/>
                <w:sz w:val="16"/>
                <w:szCs w:val="16"/>
              </w:rPr>
              <w:t>dpadu wchodzić będą</w:t>
            </w:r>
            <w:r w:rsidR="00EC3EA3" w:rsidRPr="00F76019">
              <w:rPr>
                <w:rFonts w:ascii="Arial" w:eastAsia="TimesNewRomanPSMT" w:hAnsi="Arial" w:cs="Arial"/>
                <w:sz w:val="16"/>
                <w:szCs w:val="16"/>
              </w:rPr>
              <w:t xml:space="preserve"> głó</w:t>
            </w:r>
            <w:r w:rsidRPr="00F76019">
              <w:rPr>
                <w:rFonts w:ascii="Arial" w:eastAsia="TimesNewRomanPSMT" w:hAnsi="Arial" w:cs="Arial"/>
                <w:sz w:val="16"/>
                <w:szCs w:val="16"/>
              </w:rPr>
              <w:t>wnie atomy</w:t>
            </w:r>
            <w:r w:rsidR="005959F4" w:rsidRPr="00F76019">
              <w:rPr>
                <w:rFonts w:ascii="Arial" w:eastAsia="TimesNewRomanPSMT" w:hAnsi="Arial" w:cs="Arial"/>
                <w:sz w:val="16"/>
                <w:szCs w:val="16"/>
              </w:rPr>
              <w:t xml:space="preserve"> </w:t>
            </w:r>
            <w:r w:rsidRPr="00F76019">
              <w:rPr>
                <w:rFonts w:ascii="Arial" w:eastAsia="TimesNewRomanPSMT" w:hAnsi="Arial" w:cs="Arial"/>
                <w:sz w:val="16"/>
                <w:szCs w:val="16"/>
              </w:rPr>
              <w:t>węgla i wodoru, tlenu, fluoru, chloru, siarki, azotu, bromu.</w:t>
            </w:r>
          </w:p>
          <w:p w14:paraId="360028E2" w14:textId="0927C977" w:rsidR="005F102E" w:rsidRPr="00F76019" w:rsidRDefault="005F102E" w:rsidP="005F102E">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Właściwości: Odpady w postaci gęstej zawiesiny o charakterystycznym zapachu.</w:t>
            </w:r>
          </w:p>
          <w:p w14:paraId="57549CDB" w14:textId="77777777" w:rsidR="00793C93" w:rsidRDefault="005F102E" w:rsidP="005F102E">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Posiadają właściwości niebezpieczne określone jako:</w:t>
            </w:r>
          </w:p>
          <w:p w14:paraId="3F2D45C9" w14:textId="5D81CAF9" w:rsidR="005F102E" w:rsidRPr="00F76019" w:rsidRDefault="005F102E" w:rsidP="005F102E">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 xml:space="preserve">H3-B łatwopalne, H4 drażniące,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392E1A02" w14:textId="77777777" w:rsidTr="003003C4">
        <w:trPr>
          <w:trHeight w:val="288"/>
        </w:trPr>
        <w:tc>
          <w:tcPr>
            <w:tcW w:w="567" w:type="dxa"/>
            <w:vAlign w:val="center"/>
          </w:tcPr>
          <w:p w14:paraId="5BD3F191"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2.</w:t>
            </w:r>
          </w:p>
        </w:tc>
        <w:tc>
          <w:tcPr>
            <w:tcW w:w="1134" w:type="dxa"/>
            <w:vAlign w:val="center"/>
          </w:tcPr>
          <w:p w14:paraId="6CE7331F" w14:textId="77777777" w:rsidR="00A832C0" w:rsidRPr="00F76019" w:rsidRDefault="00A832C0" w:rsidP="00D9074A">
            <w:pPr>
              <w:ind w:left="-14" w:right="-52"/>
              <w:jc w:val="center"/>
              <w:rPr>
                <w:rFonts w:ascii="Arial" w:hAnsi="Arial" w:cs="Arial"/>
                <w:sz w:val="16"/>
                <w:szCs w:val="16"/>
              </w:rPr>
            </w:pPr>
            <w:r w:rsidRPr="00F76019">
              <w:rPr>
                <w:rFonts w:ascii="Arial" w:hAnsi="Arial" w:cs="Arial"/>
                <w:sz w:val="16"/>
                <w:szCs w:val="16"/>
              </w:rPr>
              <w:t>10 09 13*</w:t>
            </w:r>
          </w:p>
        </w:tc>
        <w:tc>
          <w:tcPr>
            <w:tcW w:w="2977" w:type="dxa"/>
            <w:vAlign w:val="center"/>
          </w:tcPr>
          <w:p w14:paraId="7CA1183B" w14:textId="77777777" w:rsidR="00A832C0" w:rsidRPr="00F76019" w:rsidRDefault="00F8740C" w:rsidP="00D9074A">
            <w:pPr>
              <w:rPr>
                <w:rFonts w:ascii="Arial" w:hAnsi="Arial" w:cs="Arial"/>
                <w:sz w:val="16"/>
                <w:szCs w:val="16"/>
              </w:rPr>
            </w:pPr>
            <w:r w:rsidRPr="00F76019">
              <w:rPr>
                <w:rFonts w:ascii="Arial" w:hAnsi="Arial" w:cs="Arial"/>
                <w:sz w:val="16"/>
                <w:szCs w:val="16"/>
              </w:rPr>
              <w:t>Odpadowe środki wiążące zawierające substancje niebezpieczne</w:t>
            </w:r>
          </w:p>
        </w:tc>
        <w:tc>
          <w:tcPr>
            <w:tcW w:w="992" w:type="dxa"/>
            <w:vAlign w:val="center"/>
          </w:tcPr>
          <w:p w14:paraId="4B2B85E5"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8</w:t>
            </w:r>
          </w:p>
        </w:tc>
        <w:tc>
          <w:tcPr>
            <w:tcW w:w="2127" w:type="dxa"/>
            <w:vAlign w:val="center"/>
          </w:tcPr>
          <w:p w14:paraId="5FBC82C6" w14:textId="3F734571" w:rsidR="00A832C0" w:rsidRPr="00F76019" w:rsidRDefault="00E669F4" w:rsidP="00E24F2F">
            <w:pPr>
              <w:ind w:right="-42"/>
              <w:rPr>
                <w:rFonts w:ascii="Arial" w:hAnsi="Arial" w:cs="Arial"/>
                <w:sz w:val="16"/>
                <w:szCs w:val="16"/>
              </w:rPr>
            </w:pPr>
            <w:r w:rsidRPr="00F76019">
              <w:rPr>
                <w:rFonts w:ascii="Arial" w:hAnsi="Arial" w:cs="Arial"/>
                <w:sz w:val="16"/>
                <w:szCs w:val="16"/>
              </w:rPr>
              <w:t xml:space="preserve">Procesy </w:t>
            </w:r>
            <w:proofErr w:type="spellStart"/>
            <w:r w:rsidRPr="00F76019">
              <w:rPr>
                <w:rFonts w:ascii="Arial" w:hAnsi="Arial" w:cs="Arial"/>
                <w:sz w:val="16"/>
                <w:szCs w:val="16"/>
              </w:rPr>
              <w:t>omodelowania</w:t>
            </w:r>
            <w:proofErr w:type="spellEnd"/>
            <w:r w:rsidRPr="00F76019">
              <w:rPr>
                <w:rFonts w:ascii="Arial" w:hAnsi="Arial" w:cs="Arial"/>
                <w:sz w:val="16"/>
                <w:szCs w:val="16"/>
              </w:rPr>
              <w:t xml:space="preserve"> odlewniczego z</w:t>
            </w:r>
            <w:r w:rsidR="00894326">
              <w:rPr>
                <w:rFonts w:ascii="Arial" w:hAnsi="Arial" w:cs="Arial"/>
                <w:sz w:val="16"/>
                <w:szCs w:val="16"/>
              </w:rPr>
              <w:t> </w:t>
            </w:r>
            <w:r w:rsidRPr="00F76019">
              <w:rPr>
                <w:rFonts w:ascii="Arial" w:hAnsi="Arial" w:cs="Arial"/>
                <w:sz w:val="16"/>
                <w:szCs w:val="16"/>
              </w:rPr>
              <w:t>wykorzystaniem żywic.</w:t>
            </w:r>
          </w:p>
        </w:tc>
        <w:tc>
          <w:tcPr>
            <w:tcW w:w="3543" w:type="dxa"/>
            <w:vAlign w:val="center"/>
          </w:tcPr>
          <w:p w14:paraId="5DF1C4F0" w14:textId="747E4C3A" w:rsidR="00A832C0" w:rsidRPr="00F76019" w:rsidRDefault="00117A5D" w:rsidP="00117A5D">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Przepalone środki wiążące wchodzące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skład mas formierskich, np. bentonit (uwodniony krzemian</w:t>
            </w:r>
            <w:r w:rsidRPr="00F76019">
              <w:rPr>
                <w:rFonts w:ascii="Arial" w:eastAsia="TimesNewRomanPS-BoldMT" w:hAnsi="Arial" w:cs="Arial"/>
                <w:bCs/>
                <w:sz w:val="16"/>
                <w:szCs w:val="16"/>
              </w:rPr>
              <w:t xml:space="preserve"> </w:t>
            </w:r>
            <w:proofErr w:type="spellStart"/>
            <w:r w:rsidRPr="00F76019">
              <w:rPr>
                <w:rFonts w:ascii="Arial" w:eastAsia="TimesNewRomanPSMT" w:hAnsi="Arial" w:cs="Arial"/>
                <w:sz w:val="16"/>
                <w:szCs w:val="16"/>
              </w:rPr>
              <w:t>glinu</w:t>
            </w:r>
            <w:proofErr w:type="spellEnd"/>
            <w:r w:rsidRPr="00F76019">
              <w:rPr>
                <w:rFonts w:ascii="Arial" w:eastAsia="TimesNewRomanPSMT" w:hAnsi="Arial" w:cs="Arial"/>
                <w:sz w:val="16"/>
                <w:szCs w:val="16"/>
              </w:rPr>
              <w:t>, magnezu i</w:t>
            </w:r>
            <w:r w:rsidR="00894326">
              <w:rPr>
                <w:rFonts w:ascii="Arial" w:eastAsia="TimesNewRomanPSMT" w:hAnsi="Arial" w:cs="Arial"/>
                <w:sz w:val="16"/>
                <w:szCs w:val="16"/>
              </w:rPr>
              <w:t> </w:t>
            </w:r>
            <w:r w:rsidRPr="00F76019">
              <w:rPr>
                <w:rFonts w:ascii="Arial" w:eastAsia="TimesNewRomanPSMT" w:hAnsi="Arial" w:cs="Arial"/>
                <w:sz w:val="16"/>
                <w:szCs w:val="16"/>
              </w:rPr>
              <w:t xml:space="preserve">sodu), dekstrynę i żywice (np. </w:t>
            </w:r>
            <w:proofErr w:type="spellStart"/>
            <w:r w:rsidRPr="00F76019">
              <w:rPr>
                <w:rFonts w:ascii="Arial" w:eastAsia="TimesNewRomanPSMT" w:hAnsi="Arial" w:cs="Arial"/>
                <w:sz w:val="16"/>
                <w:szCs w:val="16"/>
              </w:rPr>
              <w:t>polifenole</w:t>
            </w:r>
            <w:proofErr w:type="spellEnd"/>
            <w:r w:rsidRPr="00F76019">
              <w:rPr>
                <w:rFonts w:ascii="Arial" w:eastAsia="TimesNewRomanPSMT" w:hAnsi="Arial" w:cs="Arial"/>
                <w:sz w:val="16"/>
                <w:szCs w:val="16"/>
              </w:rPr>
              <w:t xml:space="preserve">, </w:t>
            </w:r>
            <w:proofErr w:type="spellStart"/>
            <w:r w:rsidRPr="00F76019">
              <w:rPr>
                <w:rFonts w:ascii="Arial" w:eastAsia="TimesNewRomanPSMT" w:hAnsi="Arial" w:cs="Arial"/>
                <w:sz w:val="16"/>
                <w:szCs w:val="16"/>
              </w:rPr>
              <w:t>poliglikole</w:t>
            </w:r>
            <w:proofErr w:type="spellEnd"/>
            <w:r w:rsidRPr="00F76019">
              <w:rPr>
                <w:rFonts w:ascii="Arial" w:eastAsia="TimesNewRomanPSMT" w:hAnsi="Arial" w:cs="Arial"/>
                <w:sz w:val="16"/>
                <w:szCs w:val="16"/>
              </w:rPr>
              <w:t>,</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kwasy fenolowe i fenole), niewielką ilość metali ciężkich,</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 in. miedzi, żelaza, ołowiu, manganu, kadmu, cynku czy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chromu oraz związki siarczanów czy chlorków, dodatkowo piasek kwarcowy (krzemionka).</w:t>
            </w:r>
          </w:p>
          <w:p w14:paraId="65E32B79" w14:textId="77777777" w:rsidR="00793C93" w:rsidRDefault="00117A5D" w:rsidP="00117A5D">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lastRenderedPageBreak/>
              <w:t xml:space="preserve">Właściwości: </w:t>
            </w:r>
            <w:r w:rsidRPr="00F76019">
              <w:rPr>
                <w:rFonts w:ascii="Arial" w:eastAsia="TimesNewRomanPSMT" w:hAnsi="Arial" w:cs="Arial"/>
                <w:sz w:val="16"/>
                <w:szCs w:val="16"/>
              </w:rPr>
              <w:t>Odpady w postaci stałej o lekko zasadowym odczynie. Posiadają</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właściwości niebezpieczne określone jako:</w:t>
            </w:r>
          </w:p>
          <w:p w14:paraId="1F1D1151" w14:textId="590D14C8" w:rsidR="00117A5D" w:rsidRPr="00F76019" w:rsidRDefault="00117A5D" w:rsidP="00117A5D">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H5 szkodliwe,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1EA1EF10" w14:textId="77777777" w:rsidTr="003003C4">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38A88070"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lastRenderedPageBreak/>
              <w:t>3</w:t>
            </w:r>
            <w:r w:rsidR="00A832C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3542DFE" w14:textId="77777777" w:rsidR="00A832C0" w:rsidRPr="00F76019" w:rsidRDefault="00A832C0" w:rsidP="00864B4F">
            <w:pPr>
              <w:ind w:left="-14" w:right="-52"/>
              <w:jc w:val="center"/>
              <w:rPr>
                <w:rFonts w:ascii="Arial" w:hAnsi="Arial" w:cs="Arial"/>
                <w:sz w:val="16"/>
                <w:szCs w:val="16"/>
              </w:rPr>
            </w:pPr>
            <w:r w:rsidRPr="00F76019">
              <w:rPr>
                <w:rFonts w:ascii="Arial" w:hAnsi="Arial" w:cs="Arial"/>
                <w:sz w:val="16"/>
                <w:szCs w:val="16"/>
              </w:rPr>
              <w:t>12 01 09*</w:t>
            </w:r>
          </w:p>
        </w:tc>
        <w:tc>
          <w:tcPr>
            <w:tcW w:w="2977" w:type="dxa"/>
            <w:tcBorders>
              <w:top w:val="single" w:sz="4" w:space="0" w:color="auto"/>
              <w:left w:val="single" w:sz="4" w:space="0" w:color="auto"/>
              <w:bottom w:val="single" w:sz="4" w:space="0" w:color="auto"/>
              <w:right w:val="single" w:sz="4" w:space="0" w:color="auto"/>
            </w:tcBorders>
            <w:vAlign w:val="center"/>
          </w:tcPr>
          <w:p w14:paraId="3F7532EE" w14:textId="77777777" w:rsidR="00A832C0" w:rsidRPr="00F76019" w:rsidRDefault="00A832C0" w:rsidP="00864B4F">
            <w:pPr>
              <w:rPr>
                <w:rFonts w:ascii="Arial" w:hAnsi="Arial" w:cs="Arial"/>
                <w:sz w:val="16"/>
                <w:szCs w:val="16"/>
              </w:rPr>
            </w:pPr>
            <w:r w:rsidRPr="00F76019">
              <w:rPr>
                <w:rFonts w:ascii="Arial" w:hAnsi="Arial" w:cs="Arial"/>
                <w:sz w:val="16"/>
                <w:szCs w:val="16"/>
              </w:rPr>
              <w:t>Odpadowe emulsje i roztwory z obróbki metali niezawierające chlorowców</w:t>
            </w:r>
          </w:p>
        </w:tc>
        <w:tc>
          <w:tcPr>
            <w:tcW w:w="992" w:type="dxa"/>
            <w:tcBorders>
              <w:top w:val="single" w:sz="4" w:space="0" w:color="auto"/>
              <w:left w:val="single" w:sz="4" w:space="0" w:color="auto"/>
              <w:bottom w:val="single" w:sz="4" w:space="0" w:color="auto"/>
              <w:right w:val="single" w:sz="4" w:space="0" w:color="auto"/>
            </w:tcBorders>
            <w:vAlign w:val="center"/>
          </w:tcPr>
          <w:p w14:paraId="0E2F9D25"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14:paraId="53AC4F42" w14:textId="430AF33E" w:rsidR="00A832C0" w:rsidRPr="00F76019" w:rsidRDefault="005F102E" w:rsidP="00E24F2F">
            <w:pPr>
              <w:ind w:right="-40"/>
              <w:rPr>
                <w:rFonts w:ascii="Arial" w:hAnsi="Arial" w:cs="Arial"/>
                <w:sz w:val="16"/>
                <w:szCs w:val="16"/>
              </w:rPr>
            </w:pPr>
            <w:r w:rsidRPr="00F76019">
              <w:rPr>
                <w:rFonts w:ascii="Arial" w:hAnsi="Arial" w:cs="Arial"/>
                <w:sz w:val="16"/>
                <w:szCs w:val="16"/>
              </w:rPr>
              <w:t xml:space="preserve">Wymiana, remont maszyn </w:t>
            </w:r>
            <w:r w:rsidR="00A832C0" w:rsidRPr="00F76019">
              <w:rPr>
                <w:rFonts w:ascii="Arial" w:hAnsi="Arial" w:cs="Arial"/>
                <w:sz w:val="16"/>
                <w:szCs w:val="16"/>
              </w:rPr>
              <w:t>i</w:t>
            </w:r>
            <w:r w:rsidR="00894326">
              <w:rPr>
                <w:rFonts w:ascii="Arial" w:hAnsi="Arial" w:cs="Arial"/>
                <w:sz w:val="16"/>
                <w:szCs w:val="16"/>
              </w:rPr>
              <w:t> </w:t>
            </w:r>
            <w:r w:rsidR="00A832C0" w:rsidRPr="00F76019">
              <w:rPr>
                <w:rFonts w:ascii="Arial" w:hAnsi="Arial" w:cs="Arial"/>
                <w:sz w:val="16"/>
                <w:szCs w:val="16"/>
              </w:rPr>
              <w:t>urządzeń w pomieszczeniu działu remontu.</w:t>
            </w:r>
          </w:p>
        </w:tc>
        <w:tc>
          <w:tcPr>
            <w:tcW w:w="3543" w:type="dxa"/>
            <w:tcBorders>
              <w:top w:val="single" w:sz="4" w:space="0" w:color="auto"/>
              <w:left w:val="single" w:sz="4" w:space="0" w:color="auto"/>
              <w:bottom w:val="single" w:sz="4" w:space="0" w:color="auto"/>
              <w:right w:val="single" w:sz="4" w:space="0" w:color="auto"/>
            </w:tcBorders>
            <w:vAlign w:val="center"/>
          </w:tcPr>
          <w:p w14:paraId="1469875F" w14:textId="13284C51" w:rsidR="00A832C0" w:rsidRPr="00F76019" w:rsidRDefault="00117A5D"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Mieszanina głownie wody z</w:t>
            </w:r>
            <w:r w:rsidR="00894326">
              <w:rPr>
                <w:rFonts w:ascii="Arial" w:eastAsia="TimesNewRomanPSMT" w:hAnsi="Arial" w:cs="Arial"/>
                <w:sz w:val="16"/>
                <w:szCs w:val="16"/>
              </w:rPr>
              <w:t> </w:t>
            </w:r>
            <w:r w:rsidRPr="00F76019">
              <w:rPr>
                <w:rFonts w:ascii="Arial" w:eastAsia="TimesNewRomanPSMT" w:hAnsi="Arial" w:cs="Arial"/>
                <w:sz w:val="16"/>
                <w:szCs w:val="16"/>
              </w:rPr>
              <w:t>olejem emulgującym, tj. mieszaniną</w:t>
            </w:r>
            <w:r w:rsid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oleju mineralnego </w:t>
            </w:r>
            <w:r w:rsidR="00C97260" w:rsidRPr="00F76019">
              <w:rPr>
                <w:rFonts w:ascii="Arial" w:eastAsia="TimesNewRomanPSMT" w:hAnsi="Arial" w:cs="Arial"/>
                <w:sz w:val="16"/>
                <w:szCs w:val="16"/>
              </w:rPr>
              <w:t xml:space="preserve">z </w:t>
            </w:r>
            <w:proofErr w:type="spellStart"/>
            <w:r w:rsidR="00C97260" w:rsidRPr="00F76019">
              <w:rPr>
                <w:rFonts w:ascii="Arial" w:eastAsia="TimesNewRomanPSMT" w:hAnsi="Arial" w:cs="Arial"/>
                <w:sz w:val="16"/>
                <w:szCs w:val="16"/>
              </w:rPr>
              <w:t>emulagatorem</w:t>
            </w:r>
            <w:proofErr w:type="spellEnd"/>
            <w:r w:rsidRPr="00F76019">
              <w:rPr>
                <w:rFonts w:ascii="Arial" w:eastAsia="TimesNewRomanPSMT" w:hAnsi="Arial" w:cs="Arial"/>
                <w:sz w:val="16"/>
                <w:szCs w:val="16"/>
              </w:rPr>
              <w:t>. Pozostałe</w:t>
            </w:r>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składniki emulsyjnych cieczy obróbkowych to: stabilizatory</w:t>
            </w:r>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emulsji, inhibitory korozji, dodatki przeciwmgielne i </w:t>
            </w:r>
            <w:proofErr w:type="spellStart"/>
            <w:r w:rsidRPr="00F76019">
              <w:rPr>
                <w:rFonts w:ascii="Arial" w:eastAsia="TimesNewRomanPSMT" w:hAnsi="Arial" w:cs="Arial"/>
                <w:sz w:val="16"/>
                <w:szCs w:val="16"/>
              </w:rPr>
              <w:t>przeciwpienne</w:t>
            </w:r>
            <w:proofErr w:type="spellEnd"/>
            <w:r w:rsidRPr="00F76019">
              <w:rPr>
                <w:rFonts w:ascii="Arial" w:eastAsia="TimesNewRomanPSMT" w:hAnsi="Arial" w:cs="Arial"/>
                <w:sz w:val="16"/>
                <w:szCs w:val="16"/>
              </w:rPr>
              <w:t>,</w:t>
            </w:r>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barwniki, </w:t>
            </w:r>
            <w:proofErr w:type="spellStart"/>
            <w:r w:rsidRPr="00F76019">
              <w:rPr>
                <w:rFonts w:ascii="Arial" w:eastAsia="TimesNewRomanPSMT" w:hAnsi="Arial" w:cs="Arial"/>
                <w:sz w:val="16"/>
                <w:szCs w:val="16"/>
              </w:rPr>
              <w:t>biocydy</w:t>
            </w:r>
            <w:proofErr w:type="spellEnd"/>
            <w:r w:rsidRPr="00F76019">
              <w:rPr>
                <w:rFonts w:ascii="Arial" w:eastAsia="TimesNewRomanPSMT" w:hAnsi="Arial" w:cs="Arial"/>
                <w:sz w:val="16"/>
                <w:szCs w:val="16"/>
              </w:rPr>
              <w:t xml:space="preserve">, </w:t>
            </w:r>
            <w:proofErr w:type="spellStart"/>
            <w:r w:rsidRPr="00F76019">
              <w:rPr>
                <w:rFonts w:ascii="Arial" w:eastAsia="TimesNewRomanPSMT" w:hAnsi="Arial" w:cs="Arial"/>
                <w:sz w:val="16"/>
                <w:szCs w:val="16"/>
              </w:rPr>
              <w:t>biostaty</w:t>
            </w:r>
            <w:proofErr w:type="spellEnd"/>
            <w:r w:rsidRPr="00F76019">
              <w:rPr>
                <w:rFonts w:ascii="Arial" w:eastAsia="TimesNewRomanPSMT" w:hAnsi="Arial" w:cs="Arial"/>
                <w:sz w:val="16"/>
                <w:szCs w:val="16"/>
              </w:rPr>
              <w:t>, dodatki alkalizują</w:t>
            </w:r>
            <w:r w:rsidR="00C6783C" w:rsidRPr="00F76019">
              <w:rPr>
                <w:rFonts w:ascii="Arial" w:eastAsia="TimesNewRomanPSMT" w:hAnsi="Arial" w:cs="Arial"/>
                <w:sz w:val="16"/>
                <w:szCs w:val="16"/>
              </w:rPr>
              <w:t>ce</w:t>
            </w:r>
            <w:r w:rsidRPr="00F76019">
              <w:rPr>
                <w:rFonts w:ascii="Arial" w:eastAsia="TimesNewRomanPSMT" w:hAnsi="Arial" w:cs="Arial"/>
                <w:sz w:val="16"/>
                <w:szCs w:val="16"/>
              </w:rPr>
              <w:t>.</w:t>
            </w:r>
          </w:p>
          <w:p w14:paraId="39BB7C91" w14:textId="77777777" w:rsidR="00793C93" w:rsidRDefault="00C6783C" w:rsidP="00C6783C">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 xml:space="preserve">Gęste ciecze o charakterystycznym zapachu, palne, o </w:t>
            </w:r>
            <w:proofErr w:type="spellStart"/>
            <w:r w:rsidRPr="00F76019">
              <w:rPr>
                <w:rFonts w:ascii="Arial" w:eastAsia="TimesNewRomanPSMT" w:hAnsi="Arial" w:cs="Arial"/>
                <w:sz w:val="16"/>
                <w:szCs w:val="16"/>
              </w:rPr>
              <w:t>właściwościachniebezpiecznych</w:t>
            </w:r>
            <w:proofErr w:type="spellEnd"/>
            <w:r w:rsidRPr="00F76019">
              <w:rPr>
                <w:rFonts w:ascii="Arial" w:eastAsia="TimesNewRomanPSMT" w:hAnsi="Arial" w:cs="Arial"/>
                <w:sz w:val="16"/>
                <w:szCs w:val="16"/>
              </w:rPr>
              <w:t xml:space="preserve"> określonych jako:</w:t>
            </w:r>
          </w:p>
          <w:p w14:paraId="2F7B0CAC" w14:textId="138A3FBA" w:rsidR="00C6783C" w:rsidRPr="00F76019" w:rsidRDefault="00C6783C" w:rsidP="00C6783C">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 xml:space="preserve">H4 drażniące,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4C709A68" w14:textId="77777777" w:rsidTr="003003C4">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455D04B7"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4</w:t>
            </w:r>
            <w:r w:rsidR="00A832C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1C8ABA66" w14:textId="77777777" w:rsidR="00A832C0" w:rsidRPr="00F76019" w:rsidRDefault="00A832C0" w:rsidP="00D9074A">
            <w:pPr>
              <w:ind w:left="-14" w:right="-52"/>
              <w:jc w:val="center"/>
              <w:rPr>
                <w:rFonts w:ascii="Arial" w:hAnsi="Arial" w:cs="Arial"/>
                <w:sz w:val="16"/>
                <w:szCs w:val="16"/>
              </w:rPr>
            </w:pPr>
            <w:r w:rsidRPr="00F76019">
              <w:rPr>
                <w:rFonts w:ascii="Arial" w:hAnsi="Arial" w:cs="Arial"/>
                <w:sz w:val="16"/>
                <w:szCs w:val="16"/>
              </w:rPr>
              <w:t>13 01 10*</w:t>
            </w:r>
          </w:p>
        </w:tc>
        <w:tc>
          <w:tcPr>
            <w:tcW w:w="2977" w:type="dxa"/>
            <w:tcBorders>
              <w:top w:val="single" w:sz="4" w:space="0" w:color="auto"/>
              <w:left w:val="single" w:sz="4" w:space="0" w:color="auto"/>
              <w:bottom w:val="single" w:sz="4" w:space="0" w:color="auto"/>
              <w:right w:val="single" w:sz="4" w:space="0" w:color="auto"/>
            </w:tcBorders>
            <w:vAlign w:val="center"/>
          </w:tcPr>
          <w:p w14:paraId="111D8D56" w14:textId="77777777" w:rsidR="00A832C0" w:rsidRPr="00F76019" w:rsidRDefault="00A832C0" w:rsidP="00D9074A">
            <w:pPr>
              <w:rPr>
                <w:rFonts w:ascii="Arial" w:hAnsi="Arial" w:cs="Arial"/>
                <w:sz w:val="16"/>
                <w:szCs w:val="16"/>
              </w:rPr>
            </w:pPr>
            <w:r w:rsidRPr="00F76019">
              <w:rPr>
                <w:rFonts w:ascii="Arial" w:hAnsi="Arial" w:cs="Arial"/>
                <w:sz w:val="16"/>
                <w:szCs w:val="16"/>
              </w:rPr>
              <w:t xml:space="preserve">Mineralne oleje hydrauliczne niezawierające związków </w:t>
            </w:r>
            <w:proofErr w:type="spellStart"/>
            <w:r w:rsidRPr="00F76019">
              <w:rPr>
                <w:rFonts w:ascii="Arial" w:hAnsi="Arial" w:cs="Arial"/>
                <w:sz w:val="16"/>
                <w:szCs w:val="16"/>
              </w:rPr>
              <w:t>chlorowcoorganicznych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5C3CB26"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33553F68" w14:textId="5A089CC0" w:rsidR="00A832C0" w:rsidRPr="00F76019" w:rsidRDefault="00A832C0" w:rsidP="00E669F4">
            <w:pPr>
              <w:ind w:right="-42"/>
              <w:rPr>
                <w:rFonts w:ascii="Arial" w:hAnsi="Arial" w:cs="Arial"/>
                <w:sz w:val="16"/>
                <w:szCs w:val="16"/>
              </w:rPr>
            </w:pPr>
            <w:r w:rsidRPr="00F76019">
              <w:rPr>
                <w:rFonts w:ascii="Arial" w:hAnsi="Arial" w:cs="Arial"/>
                <w:sz w:val="16"/>
                <w:szCs w:val="16"/>
              </w:rPr>
              <w:t>Wymiana przepracowanych olejów w urządzeniach hydraulicznych, formierkach</w:t>
            </w:r>
            <w:r w:rsidR="00E669F4" w:rsidRPr="00F76019">
              <w:rPr>
                <w:rFonts w:ascii="Arial" w:hAnsi="Arial" w:cs="Arial"/>
                <w:sz w:val="16"/>
                <w:szCs w:val="16"/>
              </w:rPr>
              <w:t>.</w:t>
            </w:r>
          </w:p>
        </w:tc>
        <w:tc>
          <w:tcPr>
            <w:tcW w:w="3543" w:type="dxa"/>
            <w:tcBorders>
              <w:top w:val="single" w:sz="4" w:space="0" w:color="auto"/>
              <w:left w:val="single" w:sz="4" w:space="0" w:color="auto"/>
              <w:bottom w:val="single" w:sz="4" w:space="0" w:color="auto"/>
              <w:right w:val="single" w:sz="4" w:space="0" w:color="auto"/>
            </w:tcBorders>
            <w:vAlign w:val="center"/>
          </w:tcPr>
          <w:p w14:paraId="686E4103" w14:textId="77777777" w:rsidR="00A832C0" w:rsidRPr="00F76019" w:rsidRDefault="00C6783C" w:rsidP="00C6783C">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F</w:t>
            </w:r>
            <w:r w:rsidRPr="00F76019">
              <w:rPr>
                <w:rFonts w:ascii="Arial" w:eastAsia="TimesNewRomanPSMT" w:hAnsi="Arial" w:cs="Arial"/>
                <w:sz w:val="16"/>
                <w:szCs w:val="16"/>
              </w:rPr>
              <w:t>rakcje węglowodorów, drobne frakcje metali</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 in. bar, wapń, cynk, magnez, ołów, żelazo, chrom, kadm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i miedź), związki fosforu, siarki </w:t>
            </w:r>
            <w:r w:rsidR="003003C4" w:rsidRPr="00F76019">
              <w:rPr>
                <w:rFonts w:ascii="Arial" w:eastAsia="TimesNewRomanPSMT" w:hAnsi="Arial" w:cs="Arial"/>
                <w:sz w:val="16"/>
                <w:szCs w:val="16"/>
              </w:rPr>
              <w:t xml:space="preserve">i </w:t>
            </w:r>
            <w:r w:rsidRPr="00F76019">
              <w:rPr>
                <w:rFonts w:ascii="Arial" w:eastAsia="TimesNewRomanPSMT" w:hAnsi="Arial" w:cs="Arial"/>
                <w:sz w:val="16"/>
                <w:szCs w:val="16"/>
              </w:rPr>
              <w:t xml:space="preserve">arsenu, asfalteny, </w:t>
            </w:r>
            <w:proofErr w:type="spellStart"/>
            <w:r w:rsidRPr="00F76019">
              <w:rPr>
                <w:rFonts w:ascii="Arial" w:eastAsia="TimesNewRomanPSMT" w:hAnsi="Arial" w:cs="Arial"/>
                <w:sz w:val="16"/>
                <w:szCs w:val="16"/>
              </w:rPr>
              <w:t>karbeny</w:t>
            </w:r>
            <w:proofErr w:type="spellEnd"/>
            <w:r w:rsidRPr="00F76019">
              <w:rPr>
                <w:rFonts w:ascii="Arial" w:eastAsia="TimesNewRomanPSMT" w:hAnsi="Arial" w:cs="Arial"/>
                <w:sz w:val="16"/>
                <w:szCs w:val="16"/>
              </w:rPr>
              <w:t>, karboidy.</w:t>
            </w:r>
          </w:p>
          <w:p w14:paraId="6FBD5D66" w14:textId="77777777" w:rsidR="00793C93" w:rsidRDefault="00C6783C" w:rsidP="00C9726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003003C4" w:rsidRPr="00F76019">
              <w:rPr>
                <w:rFonts w:ascii="Arial" w:eastAsia="TimesNewRomanPSMT" w:hAnsi="Arial" w:cs="Arial"/>
                <w:sz w:val="16"/>
                <w:szCs w:val="16"/>
              </w:rPr>
              <w:t xml:space="preserve">Ciecze </w:t>
            </w:r>
            <w:r w:rsidRPr="00F76019">
              <w:rPr>
                <w:rFonts w:ascii="Arial" w:eastAsia="TimesNewRomanPSMT" w:hAnsi="Arial" w:cs="Arial"/>
                <w:sz w:val="16"/>
                <w:szCs w:val="16"/>
              </w:rPr>
              <w:t>nierozpuszczalne w wodzie, barwy brązowo – żółtej,</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o charakterystycznym olejowym zapachu. Posiadają właściwości niebezpieczne określone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jako:</w:t>
            </w:r>
          </w:p>
          <w:p w14:paraId="68C0EDD3" w14:textId="0DA0DFFB" w:rsidR="00C6783C" w:rsidRPr="00F76019" w:rsidRDefault="00C6783C" w:rsidP="00C97260">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H5 szkodliwe,</w:t>
            </w:r>
            <w:r w:rsidR="00C97260"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H7 rakotwórcze,</w:t>
            </w:r>
            <w:r w:rsidR="00C97260"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2595669C" w14:textId="77777777" w:rsidTr="003003C4">
        <w:trPr>
          <w:trHeight w:val="693"/>
        </w:trPr>
        <w:tc>
          <w:tcPr>
            <w:tcW w:w="567" w:type="dxa"/>
            <w:tcBorders>
              <w:top w:val="single" w:sz="4" w:space="0" w:color="auto"/>
              <w:left w:val="single" w:sz="4" w:space="0" w:color="auto"/>
              <w:bottom w:val="single" w:sz="4" w:space="0" w:color="auto"/>
              <w:right w:val="single" w:sz="4" w:space="0" w:color="auto"/>
            </w:tcBorders>
            <w:vAlign w:val="center"/>
          </w:tcPr>
          <w:p w14:paraId="16E0710F"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5</w:t>
            </w:r>
            <w:r w:rsidR="00A832C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B5E07CB" w14:textId="77777777" w:rsidR="00A832C0" w:rsidRPr="00F76019" w:rsidRDefault="00A832C0" w:rsidP="00D9074A">
            <w:pPr>
              <w:ind w:left="-14" w:right="-52"/>
              <w:jc w:val="center"/>
              <w:rPr>
                <w:rFonts w:ascii="Arial" w:hAnsi="Arial" w:cs="Arial"/>
                <w:sz w:val="16"/>
                <w:szCs w:val="16"/>
              </w:rPr>
            </w:pPr>
            <w:r w:rsidRPr="00F76019">
              <w:rPr>
                <w:rFonts w:ascii="Arial" w:hAnsi="Arial" w:cs="Arial"/>
                <w:sz w:val="16"/>
                <w:szCs w:val="16"/>
              </w:rPr>
              <w:t>13 02 05*</w:t>
            </w:r>
          </w:p>
        </w:tc>
        <w:tc>
          <w:tcPr>
            <w:tcW w:w="2977" w:type="dxa"/>
            <w:tcBorders>
              <w:top w:val="single" w:sz="4" w:space="0" w:color="auto"/>
              <w:left w:val="single" w:sz="4" w:space="0" w:color="auto"/>
              <w:bottom w:val="single" w:sz="4" w:space="0" w:color="auto"/>
              <w:right w:val="single" w:sz="4" w:space="0" w:color="auto"/>
            </w:tcBorders>
            <w:vAlign w:val="center"/>
          </w:tcPr>
          <w:p w14:paraId="215DCB31" w14:textId="77777777" w:rsidR="00A832C0" w:rsidRPr="00F76019" w:rsidRDefault="00A832C0" w:rsidP="00D9074A">
            <w:pPr>
              <w:rPr>
                <w:rFonts w:ascii="Arial" w:hAnsi="Arial" w:cs="Arial"/>
                <w:sz w:val="16"/>
                <w:szCs w:val="16"/>
              </w:rPr>
            </w:pPr>
            <w:r w:rsidRPr="00F76019">
              <w:rPr>
                <w:rFonts w:ascii="Arial" w:hAnsi="Arial" w:cs="Arial"/>
                <w:sz w:val="16"/>
                <w:szCs w:val="16"/>
              </w:rPr>
              <w:t xml:space="preserve">Mineralne oleje silnikowe, przekładniowe i smarowe niezawierające związków </w:t>
            </w:r>
            <w:proofErr w:type="spellStart"/>
            <w:r w:rsidRPr="00F76019">
              <w:rPr>
                <w:rFonts w:ascii="Arial" w:hAnsi="Arial" w:cs="Arial"/>
                <w:sz w:val="16"/>
                <w:szCs w:val="16"/>
              </w:rPr>
              <w:t>chlorowcoorganicznych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648E57A"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55984885" w14:textId="77777777" w:rsidR="00A832C0" w:rsidRPr="00F76019" w:rsidRDefault="00A832C0" w:rsidP="00E669F4">
            <w:pPr>
              <w:ind w:right="-42"/>
              <w:rPr>
                <w:rFonts w:ascii="Arial" w:hAnsi="Arial" w:cs="Arial"/>
                <w:sz w:val="16"/>
                <w:szCs w:val="16"/>
              </w:rPr>
            </w:pPr>
            <w:r w:rsidRPr="00F76019">
              <w:rPr>
                <w:rFonts w:ascii="Arial" w:hAnsi="Arial" w:cs="Arial"/>
                <w:sz w:val="16"/>
                <w:szCs w:val="16"/>
              </w:rPr>
              <w:t>Wymiana przepracowanych olejów w urządzeniach hydraulicznych, formierkach.</w:t>
            </w:r>
          </w:p>
        </w:tc>
        <w:tc>
          <w:tcPr>
            <w:tcW w:w="3543" w:type="dxa"/>
            <w:tcBorders>
              <w:top w:val="single" w:sz="4" w:space="0" w:color="auto"/>
              <w:left w:val="single" w:sz="4" w:space="0" w:color="auto"/>
              <w:bottom w:val="single" w:sz="4" w:space="0" w:color="auto"/>
              <w:right w:val="single" w:sz="4" w:space="0" w:color="auto"/>
            </w:tcBorders>
            <w:vAlign w:val="center"/>
          </w:tcPr>
          <w:p w14:paraId="4E22EFEE" w14:textId="761940C3" w:rsidR="00A832C0" w:rsidRPr="00F76019" w:rsidRDefault="00C6783C" w:rsidP="00C6783C">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894326">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 produktów zużywania się elementów silnika</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urządzenia lub maszyny albo niepełnego spalania (cząstki sadzy,</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nagaru, związki ołowiu), związki fosforu, siarki, wapnia, cynku i baru.</w:t>
            </w:r>
          </w:p>
          <w:p w14:paraId="09A7BBEC" w14:textId="77777777" w:rsidR="00793C93" w:rsidRDefault="00C6783C" w:rsidP="00C6783C">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nierozpuszczalne w wodzie, barwy brązowo – żółtej, o charakterystycznym</w:t>
            </w:r>
            <w:r w:rsidR="00F76019">
              <w:rPr>
                <w:rFonts w:ascii="Arial" w:eastAsia="TimesNewRomanPS-BoldMT" w:hAnsi="Arial" w:cs="Arial"/>
                <w:bCs/>
                <w:sz w:val="16"/>
                <w:szCs w:val="16"/>
              </w:rPr>
              <w:t xml:space="preserve"> </w:t>
            </w:r>
            <w:r w:rsidR="001C4831" w:rsidRPr="00F76019">
              <w:rPr>
                <w:rFonts w:ascii="Arial" w:eastAsia="TimesNewRomanPSMT" w:hAnsi="Arial" w:cs="Arial"/>
                <w:sz w:val="16"/>
                <w:szCs w:val="16"/>
              </w:rPr>
              <w:t>olejowym zapachu, palne.</w:t>
            </w:r>
            <w:r w:rsidR="00C97260" w:rsidRPr="00F76019">
              <w:rPr>
                <w:rFonts w:ascii="Arial" w:eastAsia="TimesNewRomanPSMT" w:hAnsi="Arial" w:cs="Arial"/>
                <w:sz w:val="16"/>
                <w:szCs w:val="16"/>
              </w:rPr>
              <w:t xml:space="preserve"> </w:t>
            </w:r>
            <w:r w:rsidRPr="00F76019">
              <w:rPr>
                <w:rFonts w:ascii="Arial" w:eastAsia="TimesNewRomanPSMT" w:hAnsi="Arial" w:cs="Arial"/>
                <w:sz w:val="16"/>
                <w:szCs w:val="16"/>
              </w:rPr>
              <w:t>Posiadają właściwości niebezpieczne określone</w:t>
            </w:r>
            <w:r w:rsidR="00F76019">
              <w:rPr>
                <w:rFonts w:ascii="Arial" w:eastAsia="TimesNewRomanPS-BoldMT" w:hAnsi="Arial" w:cs="Arial"/>
                <w:bCs/>
                <w:sz w:val="16"/>
                <w:szCs w:val="16"/>
              </w:rPr>
              <w:t xml:space="preserve"> </w:t>
            </w:r>
            <w:r w:rsidRPr="00F76019">
              <w:rPr>
                <w:rFonts w:ascii="Arial" w:eastAsia="TimesNewRomanPSMT" w:hAnsi="Arial" w:cs="Arial"/>
                <w:sz w:val="16"/>
                <w:szCs w:val="16"/>
              </w:rPr>
              <w:t>jako:</w:t>
            </w:r>
          </w:p>
          <w:p w14:paraId="2D5B6098" w14:textId="1BA0FA1C" w:rsidR="00C6783C" w:rsidRPr="00F76019" w:rsidRDefault="00C6783C" w:rsidP="00C6783C">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H5 szkodliwe,</w:t>
            </w:r>
            <w:r w:rsidR="001C4831" w:rsidRPr="00F76019">
              <w:rPr>
                <w:rFonts w:ascii="Arial" w:eastAsia="TimesNewRomanPSMT" w:hAnsi="Arial" w:cs="Arial"/>
                <w:sz w:val="16"/>
                <w:szCs w:val="16"/>
              </w:rPr>
              <w:t xml:space="preserve"> </w:t>
            </w:r>
            <w:r w:rsidRPr="00F76019">
              <w:rPr>
                <w:rFonts w:ascii="Arial" w:eastAsia="TimesNewRomanPSMT" w:hAnsi="Arial" w:cs="Arial"/>
                <w:sz w:val="16"/>
                <w:szCs w:val="16"/>
              </w:rPr>
              <w:t>H6 toksyczne,</w:t>
            </w:r>
            <w:r w:rsidR="001C4831"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H7 </w:t>
            </w:r>
            <w:r w:rsidR="001C4831" w:rsidRPr="00F76019">
              <w:rPr>
                <w:rFonts w:ascii="Arial" w:eastAsia="TimesNewRomanPSMT" w:hAnsi="Arial" w:cs="Arial"/>
                <w:sz w:val="16"/>
                <w:szCs w:val="16"/>
              </w:rPr>
              <w:t>rakotwórcze</w:t>
            </w:r>
            <w:r w:rsidRPr="00F76019">
              <w:rPr>
                <w:rFonts w:ascii="Arial" w:eastAsia="TimesNewRomanPSMT" w:hAnsi="Arial" w:cs="Arial"/>
                <w:sz w:val="16"/>
                <w:szCs w:val="16"/>
              </w:rPr>
              <w:t>,</w:t>
            </w:r>
            <w:r w:rsidR="001C4831" w:rsidRPr="00F76019">
              <w:rPr>
                <w:rFonts w:ascii="Arial" w:eastAsia="TimesNewRomanPSMT" w:hAnsi="Arial" w:cs="Arial"/>
                <w:sz w:val="16"/>
                <w:szCs w:val="16"/>
              </w:rPr>
              <w:t xml:space="preserve"> </w:t>
            </w:r>
            <w:r w:rsidR="00692EA1"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7C967B8F" w14:textId="77777777" w:rsidTr="003003C4">
        <w:trPr>
          <w:trHeight w:val="255"/>
        </w:trPr>
        <w:tc>
          <w:tcPr>
            <w:tcW w:w="567" w:type="dxa"/>
            <w:tcBorders>
              <w:top w:val="single" w:sz="4" w:space="0" w:color="auto"/>
              <w:left w:val="single" w:sz="4" w:space="0" w:color="auto"/>
              <w:bottom w:val="single" w:sz="4" w:space="0" w:color="auto"/>
              <w:right w:val="single" w:sz="4" w:space="0" w:color="auto"/>
            </w:tcBorders>
            <w:vAlign w:val="center"/>
          </w:tcPr>
          <w:p w14:paraId="6F8E3BC5"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14:paraId="3E97F13F" w14:textId="77777777" w:rsidR="00A832C0" w:rsidRPr="00F76019" w:rsidRDefault="00A832C0" w:rsidP="00D9074A">
            <w:pPr>
              <w:ind w:left="-14" w:right="-52"/>
              <w:jc w:val="center"/>
              <w:rPr>
                <w:rFonts w:ascii="Arial" w:hAnsi="Arial" w:cs="Arial"/>
                <w:sz w:val="16"/>
                <w:szCs w:val="16"/>
              </w:rPr>
            </w:pPr>
            <w:r w:rsidRPr="00F76019">
              <w:rPr>
                <w:rFonts w:ascii="Arial" w:hAnsi="Arial" w:cs="Arial"/>
                <w:sz w:val="16"/>
                <w:szCs w:val="16"/>
              </w:rPr>
              <w:t>13 02 06*</w:t>
            </w:r>
          </w:p>
        </w:tc>
        <w:tc>
          <w:tcPr>
            <w:tcW w:w="2977" w:type="dxa"/>
            <w:tcBorders>
              <w:top w:val="single" w:sz="4" w:space="0" w:color="auto"/>
              <w:left w:val="single" w:sz="4" w:space="0" w:color="auto"/>
              <w:bottom w:val="single" w:sz="4" w:space="0" w:color="auto"/>
              <w:right w:val="single" w:sz="4" w:space="0" w:color="auto"/>
            </w:tcBorders>
            <w:vAlign w:val="center"/>
          </w:tcPr>
          <w:p w14:paraId="660EE151" w14:textId="77777777" w:rsidR="00A832C0" w:rsidRPr="00F76019" w:rsidRDefault="00F8740C" w:rsidP="00D9074A">
            <w:pPr>
              <w:rPr>
                <w:rFonts w:ascii="Arial" w:hAnsi="Arial" w:cs="Arial"/>
                <w:sz w:val="16"/>
                <w:szCs w:val="16"/>
              </w:rPr>
            </w:pPr>
            <w:r w:rsidRPr="00F76019">
              <w:rPr>
                <w:rFonts w:ascii="Arial" w:hAnsi="Arial" w:cs="Arial"/>
                <w:sz w:val="16"/>
                <w:szCs w:val="16"/>
              </w:rPr>
              <w:t>Syntetyczne oleje silnikowe, przekładniowe i smarowe</w:t>
            </w:r>
          </w:p>
        </w:tc>
        <w:tc>
          <w:tcPr>
            <w:tcW w:w="992" w:type="dxa"/>
            <w:tcBorders>
              <w:top w:val="single" w:sz="4" w:space="0" w:color="auto"/>
              <w:left w:val="single" w:sz="4" w:space="0" w:color="auto"/>
              <w:bottom w:val="single" w:sz="4" w:space="0" w:color="auto"/>
              <w:right w:val="single" w:sz="4" w:space="0" w:color="auto"/>
            </w:tcBorders>
            <w:vAlign w:val="center"/>
          </w:tcPr>
          <w:p w14:paraId="63E6BBB0"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25BB31EB" w14:textId="77777777" w:rsidR="00A832C0" w:rsidRPr="00F76019" w:rsidRDefault="00E669F4" w:rsidP="00E24F2F">
            <w:pPr>
              <w:ind w:right="-42"/>
              <w:rPr>
                <w:rFonts w:ascii="Arial" w:hAnsi="Arial" w:cs="Arial"/>
                <w:sz w:val="16"/>
                <w:szCs w:val="16"/>
              </w:rPr>
            </w:pPr>
            <w:r w:rsidRPr="00F76019">
              <w:rPr>
                <w:rFonts w:ascii="Arial" w:hAnsi="Arial" w:cs="Arial"/>
                <w:sz w:val="16"/>
                <w:szCs w:val="16"/>
              </w:rPr>
              <w:t>Wymiana przepracowanych olejów w urządzeniach hydraulicznych, formierkach.</w:t>
            </w:r>
          </w:p>
        </w:tc>
        <w:tc>
          <w:tcPr>
            <w:tcW w:w="3543" w:type="dxa"/>
            <w:tcBorders>
              <w:top w:val="single" w:sz="4" w:space="0" w:color="auto"/>
              <w:left w:val="single" w:sz="4" w:space="0" w:color="auto"/>
              <w:bottom w:val="single" w:sz="4" w:space="0" w:color="auto"/>
              <w:right w:val="single" w:sz="4" w:space="0" w:color="auto"/>
            </w:tcBorders>
            <w:vAlign w:val="center"/>
          </w:tcPr>
          <w:p w14:paraId="1976DC31" w14:textId="4CB5FF52" w:rsidR="00A832C0" w:rsidRPr="00F76019" w:rsidRDefault="001C4831"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894326">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 oraz dodatki (inhibitory korozji i</w:t>
            </w:r>
            <w:r w:rsidR="00894326">
              <w:rPr>
                <w:rFonts w:ascii="Arial" w:eastAsia="TimesNewRomanPSMT" w:hAnsi="Arial" w:cs="Arial"/>
                <w:sz w:val="16"/>
                <w:szCs w:val="16"/>
              </w:rPr>
              <w:t> </w:t>
            </w:r>
            <w:r w:rsidRPr="00F76019">
              <w:rPr>
                <w:rFonts w:ascii="Arial" w:eastAsia="TimesNewRomanPSMT" w:hAnsi="Arial" w:cs="Arial"/>
                <w:sz w:val="16"/>
                <w:szCs w:val="16"/>
              </w:rPr>
              <w:t>utleniania,</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dodatki </w:t>
            </w:r>
            <w:proofErr w:type="spellStart"/>
            <w:r w:rsidRPr="00F76019">
              <w:rPr>
                <w:rFonts w:ascii="Arial" w:eastAsia="TimesNewRomanPSMT" w:hAnsi="Arial" w:cs="Arial"/>
                <w:sz w:val="16"/>
                <w:szCs w:val="16"/>
              </w:rPr>
              <w:t>przeciwpienne</w:t>
            </w:r>
            <w:proofErr w:type="spellEnd"/>
            <w:r w:rsidRPr="00F76019">
              <w:rPr>
                <w:rFonts w:ascii="Arial" w:eastAsia="TimesNewRomanPSMT" w:hAnsi="Arial" w:cs="Arial"/>
                <w:sz w:val="16"/>
                <w:szCs w:val="16"/>
              </w:rPr>
              <w:t>, smarnościowe, detergenty</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i dyspergatory).</w:t>
            </w:r>
          </w:p>
          <w:p w14:paraId="7FE9F2C7" w14:textId="0941AD69" w:rsidR="001C4831" w:rsidRPr="00F76019" w:rsidRDefault="001C4831" w:rsidP="001C4831">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nierozpuszczalne w wodzie, barwy brązowo – żółtej, o</w:t>
            </w:r>
            <w:r w:rsidR="00894326">
              <w:rPr>
                <w:rFonts w:ascii="Arial" w:eastAsia="TimesNewRomanPSMT" w:hAnsi="Arial" w:cs="Arial"/>
                <w:sz w:val="16"/>
                <w:szCs w:val="16"/>
              </w:rPr>
              <w:t> </w:t>
            </w:r>
            <w:r w:rsidRPr="00F76019">
              <w:rPr>
                <w:rFonts w:ascii="Arial" w:eastAsia="TimesNewRomanPSMT" w:hAnsi="Arial" w:cs="Arial"/>
                <w:sz w:val="16"/>
                <w:szCs w:val="16"/>
              </w:rPr>
              <w:t>charakterystycznym</w:t>
            </w:r>
          </w:p>
          <w:p w14:paraId="4D13B839" w14:textId="77777777" w:rsidR="001C4831" w:rsidRPr="00F76019" w:rsidRDefault="001C4831" w:rsidP="001C4831">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olejowym zapachu, palne. Posiadają właściwości niebezpieczne określone</w:t>
            </w:r>
          </w:p>
          <w:p w14:paraId="769739DD" w14:textId="77777777" w:rsidR="00793C93" w:rsidRDefault="001C4831" w:rsidP="001C4831">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jako:</w:t>
            </w:r>
          </w:p>
          <w:p w14:paraId="088F4D55" w14:textId="62CD3C82" w:rsidR="001C4831" w:rsidRPr="00F76019" w:rsidRDefault="001C4831" w:rsidP="001C4831">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H5 szkodliwe,</w:t>
            </w:r>
            <w:r w:rsidRPr="00F76019">
              <w:rPr>
                <w:rFonts w:ascii="Arial" w:eastAsia="OpenSymbol" w:hAnsi="Arial" w:cs="Arial"/>
                <w:sz w:val="16"/>
                <w:szCs w:val="16"/>
              </w:rPr>
              <w:t xml:space="preserve"> </w:t>
            </w:r>
            <w:r w:rsidRPr="00F76019">
              <w:rPr>
                <w:rFonts w:ascii="Arial" w:eastAsia="TimesNewRomanPSMT" w:hAnsi="Arial" w:cs="Arial"/>
                <w:sz w:val="16"/>
                <w:szCs w:val="16"/>
              </w:rPr>
              <w:t xml:space="preserve">H6 toksyczne, H7 rakotwórcze,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1F251602" w14:textId="77777777" w:rsidTr="003003C4">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340F1A4E"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14:paraId="4270F7D4" w14:textId="77777777" w:rsidR="00A832C0" w:rsidRPr="00F76019" w:rsidRDefault="00A832C0" w:rsidP="00A832C0">
            <w:pPr>
              <w:ind w:right="-52"/>
              <w:jc w:val="center"/>
              <w:rPr>
                <w:rFonts w:ascii="Arial" w:hAnsi="Arial" w:cs="Arial"/>
                <w:sz w:val="16"/>
                <w:szCs w:val="16"/>
              </w:rPr>
            </w:pPr>
            <w:r w:rsidRPr="00F76019">
              <w:rPr>
                <w:rFonts w:ascii="Arial" w:hAnsi="Arial" w:cs="Arial"/>
                <w:sz w:val="16"/>
                <w:szCs w:val="16"/>
              </w:rPr>
              <w:t>13 02 07*</w:t>
            </w:r>
          </w:p>
        </w:tc>
        <w:tc>
          <w:tcPr>
            <w:tcW w:w="2977" w:type="dxa"/>
            <w:tcBorders>
              <w:top w:val="single" w:sz="4" w:space="0" w:color="auto"/>
              <w:left w:val="single" w:sz="4" w:space="0" w:color="auto"/>
              <w:bottom w:val="single" w:sz="4" w:space="0" w:color="auto"/>
              <w:right w:val="single" w:sz="4" w:space="0" w:color="auto"/>
            </w:tcBorders>
            <w:vAlign w:val="center"/>
          </w:tcPr>
          <w:p w14:paraId="02E06386" w14:textId="16FC56BE" w:rsidR="00A832C0" w:rsidRPr="00F76019" w:rsidRDefault="00F8740C" w:rsidP="00D9074A">
            <w:pPr>
              <w:rPr>
                <w:rFonts w:ascii="Arial" w:hAnsi="Arial" w:cs="Arial"/>
                <w:sz w:val="16"/>
                <w:szCs w:val="16"/>
              </w:rPr>
            </w:pPr>
            <w:r w:rsidRPr="00F76019">
              <w:rPr>
                <w:rFonts w:ascii="Arial" w:hAnsi="Arial" w:cs="Arial"/>
                <w:sz w:val="16"/>
                <w:szCs w:val="16"/>
              </w:rPr>
              <w:t>Oleje silnikowe, przekładniowe i</w:t>
            </w:r>
            <w:r w:rsidR="00894326">
              <w:rPr>
                <w:rFonts w:ascii="Arial" w:hAnsi="Arial" w:cs="Arial"/>
                <w:sz w:val="16"/>
                <w:szCs w:val="16"/>
              </w:rPr>
              <w:t> </w:t>
            </w:r>
            <w:r w:rsidRPr="00F76019">
              <w:rPr>
                <w:rFonts w:ascii="Arial" w:hAnsi="Arial" w:cs="Arial"/>
                <w:sz w:val="16"/>
                <w:szCs w:val="16"/>
              </w:rPr>
              <w:t>smarowe łatwo ulegające biodegradacji</w:t>
            </w:r>
          </w:p>
        </w:tc>
        <w:tc>
          <w:tcPr>
            <w:tcW w:w="992" w:type="dxa"/>
            <w:tcBorders>
              <w:top w:val="single" w:sz="4" w:space="0" w:color="auto"/>
              <w:left w:val="single" w:sz="4" w:space="0" w:color="auto"/>
              <w:bottom w:val="single" w:sz="4" w:space="0" w:color="auto"/>
              <w:right w:val="single" w:sz="4" w:space="0" w:color="auto"/>
            </w:tcBorders>
            <w:vAlign w:val="center"/>
          </w:tcPr>
          <w:p w14:paraId="7556C78B"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1D3224B9" w14:textId="77777777" w:rsidR="00A832C0" w:rsidRPr="00F76019" w:rsidRDefault="00E669F4" w:rsidP="00E24F2F">
            <w:pPr>
              <w:ind w:right="-42"/>
              <w:rPr>
                <w:rFonts w:ascii="Arial" w:hAnsi="Arial" w:cs="Arial"/>
                <w:sz w:val="16"/>
                <w:szCs w:val="16"/>
              </w:rPr>
            </w:pPr>
            <w:r w:rsidRPr="00F76019">
              <w:rPr>
                <w:rFonts w:ascii="Arial" w:hAnsi="Arial" w:cs="Arial"/>
                <w:sz w:val="16"/>
                <w:szCs w:val="16"/>
              </w:rPr>
              <w:t>Wymiana przepracowanych olejów w urządzeniach hydraulicznych, formierkach.</w:t>
            </w:r>
          </w:p>
        </w:tc>
        <w:tc>
          <w:tcPr>
            <w:tcW w:w="3543" w:type="dxa"/>
            <w:tcBorders>
              <w:top w:val="single" w:sz="4" w:space="0" w:color="auto"/>
              <w:left w:val="single" w:sz="4" w:space="0" w:color="auto"/>
              <w:bottom w:val="single" w:sz="4" w:space="0" w:color="auto"/>
              <w:right w:val="single" w:sz="4" w:space="0" w:color="auto"/>
            </w:tcBorders>
            <w:vAlign w:val="center"/>
          </w:tcPr>
          <w:p w14:paraId="27B7961D" w14:textId="039E3205" w:rsidR="00A832C0" w:rsidRPr="00F76019" w:rsidRDefault="001C4831"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894326">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w:t>
            </w:r>
          </w:p>
          <w:p w14:paraId="74E6EA08" w14:textId="77777777" w:rsidR="00793C93" w:rsidRDefault="0081259D" w:rsidP="0081259D">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nierozpuszczalne w</w:t>
            </w:r>
            <w:r w:rsidR="00894326">
              <w:rPr>
                <w:rFonts w:ascii="Arial" w:eastAsia="TimesNewRomanPSMT" w:hAnsi="Arial" w:cs="Arial"/>
                <w:sz w:val="16"/>
                <w:szCs w:val="16"/>
              </w:rPr>
              <w:t> </w:t>
            </w:r>
            <w:r w:rsidRPr="00F76019">
              <w:rPr>
                <w:rFonts w:ascii="Arial" w:eastAsia="TimesNewRomanPSMT" w:hAnsi="Arial" w:cs="Arial"/>
                <w:sz w:val="16"/>
                <w:szCs w:val="16"/>
              </w:rPr>
              <w:t>wodzie, barwy brązowo – żółtej, o charakterystycznym</w:t>
            </w:r>
            <w:r w:rsidR="00F76019">
              <w:rPr>
                <w:rFonts w:ascii="Arial" w:eastAsia="TimesNewRomanPS-BoldMT" w:hAnsi="Arial" w:cs="Arial"/>
                <w:bCs/>
                <w:sz w:val="16"/>
                <w:szCs w:val="16"/>
              </w:rPr>
              <w:t xml:space="preserve"> </w:t>
            </w:r>
            <w:r w:rsidRPr="00F76019">
              <w:rPr>
                <w:rFonts w:ascii="Arial" w:eastAsia="TimesNewRomanPSMT" w:hAnsi="Arial" w:cs="Arial"/>
                <w:sz w:val="16"/>
                <w:szCs w:val="16"/>
              </w:rPr>
              <w:t>olejowym zapachu, palne. Posiadają właściwości niebezpieczne określone</w:t>
            </w:r>
            <w:r w:rsidR="00F76019">
              <w:rPr>
                <w:rFonts w:ascii="Arial" w:eastAsia="TimesNewRomanPS-BoldMT" w:hAnsi="Arial" w:cs="Arial"/>
                <w:bCs/>
                <w:sz w:val="16"/>
                <w:szCs w:val="16"/>
              </w:rPr>
              <w:t xml:space="preserve"> </w:t>
            </w:r>
            <w:r w:rsidRPr="00F76019">
              <w:rPr>
                <w:rFonts w:ascii="Arial" w:eastAsia="TimesNewRomanPSMT" w:hAnsi="Arial" w:cs="Arial"/>
                <w:sz w:val="16"/>
                <w:szCs w:val="16"/>
              </w:rPr>
              <w:t>jako:</w:t>
            </w:r>
          </w:p>
          <w:p w14:paraId="4906A642" w14:textId="057F04C7" w:rsidR="0081259D" w:rsidRPr="00F76019" w:rsidRDefault="0081259D" w:rsidP="0081259D">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 xml:space="preserve">H5 szkodliwe, H6 toksyczne, H7 rakotwórcze,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5519E2BD" w14:textId="77777777" w:rsidTr="003003C4">
        <w:trPr>
          <w:trHeight w:val="221"/>
        </w:trPr>
        <w:tc>
          <w:tcPr>
            <w:tcW w:w="567" w:type="dxa"/>
            <w:tcBorders>
              <w:top w:val="single" w:sz="4" w:space="0" w:color="auto"/>
              <w:left w:val="single" w:sz="4" w:space="0" w:color="auto"/>
              <w:bottom w:val="single" w:sz="4" w:space="0" w:color="auto"/>
              <w:right w:val="single" w:sz="4" w:space="0" w:color="auto"/>
            </w:tcBorders>
            <w:vAlign w:val="center"/>
          </w:tcPr>
          <w:p w14:paraId="6CCA1102"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14:paraId="1EFB621B" w14:textId="77777777" w:rsidR="00A832C0" w:rsidRPr="00F76019" w:rsidRDefault="00A832C0" w:rsidP="00A832C0">
            <w:pPr>
              <w:ind w:right="-52"/>
              <w:jc w:val="center"/>
              <w:rPr>
                <w:rFonts w:ascii="Arial" w:hAnsi="Arial" w:cs="Arial"/>
                <w:sz w:val="16"/>
                <w:szCs w:val="16"/>
              </w:rPr>
            </w:pPr>
            <w:r w:rsidRPr="00F76019">
              <w:rPr>
                <w:rFonts w:ascii="Arial" w:hAnsi="Arial" w:cs="Arial"/>
                <w:sz w:val="16"/>
                <w:szCs w:val="16"/>
              </w:rPr>
              <w:t>13 02 08*</w:t>
            </w:r>
          </w:p>
        </w:tc>
        <w:tc>
          <w:tcPr>
            <w:tcW w:w="2977" w:type="dxa"/>
            <w:tcBorders>
              <w:top w:val="single" w:sz="4" w:space="0" w:color="auto"/>
              <w:left w:val="single" w:sz="4" w:space="0" w:color="auto"/>
              <w:bottom w:val="single" w:sz="4" w:space="0" w:color="auto"/>
              <w:right w:val="single" w:sz="4" w:space="0" w:color="auto"/>
            </w:tcBorders>
            <w:vAlign w:val="center"/>
          </w:tcPr>
          <w:p w14:paraId="2CEF5A56" w14:textId="1A95FB82" w:rsidR="00A832C0" w:rsidRPr="00F76019" w:rsidRDefault="00F8740C" w:rsidP="00D9074A">
            <w:pPr>
              <w:rPr>
                <w:rFonts w:ascii="Arial" w:hAnsi="Arial" w:cs="Arial"/>
                <w:sz w:val="16"/>
                <w:szCs w:val="16"/>
              </w:rPr>
            </w:pPr>
            <w:r w:rsidRPr="00F76019">
              <w:rPr>
                <w:rFonts w:ascii="Arial" w:hAnsi="Arial" w:cs="Arial"/>
                <w:sz w:val="16"/>
                <w:szCs w:val="16"/>
              </w:rPr>
              <w:t>Inne oleje silnikowe, przekładniowe i</w:t>
            </w:r>
            <w:r w:rsidR="00894326">
              <w:rPr>
                <w:rFonts w:ascii="Arial" w:hAnsi="Arial" w:cs="Arial"/>
                <w:sz w:val="16"/>
                <w:szCs w:val="16"/>
              </w:rPr>
              <w:t> </w:t>
            </w:r>
            <w:r w:rsidRPr="00F76019">
              <w:rPr>
                <w:rFonts w:ascii="Arial" w:hAnsi="Arial" w:cs="Arial"/>
                <w:sz w:val="16"/>
                <w:szCs w:val="16"/>
              </w:rPr>
              <w:t>smarowe</w:t>
            </w:r>
          </w:p>
        </w:tc>
        <w:tc>
          <w:tcPr>
            <w:tcW w:w="992" w:type="dxa"/>
            <w:tcBorders>
              <w:top w:val="single" w:sz="4" w:space="0" w:color="auto"/>
              <w:left w:val="single" w:sz="4" w:space="0" w:color="auto"/>
              <w:bottom w:val="single" w:sz="4" w:space="0" w:color="auto"/>
              <w:right w:val="single" w:sz="4" w:space="0" w:color="auto"/>
            </w:tcBorders>
            <w:vAlign w:val="center"/>
          </w:tcPr>
          <w:p w14:paraId="75695561"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2,5</w:t>
            </w:r>
          </w:p>
        </w:tc>
        <w:tc>
          <w:tcPr>
            <w:tcW w:w="2127" w:type="dxa"/>
            <w:tcBorders>
              <w:top w:val="single" w:sz="4" w:space="0" w:color="auto"/>
              <w:left w:val="single" w:sz="4" w:space="0" w:color="auto"/>
              <w:bottom w:val="single" w:sz="4" w:space="0" w:color="auto"/>
              <w:right w:val="single" w:sz="4" w:space="0" w:color="auto"/>
            </w:tcBorders>
            <w:vAlign w:val="center"/>
          </w:tcPr>
          <w:p w14:paraId="64FD56A8" w14:textId="77A041C8" w:rsidR="00A832C0" w:rsidRPr="00F76019" w:rsidRDefault="00E669F4" w:rsidP="00E24F2F">
            <w:pPr>
              <w:ind w:right="-42"/>
              <w:rPr>
                <w:rFonts w:ascii="Arial" w:hAnsi="Arial" w:cs="Arial"/>
                <w:sz w:val="16"/>
                <w:szCs w:val="16"/>
              </w:rPr>
            </w:pPr>
            <w:r w:rsidRPr="00F76019">
              <w:rPr>
                <w:rFonts w:ascii="Arial" w:hAnsi="Arial" w:cs="Arial"/>
                <w:sz w:val="16"/>
                <w:szCs w:val="16"/>
              </w:rPr>
              <w:t xml:space="preserve">Wymiana przepracowanych olejów oraz środków </w:t>
            </w:r>
            <w:r w:rsidRPr="00F76019">
              <w:rPr>
                <w:rFonts w:ascii="Arial" w:hAnsi="Arial" w:cs="Arial"/>
                <w:sz w:val="16"/>
                <w:szCs w:val="16"/>
              </w:rPr>
              <w:lastRenderedPageBreak/>
              <w:t>smarujących w</w:t>
            </w:r>
            <w:r w:rsidR="00894326">
              <w:rPr>
                <w:rFonts w:ascii="Arial" w:hAnsi="Arial" w:cs="Arial"/>
                <w:sz w:val="16"/>
                <w:szCs w:val="16"/>
              </w:rPr>
              <w:t> </w:t>
            </w:r>
            <w:r w:rsidRPr="00F76019">
              <w:rPr>
                <w:rFonts w:ascii="Arial" w:hAnsi="Arial" w:cs="Arial"/>
                <w:sz w:val="16"/>
                <w:szCs w:val="16"/>
              </w:rPr>
              <w:t>urządzeniach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65F264F0" w14:textId="2F635C5F" w:rsidR="00A832C0" w:rsidRPr="00F76019" w:rsidRDefault="00CB4C70"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lastRenderedPageBreak/>
              <w:t>Skład chemiczny: W</w:t>
            </w:r>
            <w:r w:rsidRPr="00F76019">
              <w:rPr>
                <w:rFonts w:ascii="Arial" w:eastAsia="TimesNewRomanPSMT" w:hAnsi="Arial" w:cs="Arial"/>
                <w:sz w:val="16"/>
                <w:szCs w:val="16"/>
              </w:rPr>
              <w:t>ęglowodory aromatyczne i</w:t>
            </w:r>
            <w:r w:rsidR="00894326">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lastRenderedPageBreak/>
              <w:t>miedzi i cyny), produktów zużywania się elementów silnika</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urządzenia lub maszyny albo niepełnego spalania (cząstki sadzy, nagaru, związki ołowiu).</w:t>
            </w:r>
          </w:p>
          <w:p w14:paraId="1F173956" w14:textId="2A786726" w:rsidR="00C97260" w:rsidRPr="00F76019" w:rsidRDefault="00CB4C70" w:rsidP="00C9726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Właściwości: Ciecze nierozpuszczalne w</w:t>
            </w:r>
            <w:r w:rsidR="00894326">
              <w:rPr>
                <w:rFonts w:ascii="Arial" w:eastAsia="TimesNewRomanPSMT" w:hAnsi="Arial" w:cs="Arial"/>
                <w:sz w:val="16"/>
                <w:szCs w:val="16"/>
              </w:rPr>
              <w:t> </w:t>
            </w:r>
            <w:r w:rsidRPr="00F76019">
              <w:rPr>
                <w:rFonts w:ascii="Arial" w:eastAsia="TimesNewRomanPSMT" w:hAnsi="Arial" w:cs="Arial"/>
                <w:sz w:val="16"/>
                <w:szCs w:val="16"/>
              </w:rPr>
              <w:t>wodzie, barwy brązowo – żółtej, o charakterystycznym</w:t>
            </w:r>
            <w:r w:rsidR="002E62D0">
              <w:rPr>
                <w:rFonts w:ascii="Arial" w:eastAsia="TimesNewRomanPSMT" w:hAnsi="Arial" w:cs="Arial"/>
                <w:sz w:val="16"/>
                <w:szCs w:val="16"/>
              </w:rPr>
              <w:t xml:space="preserve"> </w:t>
            </w:r>
            <w:r w:rsidRPr="00F76019">
              <w:rPr>
                <w:rFonts w:ascii="Arial" w:eastAsia="TimesNewRomanPSMT" w:hAnsi="Arial" w:cs="Arial"/>
                <w:sz w:val="16"/>
                <w:szCs w:val="16"/>
              </w:rPr>
              <w:t>olejowym zapachu, palne</w:t>
            </w:r>
            <w:r w:rsidR="00C97260" w:rsidRPr="00F76019">
              <w:rPr>
                <w:rFonts w:ascii="Arial" w:eastAsia="TimesNewRomanPSMT" w:hAnsi="Arial" w:cs="Arial"/>
                <w:sz w:val="16"/>
                <w:szCs w:val="16"/>
              </w:rPr>
              <w:t>.</w:t>
            </w:r>
          </w:p>
          <w:p w14:paraId="6402507B" w14:textId="77777777" w:rsidR="00793C93" w:rsidRDefault="00CB4C70" w:rsidP="00CB4C7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Posiadają właściwości niebezpieczne określone jako:</w:t>
            </w:r>
          </w:p>
          <w:p w14:paraId="58FF4C2B" w14:textId="00B9691E" w:rsidR="00CB4C70" w:rsidRPr="00F76019" w:rsidRDefault="00CB4C70" w:rsidP="00CB4C7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H5 szkodliwe,</w:t>
            </w:r>
            <w:r w:rsidR="00C97260"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H6 toksyczne, H7 rakotwórcze,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1AAD1758" w14:textId="77777777" w:rsidTr="003003C4">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5D1C53AF"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lastRenderedPageBreak/>
              <w:t>9</w:t>
            </w:r>
            <w:r w:rsidR="00A832C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22C3576A" w14:textId="77777777" w:rsidR="00A832C0" w:rsidRPr="00F76019" w:rsidRDefault="00A832C0" w:rsidP="00D9074A">
            <w:pPr>
              <w:ind w:left="-14" w:right="-52"/>
              <w:jc w:val="center"/>
              <w:rPr>
                <w:rFonts w:ascii="Arial" w:hAnsi="Arial" w:cs="Arial"/>
                <w:sz w:val="16"/>
                <w:szCs w:val="16"/>
              </w:rPr>
            </w:pPr>
            <w:r w:rsidRPr="00F76019">
              <w:rPr>
                <w:rFonts w:ascii="Arial" w:hAnsi="Arial" w:cs="Arial"/>
                <w:sz w:val="16"/>
                <w:szCs w:val="16"/>
              </w:rPr>
              <w:t>14 06 03*</w:t>
            </w:r>
          </w:p>
        </w:tc>
        <w:tc>
          <w:tcPr>
            <w:tcW w:w="2977" w:type="dxa"/>
            <w:tcBorders>
              <w:top w:val="single" w:sz="4" w:space="0" w:color="auto"/>
              <w:left w:val="single" w:sz="4" w:space="0" w:color="auto"/>
              <w:bottom w:val="single" w:sz="4" w:space="0" w:color="auto"/>
              <w:right w:val="single" w:sz="4" w:space="0" w:color="auto"/>
            </w:tcBorders>
            <w:vAlign w:val="center"/>
          </w:tcPr>
          <w:p w14:paraId="3AFD3422" w14:textId="77777777" w:rsidR="00A832C0" w:rsidRPr="00F76019" w:rsidRDefault="00A832C0" w:rsidP="00D9074A">
            <w:pPr>
              <w:rPr>
                <w:rFonts w:ascii="Arial" w:hAnsi="Arial" w:cs="Arial"/>
                <w:sz w:val="16"/>
                <w:szCs w:val="16"/>
              </w:rPr>
            </w:pPr>
            <w:r w:rsidRPr="00F76019">
              <w:rPr>
                <w:rFonts w:ascii="Arial" w:hAnsi="Arial" w:cs="Arial"/>
                <w:sz w:val="16"/>
                <w:szCs w:val="16"/>
              </w:rPr>
              <w:t>Inne rozpuszczalniki i mieszaniny rozpuszczalników</w:t>
            </w:r>
          </w:p>
        </w:tc>
        <w:tc>
          <w:tcPr>
            <w:tcW w:w="992" w:type="dxa"/>
            <w:tcBorders>
              <w:top w:val="single" w:sz="4" w:space="0" w:color="auto"/>
              <w:left w:val="single" w:sz="4" w:space="0" w:color="auto"/>
              <w:bottom w:val="single" w:sz="4" w:space="0" w:color="auto"/>
              <w:right w:val="single" w:sz="4" w:space="0" w:color="auto"/>
            </w:tcBorders>
            <w:vAlign w:val="center"/>
          </w:tcPr>
          <w:p w14:paraId="1EC5BFCA"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235B6E25" w14:textId="76784C86" w:rsidR="00A832C0" w:rsidRPr="00F76019" w:rsidRDefault="00E669F4" w:rsidP="00E24F2F">
            <w:pPr>
              <w:rPr>
                <w:rFonts w:ascii="Arial" w:hAnsi="Arial" w:cs="Arial"/>
                <w:sz w:val="16"/>
                <w:szCs w:val="16"/>
              </w:rPr>
            </w:pPr>
            <w:r w:rsidRPr="00F76019">
              <w:rPr>
                <w:rFonts w:ascii="Arial" w:hAnsi="Arial" w:cs="Arial"/>
                <w:sz w:val="16"/>
                <w:szCs w:val="16"/>
              </w:rPr>
              <w:t>O</w:t>
            </w:r>
            <w:r w:rsidR="00A832C0" w:rsidRPr="00F76019">
              <w:rPr>
                <w:rFonts w:ascii="Arial" w:hAnsi="Arial" w:cs="Arial"/>
                <w:sz w:val="16"/>
                <w:szCs w:val="16"/>
              </w:rPr>
              <w:t>dnawian</w:t>
            </w:r>
            <w:r w:rsidRPr="00F76019">
              <w:rPr>
                <w:rFonts w:ascii="Arial" w:hAnsi="Arial" w:cs="Arial"/>
                <w:sz w:val="16"/>
                <w:szCs w:val="16"/>
              </w:rPr>
              <w:t xml:space="preserve">ie powłok lakierniczych maszyn </w:t>
            </w:r>
            <w:r w:rsidR="00A832C0" w:rsidRPr="00F76019">
              <w:rPr>
                <w:rFonts w:ascii="Arial" w:hAnsi="Arial" w:cs="Arial"/>
                <w:sz w:val="16"/>
                <w:szCs w:val="16"/>
              </w:rPr>
              <w:t>i</w:t>
            </w:r>
            <w:r w:rsidR="00894326">
              <w:rPr>
                <w:rFonts w:ascii="Arial" w:hAnsi="Arial" w:cs="Arial"/>
                <w:sz w:val="16"/>
                <w:szCs w:val="16"/>
              </w:rPr>
              <w:t> </w:t>
            </w:r>
            <w:r w:rsidR="00A832C0" w:rsidRPr="00F76019">
              <w:rPr>
                <w:rFonts w:ascii="Arial" w:hAnsi="Arial" w:cs="Arial"/>
                <w:sz w:val="16"/>
                <w:szCs w:val="16"/>
              </w:rPr>
              <w:t>urządzeń.</w:t>
            </w:r>
          </w:p>
        </w:tc>
        <w:tc>
          <w:tcPr>
            <w:tcW w:w="3543" w:type="dxa"/>
            <w:tcBorders>
              <w:top w:val="single" w:sz="4" w:space="0" w:color="auto"/>
              <w:left w:val="single" w:sz="4" w:space="0" w:color="auto"/>
              <w:bottom w:val="single" w:sz="4" w:space="0" w:color="auto"/>
              <w:right w:val="single" w:sz="4" w:space="0" w:color="auto"/>
            </w:tcBorders>
            <w:vAlign w:val="center"/>
          </w:tcPr>
          <w:p w14:paraId="059D390B" w14:textId="77777777" w:rsidR="00A832C0" w:rsidRPr="00F76019" w:rsidRDefault="00CB4C70" w:rsidP="00CB4C7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Mieszanina toluenu (ok. 70%) i acetonu (ok. 30%), możliwa obecność ksylenu, etylobenzenu, octanu metylu, octanu etylu, alkoholi i innych dodatków.</w:t>
            </w:r>
          </w:p>
          <w:p w14:paraId="7BA205ED" w14:textId="77777777" w:rsidR="00CB4C70" w:rsidRPr="00F76019" w:rsidRDefault="00CB4C70" w:rsidP="00CB4C7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o charakterystycznym, drażniącym zapachu, palne, zwykle</w:t>
            </w:r>
          </w:p>
          <w:p w14:paraId="5A1F0A01" w14:textId="77777777" w:rsidR="00793C93" w:rsidRDefault="00CB4C70" w:rsidP="00CB4C7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bezbarwne. Posiadają właściwości niebezpieczne określone jako:</w:t>
            </w:r>
          </w:p>
          <w:p w14:paraId="11CA5860" w14:textId="7E77EF2A" w:rsidR="00A832C0" w:rsidRPr="00F76019" w:rsidRDefault="00CB4C70" w:rsidP="00CB4C7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 xml:space="preserve">H4 drażniące,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5038B5AC" w14:textId="77777777" w:rsidTr="003003C4">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7D6554D8"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10</w:t>
            </w:r>
            <w:r w:rsidR="00A832C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374E66B" w14:textId="77777777" w:rsidR="00A832C0" w:rsidRPr="00F76019" w:rsidRDefault="00A832C0" w:rsidP="00864B4F">
            <w:pPr>
              <w:ind w:left="-14" w:right="-52"/>
              <w:jc w:val="center"/>
              <w:rPr>
                <w:rFonts w:ascii="Arial" w:hAnsi="Arial" w:cs="Arial"/>
                <w:sz w:val="16"/>
                <w:szCs w:val="16"/>
              </w:rPr>
            </w:pPr>
            <w:r w:rsidRPr="00F76019">
              <w:rPr>
                <w:rFonts w:ascii="Arial" w:hAnsi="Arial" w:cs="Arial"/>
                <w:sz w:val="16"/>
                <w:szCs w:val="16"/>
              </w:rPr>
              <w:t>15 02 02*</w:t>
            </w:r>
          </w:p>
        </w:tc>
        <w:tc>
          <w:tcPr>
            <w:tcW w:w="2977" w:type="dxa"/>
            <w:tcBorders>
              <w:top w:val="single" w:sz="4" w:space="0" w:color="auto"/>
              <w:left w:val="single" w:sz="4" w:space="0" w:color="auto"/>
              <w:bottom w:val="single" w:sz="4" w:space="0" w:color="auto"/>
              <w:right w:val="single" w:sz="4" w:space="0" w:color="auto"/>
            </w:tcBorders>
            <w:vAlign w:val="center"/>
          </w:tcPr>
          <w:p w14:paraId="26B86BC4" w14:textId="44B3B65A" w:rsidR="00A832C0" w:rsidRPr="00F76019" w:rsidRDefault="00A832C0" w:rsidP="00864B4F">
            <w:pPr>
              <w:rPr>
                <w:rFonts w:ascii="Arial" w:hAnsi="Arial" w:cs="Arial"/>
                <w:sz w:val="16"/>
                <w:szCs w:val="16"/>
              </w:rPr>
            </w:pPr>
            <w:r w:rsidRPr="00F76019">
              <w:rPr>
                <w:rFonts w:ascii="Arial" w:hAnsi="Arial" w:cs="Arial"/>
                <w:sz w:val="16"/>
                <w:szCs w:val="16"/>
              </w:rPr>
              <w:t>Sorbenty, materiały filtracyjne (w tym filtry olejowe nieujęte w innych grupach), tkaniny do wycierania (np. szmaty, ścierki) i ubrania ochronne zanieczyszczone substancjami niebezpiecznymi (np. PCB)</w:t>
            </w:r>
          </w:p>
        </w:tc>
        <w:tc>
          <w:tcPr>
            <w:tcW w:w="992" w:type="dxa"/>
            <w:tcBorders>
              <w:top w:val="single" w:sz="4" w:space="0" w:color="auto"/>
              <w:left w:val="single" w:sz="4" w:space="0" w:color="auto"/>
              <w:bottom w:val="single" w:sz="4" w:space="0" w:color="auto"/>
              <w:right w:val="single" w:sz="4" w:space="0" w:color="auto"/>
            </w:tcBorders>
            <w:vAlign w:val="center"/>
          </w:tcPr>
          <w:p w14:paraId="0C0B1054" w14:textId="77777777" w:rsidR="00A832C0" w:rsidRPr="00F76019" w:rsidRDefault="00074000" w:rsidP="00864B4F">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1F7E1CFE" w14:textId="77777777" w:rsidR="00A832C0" w:rsidRPr="00F76019" w:rsidRDefault="00A832C0" w:rsidP="00E24F2F">
            <w:pPr>
              <w:ind w:right="-40"/>
              <w:rPr>
                <w:rFonts w:ascii="Arial" w:hAnsi="Arial" w:cs="Arial"/>
                <w:sz w:val="16"/>
                <w:szCs w:val="16"/>
              </w:rPr>
            </w:pPr>
            <w:r w:rsidRPr="00F76019">
              <w:rPr>
                <w:rFonts w:ascii="Arial" w:hAnsi="Arial" w:cs="Arial"/>
                <w:sz w:val="16"/>
                <w:szCs w:val="16"/>
              </w:rPr>
              <w:t>Bieżące</w:t>
            </w:r>
            <w:r w:rsidR="00DD7CA3" w:rsidRPr="00F76019">
              <w:rPr>
                <w:rFonts w:ascii="Arial" w:hAnsi="Arial" w:cs="Arial"/>
                <w:sz w:val="16"/>
                <w:szCs w:val="16"/>
              </w:rPr>
              <w:t xml:space="preserve"> naprawy</w:t>
            </w:r>
            <w:r w:rsidRPr="00F76019">
              <w:rPr>
                <w:rFonts w:ascii="Arial" w:hAnsi="Arial" w:cs="Arial"/>
                <w:sz w:val="16"/>
                <w:szCs w:val="16"/>
              </w:rPr>
              <w:t xml:space="preserve"> oraz utrzymanie ruchu (z</w:t>
            </w:r>
            <w:r w:rsidR="00DD7CA3" w:rsidRPr="00F76019">
              <w:rPr>
                <w:rFonts w:ascii="Arial" w:hAnsi="Arial" w:cs="Arial"/>
                <w:sz w:val="16"/>
                <w:szCs w:val="16"/>
              </w:rPr>
              <w:t>użyte czyściwo</w:t>
            </w:r>
            <w:r w:rsidRPr="00F76019">
              <w:rPr>
                <w:rFonts w:ascii="Arial" w:hAnsi="Arial" w:cs="Arial"/>
                <w:sz w:val="16"/>
                <w:szCs w:val="16"/>
              </w:rPr>
              <w:t>)</w:t>
            </w:r>
            <w:r w:rsidR="00DD7CA3" w:rsidRPr="00F76019">
              <w:rPr>
                <w:rFonts w:ascii="Arial" w:hAnsi="Arial" w:cs="Arial"/>
                <w:sz w:val="16"/>
                <w:szCs w:val="16"/>
              </w:rPr>
              <w:t>, materiały filtracyjne i filtry powietrzne</w:t>
            </w:r>
            <w:r w:rsidRPr="00F76019">
              <w:rPr>
                <w:rFonts w:ascii="Arial" w:hAnsi="Arial" w:cs="Arial"/>
                <w:sz w:val="16"/>
                <w:szCs w:val="16"/>
              </w:rPr>
              <w:t>.</w:t>
            </w:r>
          </w:p>
        </w:tc>
        <w:tc>
          <w:tcPr>
            <w:tcW w:w="3543" w:type="dxa"/>
            <w:tcBorders>
              <w:top w:val="single" w:sz="4" w:space="0" w:color="auto"/>
              <w:left w:val="single" w:sz="4" w:space="0" w:color="auto"/>
              <w:bottom w:val="single" w:sz="4" w:space="0" w:color="auto"/>
              <w:right w:val="single" w:sz="4" w:space="0" w:color="auto"/>
            </w:tcBorders>
            <w:vAlign w:val="center"/>
          </w:tcPr>
          <w:p w14:paraId="442AF1C6" w14:textId="77777777" w:rsidR="00A832C0" w:rsidRPr="00F76019" w:rsidRDefault="00BC302A"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Włókna naturalne (wełna, bawełna, len) oraz sztuczne</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(poliester, PCV, anilana), zanieczyszczone pyłem oraz</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pozostałościami zaadsorbowanych węglowodorów (oleje).</w:t>
            </w:r>
          </w:p>
          <w:p w14:paraId="5E9164F3" w14:textId="77777777" w:rsidR="00793C93" w:rsidRDefault="003003C4" w:rsidP="00BC302A">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00BC302A" w:rsidRPr="00F76019">
              <w:rPr>
                <w:rFonts w:ascii="Arial" w:eastAsia="TimesNewRomanPSMT" w:hAnsi="Arial" w:cs="Arial"/>
                <w:sz w:val="16"/>
                <w:szCs w:val="16"/>
              </w:rPr>
              <w:t>Odpady w postaci stałej, nierozpuszczalne w wodzie, mogą być palne. Posiadają właściwości niebezpieczne określone jako:</w:t>
            </w:r>
          </w:p>
          <w:p w14:paraId="3E8A06EE" w14:textId="590CE3F0" w:rsidR="00A832C0" w:rsidRPr="00F76019" w:rsidRDefault="00BC302A" w:rsidP="00BC302A">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H5 szkodliwe, H4 drażniące.</w:t>
            </w:r>
          </w:p>
        </w:tc>
      </w:tr>
      <w:tr w:rsidR="00A832C0" w:rsidRPr="00F76019" w14:paraId="595D0DAA" w14:textId="77777777" w:rsidTr="003003C4">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2A9E5FD4" w14:textId="77777777" w:rsidR="00A832C0" w:rsidRPr="00F76019" w:rsidRDefault="00A832C0" w:rsidP="00C32102">
            <w:pPr>
              <w:jc w:val="center"/>
              <w:rPr>
                <w:rFonts w:ascii="Arial" w:hAnsi="Arial" w:cs="Arial"/>
                <w:sz w:val="16"/>
                <w:szCs w:val="16"/>
              </w:rPr>
            </w:pPr>
            <w:r w:rsidRPr="00F76019">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8CF016A" w14:textId="77777777" w:rsidR="00A832C0" w:rsidRPr="00F76019" w:rsidRDefault="00A832C0" w:rsidP="00C32102">
            <w:pPr>
              <w:ind w:right="-52"/>
              <w:jc w:val="center"/>
              <w:rPr>
                <w:rFonts w:ascii="Arial" w:hAnsi="Arial" w:cs="Arial"/>
                <w:sz w:val="16"/>
                <w:szCs w:val="16"/>
              </w:rPr>
            </w:pPr>
            <w:r w:rsidRPr="00F76019">
              <w:rPr>
                <w:rFonts w:ascii="Arial" w:hAnsi="Arial" w:cs="Arial"/>
                <w:sz w:val="16"/>
                <w:szCs w:val="16"/>
              </w:rPr>
              <w:t>16 01 14*</w:t>
            </w:r>
          </w:p>
        </w:tc>
        <w:tc>
          <w:tcPr>
            <w:tcW w:w="2977" w:type="dxa"/>
            <w:tcBorders>
              <w:top w:val="single" w:sz="4" w:space="0" w:color="auto"/>
              <w:left w:val="single" w:sz="4" w:space="0" w:color="auto"/>
              <w:bottom w:val="single" w:sz="4" w:space="0" w:color="auto"/>
              <w:right w:val="single" w:sz="4" w:space="0" w:color="auto"/>
            </w:tcBorders>
            <w:vAlign w:val="center"/>
          </w:tcPr>
          <w:p w14:paraId="5875F83A" w14:textId="77777777" w:rsidR="00A832C0" w:rsidRPr="00F76019" w:rsidRDefault="00A832C0" w:rsidP="00864B4F">
            <w:pPr>
              <w:rPr>
                <w:rFonts w:ascii="Arial" w:hAnsi="Arial" w:cs="Arial"/>
                <w:sz w:val="16"/>
                <w:szCs w:val="16"/>
              </w:rPr>
            </w:pPr>
            <w:r w:rsidRPr="00F76019">
              <w:rPr>
                <w:rFonts w:ascii="Arial" w:hAnsi="Arial" w:cs="Arial"/>
                <w:sz w:val="16"/>
                <w:szCs w:val="16"/>
              </w:rPr>
              <w:t>Płyny zapobiegające zamarzaniu zawierające niebezpieczne substancje</w:t>
            </w:r>
          </w:p>
        </w:tc>
        <w:tc>
          <w:tcPr>
            <w:tcW w:w="992" w:type="dxa"/>
            <w:tcBorders>
              <w:top w:val="single" w:sz="4" w:space="0" w:color="auto"/>
              <w:left w:val="single" w:sz="4" w:space="0" w:color="auto"/>
              <w:bottom w:val="single" w:sz="4" w:space="0" w:color="auto"/>
              <w:right w:val="single" w:sz="4" w:space="0" w:color="auto"/>
            </w:tcBorders>
            <w:vAlign w:val="center"/>
          </w:tcPr>
          <w:p w14:paraId="40C0B62B" w14:textId="77777777" w:rsidR="00A832C0" w:rsidRPr="00F76019" w:rsidRDefault="00074000" w:rsidP="00864B4F">
            <w:pPr>
              <w:jc w:val="center"/>
              <w:rPr>
                <w:rFonts w:ascii="Arial" w:hAnsi="Arial" w:cs="Arial"/>
                <w:sz w:val="16"/>
                <w:szCs w:val="16"/>
              </w:rPr>
            </w:pPr>
            <w:r w:rsidRPr="00F76019">
              <w:rPr>
                <w:rFonts w:ascii="Arial" w:hAnsi="Arial" w:cs="Arial"/>
                <w:sz w:val="16"/>
                <w:szCs w:val="16"/>
              </w:rPr>
              <w:t>0,05</w:t>
            </w:r>
          </w:p>
        </w:tc>
        <w:tc>
          <w:tcPr>
            <w:tcW w:w="2127" w:type="dxa"/>
            <w:tcBorders>
              <w:top w:val="single" w:sz="4" w:space="0" w:color="auto"/>
              <w:left w:val="single" w:sz="4" w:space="0" w:color="auto"/>
              <w:bottom w:val="single" w:sz="4" w:space="0" w:color="auto"/>
              <w:right w:val="single" w:sz="4" w:space="0" w:color="auto"/>
            </w:tcBorders>
            <w:vAlign w:val="center"/>
          </w:tcPr>
          <w:p w14:paraId="3C195515" w14:textId="51844AF6" w:rsidR="00A832C0" w:rsidRPr="00F76019" w:rsidRDefault="00E669F4" w:rsidP="00E24F2F">
            <w:pPr>
              <w:ind w:right="-42"/>
              <w:rPr>
                <w:rFonts w:ascii="Arial" w:hAnsi="Arial" w:cs="Arial"/>
                <w:sz w:val="16"/>
                <w:szCs w:val="16"/>
              </w:rPr>
            </w:pPr>
            <w:r w:rsidRPr="00F76019">
              <w:rPr>
                <w:rFonts w:ascii="Arial" w:hAnsi="Arial" w:cs="Arial"/>
                <w:sz w:val="16"/>
                <w:szCs w:val="16"/>
              </w:rPr>
              <w:t>Wymiana płynów w</w:t>
            </w:r>
            <w:r w:rsidR="00064A13">
              <w:rPr>
                <w:rFonts w:ascii="Arial" w:hAnsi="Arial" w:cs="Arial"/>
                <w:sz w:val="16"/>
                <w:szCs w:val="16"/>
              </w:rPr>
              <w:t> </w:t>
            </w:r>
            <w:r w:rsidR="00A832C0" w:rsidRPr="00F76019">
              <w:rPr>
                <w:rFonts w:ascii="Arial" w:hAnsi="Arial" w:cs="Arial"/>
                <w:sz w:val="16"/>
                <w:szCs w:val="16"/>
              </w:rPr>
              <w:t>instalacjach chłodzenia maszyn</w:t>
            </w:r>
            <w:r w:rsidRPr="00F76019">
              <w:rPr>
                <w:rFonts w:ascii="Arial" w:hAnsi="Arial" w:cs="Arial"/>
                <w:sz w:val="16"/>
                <w:szCs w:val="16"/>
              </w:rPr>
              <w:t xml:space="preserve"> i</w:t>
            </w:r>
            <w:r w:rsidR="00A832C0" w:rsidRPr="00F76019">
              <w:rPr>
                <w:rFonts w:ascii="Arial" w:hAnsi="Arial" w:cs="Arial"/>
                <w:sz w:val="16"/>
                <w:szCs w:val="16"/>
              </w:rPr>
              <w:t xml:space="preserve"> urządzeń.</w:t>
            </w:r>
          </w:p>
        </w:tc>
        <w:tc>
          <w:tcPr>
            <w:tcW w:w="3543" w:type="dxa"/>
            <w:tcBorders>
              <w:top w:val="single" w:sz="4" w:space="0" w:color="auto"/>
              <w:left w:val="single" w:sz="4" w:space="0" w:color="auto"/>
              <w:bottom w:val="single" w:sz="4" w:space="0" w:color="auto"/>
              <w:right w:val="single" w:sz="4" w:space="0" w:color="auto"/>
            </w:tcBorders>
            <w:vAlign w:val="center"/>
          </w:tcPr>
          <w:p w14:paraId="32E1C8B7" w14:textId="77777777" w:rsidR="00BC302A" w:rsidRPr="00F76019" w:rsidRDefault="00BC302A" w:rsidP="00BC302A">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A</w:t>
            </w:r>
            <w:r w:rsidRPr="00F76019">
              <w:rPr>
                <w:rFonts w:ascii="Arial" w:eastAsia="TimesNewRomanPSMT" w:hAnsi="Arial" w:cs="Arial"/>
                <w:sz w:val="16"/>
                <w:szCs w:val="16"/>
              </w:rPr>
              <w:t>lkohole (np. etanol, metanol, glikol etylenowy, gliceryna)</w:t>
            </w:r>
          </w:p>
          <w:p w14:paraId="1ADDF644" w14:textId="77777777" w:rsidR="00A832C0" w:rsidRPr="00F76019" w:rsidRDefault="00BC302A" w:rsidP="00BC302A">
            <w:pPr>
              <w:ind w:right="-42"/>
              <w:rPr>
                <w:rFonts w:ascii="Arial" w:eastAsia="TimesNewRomanPSMT" w:hAnsi="Arial" w:cs="Arial"/>
                <w:sz w:val="16"/>
                <w:szCs w:val="16"/>
              </w:rPr>
            </w:pPr>
            <w:r w:rsidRPr="00F76019">
              <w:rPr>
                <w:rFonts w:ascii="Arial" w:eastAsia="TimesNewRomanPSMT" w:hAnsi="Arial" w:cs="Arial"/>
                <w:sz w:val="16"/>
                <w:szCs w:val="16"/>
              </w:rPr>
              <w:t>oraz sól potasowa.</w:t>
            </w:r>
          </w:p>
          <w:p w14:paraId="47E5D96E" w14:textId="77777777" w:rsidR="00793C93" w:rsidRDefault="00BC302A" w:rsidP="00BC302A">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Gęste ciecze, zwykle bezbarwne. Posiadają właściwości niebezpieczne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określone jako:</w:t>
            </w:r>
          </w:p>
          <w:p w14:paraId="503D43C0" w14:textId="0BBF6081" w:rsidR="00BC302A" w:rsidRPr="00F76019" w:rsidRDefault="00BC302A" w:rsidP="00BC302A">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H2 utleniające,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H4 drażniące,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H5 szkodliwe,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H8 żrące,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832C0" w:rsidRPr="00F76019" w14:paraId="68210B65" w14:textId="77777777" w:rsidTr="00737C18">
        <w:trPr>
          <w:trHeight w:val="2540"/>
        </w:trPr>
        <w:tc>
          <w:tcPr>
            <w:tcW w:w="567" w:type="dxa"/>
            <w:tcBorders>
              <w:top w:val="single" w:sz="4" w:space="0" w:color="auto"/>
              <w:left w:val="single" w:sz="4" w:space="0" w:color="auto"/>
              <w:bottom w:val="single" w:sz="4" w:space="0" w:color="auto"/>
              <w:right w:val="single" w:sz="4" w:space="0" w:color="auto"/>
            </w:tcBorders>
            <w:vAlign w:val="center"/>
          </w:tcPr>
          <w:p w14:paraId="61E228B1" w14:textId="77777777" w:rsidR="00A832C0" w:rsidRPr="00F76019" w:rsidRDefault="00A832C0" w:rsidP="00D9074A">
            <w:pPr>
              <w:jc w:val="center"/>
              <w:rPr>
                <w:rFonts w:ascii="Arial" w:hAnsi="Arial" w:cs="Arial"/>
                <w:sz w:val="16"/>
                <w:szCs w:val="16"/>
              </w:rPr>
            </w:pPr>
            <w:r w:rsidRPr="00F76019">
              <w:rPr>
                <w:rFonts w:ascii="Arial" w:hAnsi="Arial" w:cs="Arial"/>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C400AC2" w14:textId="77777777" w:rsidR="00A832C0" w:rsidRPr="00F76019" w:rsidRDefault="00A832C0" w:rsidP="00864B4F">
            <w:pPr>
              <w:ind w:left="-14" w:right="-52"/>
              <w:jc w:val="center"/>
              <w:rPr>
                <w:rFonts w:ascii="Arial" w:hAnsi="Arial" w:cs="Arial"/>
                <w:sz w:val="16"/>
                <w:szCs w:val="16"/>
              </w:rPr>
            </w:pPr>
            <w:r w:rsidRPr="00F76019">
              <w:rPr>
                <w:rFonts w:ascii="Arial" w:hAnsi="Arial" w:cs="Arial"/>
                <w:sz w:val="16"/>
                <w:szCs w:val="16"/>
              </w:rPr>
              <w:t>16 02 13*</w:t>
            </w:r>
          </w:p>
        </w:tc>
        <w:tc>
          <w:tcPr>
            <w:tcW w:w="2977" w:type="dxa"/>
            <w:tcBorders>
              <w:top w:val="single" w:sz="4" w:space="0" w:color="auto"/>
              <w:left w:val="single" w:sz="4" w:space="0" w:color="auto"/>
              <w:bottom w:val="single" w:sz="4" w:space="0" w:color="auto"/>
              <w:right w:val="single" w:sz="4" w:space="0" w:color="auto"/>
            </w:tcBorders>
            <w:vAlign w:val="center"/>
          </w:tcPr>
          <w:p w14:paraId="7FE982FF" w14:textId="77777777" w:rsidR="00A832C0" w:rsidRPr="00F76019" w:rsidRDefault="00A832C0" w:rsidP="00864B4F">
            <w:pPr>
              <w:rPr>
                <w:rFonts w:ascii="Arial" w:hAnsi="Arial" w:cs="Arial"/>
                <w:sz w:val="16"/>
                <w:szCs w:val="16"/>
              </w:rPr>
            </w:pPr>
            <w:r w:rsidRPr="00F76019">
              <w:rPr>
                <w:rFonts w:ascii="Arial" w:hAnsi="Arial" w:cs="Arial"/>
                <w:sz w:val="16"/>
                <w:szCs w:val="16"/>
              </w:rPr>
              <w:t>Zużyte urządzenia zawierające niebezpieczne elementy inne niż wymienione 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14:paraId="3C537EA0" w14:textId="77777777" w:rsidR="00A832C0" w:rsidRPr="00F76019" w:rsidRDefault="00074000" w:rsidP="00864B4F">
            <w:pPr>
              <w:jc w:val="center"/>
              <w:rPr>
                <w:rFonts w:ascii="Arial" w:hAnsi="Arial" w:cs="Arial"/>
                <w:sz w:val="16"/>
                <w:szCs w:val="16"/>
              </w:rPr>
            </w:pPr>
            <w:r w:rsidRPr="00F76019">
              <w:rPr>
                <w:rFonts w:ascii="Arial" w:hAnsi="Arial" w:cs="Arial"/>
                <w:sz w:val="16"/>
                <w:szCs w:val="16"/>
              </w:rPr>
              <w:t>2,5</w:t>
            </w:r>
          </w:p>
        </w:tc>
        <w:tc>
          <w:tcPr>
            <w:tcW w:w="2127" w:type="dxa"/>
            <w:tcBorders>
              <w:top w:val="single" w:sz="4" w:space="0" w:color="auto"/>
              <w:left w:val="single" w:sz="4" w:space="0" w:color="auto"/>
              <w:bottom w:val="single" w:sz="4" w:space="0" w:color="auto"/>
              <w:right w:val="single" w:sz="4" w:space="0" w:color="auto"/>
            </w:tcBorders>
            <w:vAlign w:val="center"/>
          </w:tcPr>
          <w:p w14:paraId="6A2DA20E" w14:textId="77777777" w:rsidR="00A832C0" w:rsidRPr="00F76019" w:rsidRDefault="00A832C0" w:rsidP="00E24F2F">
            <w:pPr>
              <w:ind w:right="-42"/>
              <w:rPr>
                <w:rFonts w:ascii="Arial" w:hAnsi="Arial" w:cs="Arial"/>
                <w:sz w:val="16"/>
                <w:szCs w:val="16"/>
              </w:rPr>
            </w:pPr>
            <w:r w:rsidRPr="00F76019">
              <w:rPr>
                <w:rFonts w:ascii="Arial" w:hAnsi="Arial" w:cs="Arial"/>
                <w:sz w:val="16"/>
                <w:szCs w:val="16"/>
              </w:rPr>
              <w:t xml:space="preserve">Wymiana zużytych świetlówek oraz </w:t>
            </w:r>
            <w:r w:rsidR="00E669F4" w:rsidRPr="00F76019">
              <w:rPr>
                <w:rFonts w:ascii="Arial" w:hAnsi="Arial" w:cs="Arial"/>
                <w:sz w:val="16"/>
                <w:szCs w:val="16"/>
              </w:rPr>
              <w:t>zużytych lub wadliwych urządzeń elektrycznych</w:t>
            </w:r>
            <w:r w:rsidRPr="00F76019">
              <w:rPr>
                <w:rFonts w:ascii="Arial" w:hAnsi="Arial" w:cs="Arial"/>
                <w:sz w:val="16"/>
                <w:szCs w:val="16"/>
              </w:rPr>
              <w:t>.</w:t>
            </w:r>
          </w:p>
        </w:tc>
        <w:tc>
          <w:tcPr>
            <w:tcW w:w="3543" w:type="dxa"/>
            <w:tcBorders>
              <w:top w:val="single" w:sz="4" w:space="0" w:color="auto"/>
              <w:left w:val="single" w:sz="4" w:space="0" w:color="auto"/>
              <w:bottom w:val="single" w:sz="4" w:space="0" w:color="auto"/>
              <w:right w:val="single" w:sz="4" w:space="0" w:color="auto"/>
            </w:tcBorders>
            <w:vAlign w:val="center"/>
          </w:tcPr>
          <w:p w14:paraId="73AEDC6F" w14:textId="77777777" w:rsidR="00A832C0" w:rsidRPr="00F76019" w:rsidRDefault="00BC302A"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i ich stopy (żelazo, miedź, mosiądz, brąz, aluminium),</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polietylen, polipropylen, polichlorek winylu, krzemionka,</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rtęć, ołów.</w:t>
            </w:r>
          </w:p>
          <w:p w14:paraId="164B7700" w14:textId="423CBAD1" w:rsidR="00737C18" w:rsidRPr="00E56422" w:rsidRDefault="00BC302A" w:rsidP="00BC302A">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 różny kształt i</w:t>
            </w:r>
            <w:r w:rsidR="00064A13">
              <w:rPr>
                <w:rFonts w:ascii="Arial" w:eastAsia="TimesNewRomanPSMT" w:hAnsi="Arial" w:cs="Arial"/>
                <w:sz w:val="16"/>
                <w:szCs w:val="16"/>
              </w:rPr>
              <w:t> </w:t>
            </w:r>
            <w:r w:rsidRPr="00F76019">
              <w:rPr>
                <w:rFonts w:ascii="Arial" w:eastAsia="TimesNewRomanPSMT" w:hAnsi="Arial" w:cs="Arial"/>
                <w:sz w:val="16"/>
                <w:szCs w:val="16"/>
              </w:rPr>
              <w:t>wielkość. Posiadają właściwości niebezpieczne</w:t>
            </w:r>
            <w:r w:rsidR="00E56422">
              <w:rPr>
                <w:rFonts w:ascii="Arial" w:eastAsia="TimesNewRomanPS-BoldMT" w:hAnsi="Arial" w:cs="Arial"/>
                <w:bCs/>
                <w:sz w:val="16"/>
                <w:szCs w:val="16"/>
              </w:rPr>
              <w:t xml:space="preserve"> </w:t>
            </w:r>
            <w:r w:rsidRPr="00F76019">
              <w:rPr>
                <w:rFonts w:ascii="Arial" w:eastAsia="TimesNewRomanPSMT" w:hAnsi="Arial" w:cs="Arial"/>
                <w:sz w:val="16"/>
                <w:szCs w:val="16"/>
              </w:rPr>
              <w:t xml:space="preserve">określone jako: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737C18" w:rsidRPr="00F76019" w14:paraId="34889D8E" w14:textId="77777777" w:rsidTr="00737C18">
        <w:trPr>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56BF1E12" w14:textId="77777777" w:rsidR="00737C18" w:rsidRPr="00F76019" w:rsidRDefault="00737C18" w:rsidP="00D9074A">
            <w:pPr>
              <w:jc w:val="center"/>
              <w:rPr>
                <w:rFonts w:ascii="Arial" w:hAnsi="Arial" w:cs="Arial"/>
                <w:sz w:val="16"/>
                <w:szCs w:val="16"/>
              </w:rPr>
            </w:pPr>
            <w:r w:rsidRPr="00F76019">
              <w:rPr>
                <w:rFonts w:ascii="Arial" w:hAnsi="Arial" w:cs="Arial"/>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CF18675" w14:textId="77777777" w:rsidR="00737C18" w:rsidRPr="00F76019" w:rsidRDefault="00737C18" w:rsidP="00864B4F">
            <w:pPr>
              <w:ind w:left="-14" w:right="-52"/>
              <w:jc w:val="center"/>
              <w:rPr>
                <w:rFonts w:ascii="Arial" w:hAnsi="Arial" w:cs="Arial"/>
                <w:sz w:val="16"/>
                <w:szCs w:val="16"/>
              </w:rPr>
            </w:pPr>
            <w:r w:rsidRPr="00F76019">
              <w:rPr>
                <w:rFonts w:ascii="Arial" w:hAnsi="Arial" w:cs="Arial"/>
                <w:sz w:val="16"/>
                <w:szCs w:val="16"/>
              </w:rPr>
              <w:t>16 06 01*</w:t>
            </w:r>
          </w:p>
        </w:tc>
        <w:tc>
          <w:tcPr>
            <w:tcW w:w="2977" w:type="dxa"/>
            <w:tcBorders>
              <w:top w:val="single" w:sz="4" w:space="0" w:color="auto"/>
              <w:left w:val="single" w:sz="4" w:space="0" w:color="auto"/>
              <w:bottom w:val="single" w:sz="4" w:space="0" w:color="auto"/>
              <w:right w:val="single" w:sz="4" w:space="0" w:color="auto"/>
            </w:tcBorders>
            <w:vAlign w:val="center"/>
          </w:tcPr>
          <w:p w14:paraId="58C02240" w14:textId="77777777" w:rsidR="00737C18" w:rsidRPr="00F76019" w:rsidRDefault="00737C18" w:rsidP="00864B4F">
            <w:pPr>
              <w:rPr>
                <w:rFonts w:ascii="Arial" w:hAnsi="Arial" w:cs="Arial"/>
                <w:sz w:val="16"/>
                <w:szCs w:val="16"/>
              </w:rPr>
            </w:pPr>
            <w:r w:rsidRPr="00F76019">
              <w:rPr>
                <w:rFonts w:ascii="Arial" w:hAnsi="Arial" w:cs="Arial"/>
                <w:sz w:val="16"/>
                <w:szCs w:val="16"/>
              </w:rPr>
              <w:t>Baterie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14:paraId="5DEED2E1" w14:textId="77777777" w:rsidR="00737C18" w:rsidRPr="00F76019" w:rsidRDefault="00737C18" w:rsidP="00864B4F">
            <w:pPr>
              <w:jc w:val="center"/>
              <w:rPr>
                <w:rFonts w:ascii="Arial" w:hAnsi="Arial" w:cs="Arial"/>
                <w:sz w:val="16"/>
                <w:szCs w:val="16"/>
              </w:rPr>
            </w:pPr>
            <w:r w:rsidRPr="00F76019">
              <w:rPr>
                <w:rFonts w:ascii="Arial" w:hAnsi="Arial" w:cs="Arial"/>
                <w:sz w:val="16"/>
                <w:szCs w:val="16"/>
              </w:rPr>
              <w:t>0,5</w:t>
            </w:r>
          </w:p>
        </w:tc>
        <w:tc>
          <w:tcPr>
            <w:tcW w:w="2127" w:type="dxa"/>
            <w:tcBorders>
              <w:top w:val="single" w:sz="4" w:space="0" w:color="auto"/>
              <w:left w:val="single" w:sz="4" w:space="0" w:color="auto"/>
              <w:bottom w:val="single" w:sz="4" w:space="0" w:color="auto"/>
              <w:right w:val="single" w:sz="4" w:space="0" w:color="auto"/>
            </w:tcBorders>
            <w:vAlign w:val="center"/>
          </w:tcPr>
          <w:p w14:paraId="2E1CF594" w14:textId="6B2506E3" w:rsidR="00737C18" w:rsidRPr="00F76019" w:rsidRDefault="00737C18" w:rsidP="00E24F2F">
            <w:pPr>
              <w:ind w:right="-42"/>
              <w:rPr>
                <w:rFonts w:ascii="Arial" w:hAnsi="Arial" w:cs="Arial"/>
                <w:sz w:val="16"/>
                <w:szCs w:val="16"/>
              </w:rPr>
            </w:pPr>
            <w:r w:rsidRPr="00F76019">
              <w:rPr>
                <w:rFonts w:ascii="Arial" w:hAnsi="Arial" w:cs="Arial"/>
                <w:sz w:val="16"/>
                <w:szCs w:val="16"/>
              </w:rPr>
              <w:t>Wymiana baterii i</w:t>
            </w:r>
            <w:r w:rsidR="00064A13">
              <w:rPr>
                <w:rFonts w:ascii="Arial" w:hAnsi="Arial" w:cs="Arial"/>
                <w:sz w:val="16"/>
                <w:szCs w:val="16"/>
              </w:rPr>
              <w:t> </w:t>
            </w:r>
            <w:r w:rsidRPr="00F76019">
              <w:rPr>
                <w:rFonts w:ascii="Arial" w:hAnsi="Arial" w:cs="Arial"/>
                <w:sz w:val="16"/>
                <w:szCs w:val="16"/>
              </w:rPr>
              <w:t>akumulatorów w maszynach 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28060190" w14:textId="77777777" w:rsidR="000657A5" w:rsidRPr="00F76019"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ad chemiczny: Pierwiastki typu Ni, Li, Ag, Zn, Cd, Pb o</w:t>
            </w:r>
            <w:r w:rsidR="00E56422">
              <w:rPr>
                <w:rFonts w:ascii="Arial" w:eastAsia="TimesNewRomanPS-BoldMT" w:hAnsi="Arial" w:cs="Arial"/>
                <w:bCs/>
                <w:sz w:val="16"/>
                <w:szCs w:val="16"/>
              </w:rPr>
              <w:t xml:space="preserve"> </w:t>
            </w: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ciach toksycznych,</w:t>
            </w:r>
          </w:p>
          <w:p w14:paraId="0976C024" w14:textId="77777777" w:rsidR="000657A5" w:rsidRPr="00F76019"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tworzywo sztuczne, p</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yty o</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owiane oraz elektrolitu (wodny roztwór kwasu siarkowego,</w:t>
            </w:r>
          </w:p>
          <w:p w14:paraId="2BB5DBDA" w14:textId="77777777" w:rsidR="000657A5" w:rsidRPr="00F76019"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zanieczyszczony o</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owiem metalicznym, siarczanem</w:t>
            </w:r>
            <w:r w:rsidR="00E56422">
              <w:rPr>
                <w:rFonts w:ascii="Arial" w:eastAsia="TimesNewRomanPS-BoldMT" w:hAnsi="Arial" w:cs="Arial"/>
                <w:bCs/>
                <w:sz w:val="16"/>
                <w:szCs w:val="16"/>
              </w:rPr>
              <w:t xml:space="preserve"> </w:t>
            </w:r>
            <w:r w:rsidRPr="00F76019">
              <w:rPr>
                <w:rFonts w:ascii="Arial" w:eastAsia="TimesNewRomanPS-BoldMT" w:hAnsi="Arial" w:cs="Arial"/>
                <w:bCs/>
                <w:sz w:val="16"/>
                <w:szCs w:val="16"/>
              </w:rPr>
              <w:t>o</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owiu oraz kadmem i antymonem).</w:t>
            </w:r>
          </w:p>
          <w:p w14:paraId="2439364E" w14:textId="77777777" w:rsidR="00793C93"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 Postać stała. Posiadają właściwości niebezpieczne</w:t>
            </w:r>
            <w:r w:rsidR="00E56422">
              <w:rPr>
                <w:rFonts w:ascii="Arial" w:eastAsia="TimesNewRomanPS-BoldMT" w:hAnsi="Arial" w:cs="Arial"/>
                <w:bCs/>
                <w:sz w:val="16"/>
                <w:szCs w:val="16"/>
              </w:rPr>
              <w:t xml:space="preserve"> </w:t>
            </w:r>
            <w:r w:rsidRPr="00F76019">
              <w:rPr>
                <w:rFonts w:ascii="Arial" w:eastAsia="TimesNewRomanPS-BoldMT" w:hAnsi="Arial" w:cs="Arial"/>
                <w:bCs/>
                <w:sz w:val="16"/>
                <w:szCs w:val="16"/>
              </w:rPr>
              <w:t>określone jako:</w:t>
            </w:r>
          </w:p>
          <w:p w14:paraId="7AC00B90" w14:textId="67723A73" w:rsidR="00737C18" w:rsidRPr="00F76019"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H6 toksyczne</w:t>
            </w:r>
          </w:p>
        </w:tc>
      </w:tr>
      <w:tr w:rsidR="00737C18" w:rsidRPr="00F76019" w14:paraId="0B938E8B" w14:textId="77777777" w:rsidTr="00737C18">
        <w:trPr>
          <w:trHeight w:val="100"/>
        </w:trPr>
        <w:tc>
          <w:tcPr>
            <w:tcW w:w="567" w:type="dxa"/>
            <w:tcBorders>
              <w:top w:val="single" w:sz="4" w:space="0" w:color="auto"/>
              <w:left w:val="single" w:sz="4" w:space="0" w:color="auto"/>
              <w:bottom w:val="single" w:sz="4" w:space="0" w:color="auto"/>
              <w:right w:val="single" w:sz="4" w:space="0" w:color="auto"/>
            </w:tcBorders>
            <w:vAlign w:val="center"/>
          </w:tcPr>
          <w:p w14:paraId="78112F5E" w14:textId="77777777" w:rsidR="00737C18" w:rsidRPr="00F76019" w:rsidRDefault="00737C18" w:rsidP="00D9074A">
            <w:pPr>
              <w:jc w:val="center"/>
              <w:rPr>
                <w:rFonts w:ascii="Arial" w:hAnsi="Arial" w:cs="Arial"/>
                <w:sz w:val="16"/>
                <w:szCs w:val="16"/>
              </w:rPr>
            </w:pPr>
            <w:r w:rsidRPr="00F76019">
              <w:rPr>
                <w:rFonts w:ascii="Arial" w:hAnsi="Arial" w:cs="Arial"/>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tcPr>
          <w:p w14:paraId="465320BC" w14:textId="77777777" w:rsidR="00737C18" w:rsidRPr="00F76019" w:rsidRDefault="00737C18" w:rsidP="00864B4F">
            <w:pPr>
              <w:ind w:left="-14" w:right="-52"/>
              <w:jc w:val="center"/>
              <w:rPr>
                <w:rFonts w:ascii="Arial" w:hAnsi="Arial" w:cs="Arial"/>
                <w:sz w:val="16"/>
                <w:szCs w:val="16"/>
              </w:rPr>
            </w:pPr>
            <w:r w:rsidRPr="00F76019">
              <w:rPr>
                <w:rFonts w:ascii="Arial" w:hAnsi="Arial" w:cs="Arial"/>
                <w:sz w:val="16"/>
                <w:szCs w:val="16"/>
              </w:rPr>
              <w:t>16 06 02*</w:t>
            </w:r>
          </w:p>
        </w:tc>
        <w:tc>
          <w:tcPr>
            <w:tcW w:w="2977" w:type="dxa"/>
            <w:tcBorders>
              <w:top w:val="single" w:sz="4" w:space="0" w:color="auto"/>
              <w:left w:val="single" w:sz="4" w:space="0" w:color="auto"/>
              <w:bottom w:val="single" w:sz="4" w:space="0" w:color="auto"/>
              <w:right w:val="single" w:sz="4" w:space="0" w:color="auto"/>
            </w:tcBorders>
            <w:vAlign w:val="center"/>
          </w:tcPr>
          <w:p w14:paraId="7E1BA23C" w14:textId="77777777" w:rsidR="00737C18" w:rsidRPr="00F76019" w:rsidRDefault="00737C18" w:rsidP="00864B4F">
            <w:pPr>
              <w:rPr>
                <w:rFonts w:ascii="Arial" w:hAnsi="Arial" w:cs="Arial"/>
                <w:sz w:val="16"/>
                <w:szCs w:val="16"/>
              </w:rPr>
            </w:pPr>
            <w:r w:rsidRPr="00F76019">
              <w:rPr>
                <w:rFonts w:ascii="Arial" w:hAnsi="Arial" w:cs="Arial"/>
                <w:sz w:val="16"/>
                <w:szCs w:val="16"/>
              </w:rPr>
              <w:t>Baterie i akumulatory niklowo-kadmowe</w:t>
            </w:r>
          </w:p>
        </w:tc>
        <w:tc>
          <w:tcPr>
            <w:tcW w:w="992" w:type="dxa"/>
            <w:tcBorders>
              <w:top w:val="single" w:sz="4" w:space="0" w:color="auto"/>
              <w:left w:val="single" w:sz="4" w:space="0" w:color="auto"/>
              <w:bottom w:val="single" w:sz="4" w:space="0" w:color="auto"/>
              <w:right w:val="single" w:sz="4" w:space="0" w:color="auto"/>
            </w:tcBorders>
            <w:vAlign w:val="center"/>
          </w:tcPr>
          <w:p w14:paraId="052BE51E" w14:textId="77777777" w:rsidR="00737C18" w:rsidRPr="00F76019" w:rsidRDefault="00737C18" w:rsidP="00864B4F">
            <w:pPr>
              <w:jc w:val="center"/>
              <w:rPr>
                <w:rFonts w:ascii="Arial" w:hAnsi="Arial" w:cs="Arial"/>
                <w:sz w:val="16"/>
                <w:szCs w:val="16"/>
              </w:rPr>
            </w:pPr>
            <w:r w:rsidRPr="00F76019">
              <w:rPr>
                <w:rFonts w:ascii="Arial" w:hAnsi="Arial" w:cs="Arial"/>
                <w:sz w:val="16"/>
                <w:szCs w:val="16"/>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0015332" w14:textId="14203622" w:rsidR="00737C18" w:rsidRPr="00F76019" w:rsidRDefault="00737C18" w:rsidP="00E24F2F">
            <w:pPr>
              <w:ind w:right="-42"/>
              <w:rPr>
                <w:rFonts w:ascii="Arial" w:hAnsi="Arial" w:cs="Arial"/>
                <w:sz w:val="16"/>
                <w:szCs w:val="16"/>
              </w:rPr>
            </w:pPr>
            <w:r w:rsidRPr="00F76019">
              <w:rPr>
                <w:rFonts w:ascii="Arial" w:hAnsi="Arial" w:cs="Arial"/>
                <w:sz w:val="16"/>
                <w:szCs w:val="16"/>
              </w:rPr>
              <w:t>Wymiana baterii i</w:t>
            </w:r>
            <w:r w:rsidR="00064A13">
              <w:rPr>
                <w:rFonts w:ascii="Arial" w:hAnsi="Arial" w:cs="Arial"/>
                <w:sz w:val="16"/>
                <w:szCs w:val="16"/>
              </w:rPr>
              <w:t> </w:t>
            </w:r>
            <w:r w:rsidRPr="00F76019">
              <w:rPr>
                <w:rFonts w:ascii="Arial" w:hAnsi="Arial" w:cs="Arial"/>
                <w:sz w:val="16"/>
                <w:szCs w:val="16"/>
              </w:rPr>
              <w:t>akumulatorów w maszynach 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4DE1477B" w14:textId="77777777" w:rsidR="00737C18" w:rsidRPr="00F76019"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ad chemiczny: Tworzywa sztuczne (poliuretan, polichlorek winylu, polipropylen,</w:t>
            </w:r>
            <w:r w:rsidR="009463CF" w:rsidRPr="00F76019">
              <w:rPr>
                <w:rFonts w:ascii="Arial" w:eastAsia="TimesNewRomanPS-BoldMT" w:hAnsi="Arial" w:cs="Arial"/>
                <w:bCs/>
                <w:sz w:val="16"/>
                <w:szCs w:val="16"/>
              </w:rPr>
              <w:t xml:space="preserve"> </w:t>
            </w:r>
            <w:r w:rsidRPr="00F76019">
              <w:rPr>
                <w:rFonts w:ascii="Arial" w:eastAsia="TimesNewRomanPS-BoldMT" w:hAnsi="Arial" w:cs="Arial"/>
                <w:bCs/>
                <w:sz w:val="16"/>
                <w:szCs w:val="16"/>
              </w:rPr>
              <w:t>polietylen) oraz zwi</w:t>
            </w:r>
            <w:r w:rsidRPr="00F76019">
              <w:rPr>
                <w:rFonts w:ascii="Arial" w:eastAsia="TimesNewRomanPS-BoldMT" w:hAnsi="Arial" w:cs="Arial" w:hint="eastAsia"/>
                <w:bCs/>
                <w:sz w:val="16"/>
                <w:szCs w:val="16"/>
              </w:rPr>
              <w:t>ą</w:t>
            </w:r>
            <w:r w:rsidRPr="00F76019">
              <w:rPr>
                <w:rFonts w:ascii="Arial" w:eastAsia="TimesNewRomanPS-BoldMT" w:hAnsi="Arial" w:cs="Arial"/>
                <w:bCs/>
                <w:sz w:val="16"/>
                <w:szCs w:val="16"/>
              </w:rPr>
              <w:t>zki niklu i kadmu.</w:t>
            </w:r>
          </w:p>
          <w:p w14:paraId="05F78399" w14:textId="77777777" w:rsidR="00793C93" w:rsidRDefault="000657A5"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 Postać stała. Posiadają właściwości niebezpieczne</w:t>
            </w:r>
            <w:r w:rsidR="00E56422">
              <w:rPr>
                <w:rFonts w:ascii="Arial" w:eastAsia="TimesNewRomanPS-BoldMT" w:hAnsi="Arial" w:cs="Arial"/>
                <w:bCs/>
                <w:sz w:val="16"/>
                <w:szCs w:val="16"/>
              </w:rPr>
              <w:t xml:space="preserve"> </w:t>
            </w:r>
            <w:r w:rsidRPr="00F76019">
              <w:rPr>
                <w:rFonts w:ascii="Arial" w:eastAsia="TimesNewRomanPS-BoldMT" w:hAnsi="Arial" w:cs="Arial"/>
                <w:bCs/>
                <w:sz w:val="16"/>
                <w:szCs w:val="16"/>
              </w:rPr>
              <w:t>określone jako:</w:t>
            </w:r>
          </w:p>
          <w:p w14:paraId="56801ADE" w14:textId="3DA88B5F" w:rsidR="000657A5" w:rsidRPr="00F76019" w:rsidRDefault="009463CF" w:rsidP="000657A5">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H5 szkodliwe, H8 żrące, H14 </w:t>
            </w:r>
            <w:proofErr w:type="spellStart"/>
            <w:r w:rsidRPr="00F76019">
              <w:rPr>
                <w:rFonts w:ascii="Arial" w:eastAsia="TimesNewRomanPS-BoldMT" w:hAnsi="Arial" w:cs="Arial"/>
                <w:bCs/>
                <w:sz w:val="16"/>
                <w:szCs w:val="16"/>
              </w:rPr>
              <w:t>ekotoksyczne</w:t>
            </w:r>
            <w:proofErr w:type="spellEnd"/>
            <w:r w:rsidRPr="00F76019">
              <w:rPr>
                <w:rFonts w:ascii="Arial" w:eastAsia="TimesNewRomanPS-BoldMT" w:hAnsi="Arial" w:cs="Arial"/>
                <w:bCs/>
                <w:sz w:val="16"/>
                <w:szCs w:val="16"/>
              </w:rPr>
              <w:t>.</w:t>
            </w:r>
          </w:p>
        </w:tc>
      </w:tr>
      <w:tr w:rsidR="00737C18" w:rsidRPr="00F76019" w14:paraId="20141480" w14:textId="77777777" w:rsidTr="003003C4">
        <w:trPr>
          <w:trHeight w:val="160"/>
        </w:trPr>
        <w:tc>
          <w:tcPr>
            <w:tcW w:w="567" w:type="dxa"/>
            <w:tcBorders>
              <w:top w:val="single" w:sz="4" w:space="0" w:color="auto"/>
              <w:left w:val="single" w:sz="4" w:space="0" w:color="auto"/>
              <w:bottom w:val="single" w:sz="4" w:space="0" w:color="auto"/>
              <w:right w:val="single" w:sz="4" w:space="0" w:color="auto"/>
            </w:tcBorders>
            <w:vAlign w:val="center"/>
          </w:tcPr>
          <w:p w14:paraId="36D02072" w14:textId="77777777" w:rsidR="00737C18" w:rsidRPr="00F76019" w:rsidRDefault="00737C18" w:rsidP="00D9074A">
            <w:pPr>
              <w:jc w:val="center"/>
              <w:rPr>
                <w:rFonts w:ascii="Arial" w:hAnsi="Arial" w:cs="Arial"/>
                <w:sz w:val="16"/>
                <w:szCs w:val="16"/>
              </w:rPr>
            </w:pPr>
            <w:r w:rsidRPr="00F76019">
              <w:rPr>
                <w:rFonts w:ascii="Arial" w:hAnsi="Arial" w:cs="Arial"/>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97986DC" w14:textId="77777777" w:rsidR="00737C18" w:rsidRPr="00F76019" w:rsidRDefault="00737C18" w:rsidP="00864B4F">
            <w:pPr>
              <w:ind w:left="-14" w:right="-52"/>
              <w:jc w:val="center"/>
              <w:rPr>
                <w:rFonts w:ascii="Arial" w:hAnsi="Arial" w:cs="Arial"/>
                <w:sz w:val="16"/>
                <w:szCs w:val="16"/>
              </w:rPr>
            </w:pPr>
            <w:r w:rsidRPr="00F76019">
              <w:rPr>
                <w:rFonts w:ascii="Arial" w:hAnsi="Arial" w:cs="Arial"/>
                <w:sz w:val="16"/>
                <w:szCs w:val="16"/>
              </w:rPr>
              <w:t>16 06 03*</w:t>
            </w:r>
          </w:p>
        </w:tc>
        <w:tc>
          <w:tcPr>
            <w:tcW w:w="2977" w:type="dxa"/>
            <w:tcBorders>
              <w:top w:val="single" w:sz="4" w:space="0" w:color="auto"/>
              <w:left w:val="single" w:sz="4" w:space="0" w:color="auto"/>
              <w:bottom w:val="single" w:sz="4" w:space="0" w:color="auto"/>
              <w:right w:val="single" w:sz="4" w:space="0" w:color="auto"/>
            </w:tcBorders>
            <w:vAlign w:val="center"/>
          </w:tcPr>
          <w:p w14:paraId="763790C4" w14:textId="77777777" w:rsidR="00737C18" w:rsidRPr="00F76019" w:rsidRDefault="00737C18" w:rsidP="00864B4F">
            <w:pPr>
              <w:rPr>
                <w:rFonts w:ascii="Arial" w:hAnsi="Arial" w:cs="Arial"/>
                <w:sz w:val="16"/>
                <w:szCs w:val="16"/>
              </w:rPr>
            </w:pPr>
            <w:r w:rsidRPr="00F76019">
              <w:rPr>
                <w:rFonts w:ascii="Arial" w:hAnsi="Arial" w:cs="Arial"/>
                <w:sz w:val="16"/>
                <w:szCs w:val="16"/>
              </w:rPr>
              <w:t>Baterie zawierające rtęć</w:t>
            </w:r>
          </w:p>
        </w:tc>
        <w:tc>
          <w:tcPr>
            <w:tcW w:w="992" w:type="dxa"/>
            <w:tcBorders>
              <w:top w:val="single" w:sz="4" w:space="0" w:color="auto"/>
              <w:left w:val="single" w:sz="4" w:space="0" w:color="auto"/>
              <w:bottom w:val="single" w:sz="4" w:space="0" w:color="auto"/>
              <w:right w:val="single" w:sz="4" w:space="0" w:color="auto"/>
            </w:tcBorders>
            <w:vAlign w:val="center"/>
          </w:tcPr>
          <w:p w14:paraId="4CB9B027" w14:textId="77777777" w:rsidR="00737C18" w:rsidRPr="00F76019" w:rsidRDefault="00737C18" w:rsidP="00864B4F">
            <w:pPr>
              <w:jc w:val="center"/>
              <w:rPr>
                <w:rFonts w:ascii="Arial" w:hAnsi="Arial" w:cs="Arial"/>
                <w:sz w:val="16"/>
                <w:szCs w:val="16"/>
              </w:rPr>
            </w:pPr>
            <w:r w:rsidRPr="00F76019">
              <w:rPr>
                <w:rFonts w:ascii="Arial" w:hAnsi="Arial" w:cs="Arial"/>
                <w:sz w:val="16"/>
                <w:szCs w:val="16"/>
              </w:rPr>
              <w:t>0,5</w:t>
            </w:r>
          </w:p>
        </w:tc>
        <w:tc>
          <w:tcPr>
            <w:tcW w:w="2127" w:type="dxa"/>
            <w:tcBorders>
              <w:top w:val="single" w:sz="4" w:space="0" w:color="auto"/>
              <w:left w:val="single" w:sz="4" w:space="0" w:color="auto"/>
              <w:bottom w:val="single" w:sz="4" w:space="0" w:color="auto"/>
              <w:right w:val="single" w:sz="4" w:space="0" w:color="auto"/>
            </w:tcBorders>
            <w:vAlign w:val="center"/>
          </w:tcPr>
          <w:p w14:paraId="0AA7B93D" w14:textId="2B080CD2" w:rsidR="00737C18" w:rsidRPr="00F76019" w:rsidRDefault="00737C18" w:rsidP="00E24F2F">
            <w:pPr>
              <w:ind w:right="-42"/>
              <w:rPr>
                <w:rFonts w:ascii="Arial" w:hAnsi="Arial" w:cs="Arial"/>
                <w:sz w:val="16"/>
                <w:szCs w:val="16"/>
              </w:rPr>
            </w:pPr>
            <w:r w:rsidRPr="00F76019">
              <w:rPr>
                <w:rFonts w:ascii="Arial" w:hAnsi="Arial" w:cs="Arial"/>
                <w:sz w:val="16"/>
                <w:szCs w:val="16"/>
              </w:rPr>
              <w:t>Wymiana baterii i</w:t>
            </w:r>
            <w:r w:rsidR="00064A13">
              <w:rPr>
                <w:rFonts w:ascii="Arial" w:hAnsi="Arial" w:cs="Arial"/>
                <w:sz w:val="16"/>
                <w:szCs w:val="16"/>
              </w:rPr>
              <w:t> </w:t>
            </w:r>
            <w:r w:rsidRPr="00F76019">
              <w:rPr>
                <w:rFonts w:ascii="Arial" w:hAnsi="Arial" w:cs="Arial"/>
                <w:sz w:val="16"/>
                <w:szCs w:val="16"/>
              </w:rPr>
              <w:t>akumulatorów w maszynach 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5F7A104E"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ad chemiczny: Tworzywa sztuczne (poliuretan, polichlorek winylu, polipropylen, polietylen) oraz zwi</w:t>
            </w:r>
            <w:r w:rsidRPr="00F76019">
              <w:rPr>
                <w:rFonts w:ascii="Arial" w:eastAsia="TimesNewRomanPS-BoldMT" w:hAnsi="Arial" w:cs="Arial" w:hint="eastAsia"/>
                <w:bCs/>
                <w:sz w:val="16"/>
                <w:szCs w:val="16"/>
              </w:rPr>
              <w:t>ą</w:t>
            </w:r>
            <w:r w:rsidRPr="00F76019">
              <w:rPr>
                <w:rFonts w:ascii="Arial" w:eastAsia="TimesNewRomanPS-BoldMT" w:hAnsi="Arial" w:cs="Arial"/>
                <w:bCs/>
                <w:sz w:val="16"/>
                <w:szCs w:val="16"/>
              </w:rPr>
              <w:t>zki rtęci.</w:t>
            </w:r>
          </w:p>
          <w:p w14:paraId="7D7F2C49" w14:textId="77777777" w:rsidR="00793C93"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 Postać stała. Posiadają właściwości niebezpieczne</w:t>
            </w:r>
            <w:r w:rsidR="00E56422">
              <w:rPr>
                <w:rFonts w:ascii="Arial" w:eastAsia="TimesNewRomanPS-BoldMT" w:hAnsi="Arial" w:cs="Arial"/>
                <w:bCs/>
                <w:sz w:val="16"/>
                <w:szCs w:val="16"/>
              </w:rPr>
              <w:t xml:space="preserve"> </w:t>
            </w:r>
            <w:r w:rsidRPr="00F76019">
              <w:rPr>
                <w:rFonts w:ascii="Arial" w:eastAsia="TimesNewRomanPS-BoldMT" w:hAnsi="Arial" w:cs="Arial"/>
                <w:bCs/>
                <w:sz w:val="16"/>
                <w:szCs w:val="16"/>
              </w:rPr>
              <w:t>określone jako:</w:t>
            </w:r>
          </w:p>
          <w:p w14:paraId="68D0748C" w14:textId="087B4E80" w:rsidR="00737C18"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lastRenderedPageBreak/>
              <w:t xml:space="preserve">H5 szkodliwe, H8 żrące, H14 </w:t>
            </w:r>
            <w:proofErr w:type="spellStart"/>
            <w:r w:rsidRPr="00F76019">
              <w:rPr>
                <w:rFonts w:ascii="Arial" w:eastAsia="TimesNewRomanPS-BoldMT" w:hAnsi="Arial" w:cs="Arial"/>
                <w:bCs/>
                <w:sz w:val="16"/>
                <w:szCs w:val="16"/>
              </w:rPr>
              <w:t>ekotoksyczne</w:t>
            </w:r>
            <w:proofErr w:type="spellEnd"/>
            <w:r w:rsidRPr="00F76019">
              <w:rPr>
                <w:rFonts w:ascii="Arial" w:eastAsia="TimesNewRomanPS-BoldMT" w:hAnsi="Arial" w:cs="Arial"/>
                <w:bCs/>
                <w:sz w:val="16"/>
                <w:szCs w:val="16"/>
              </w:rPr>
              <w:t>.</w:t>
            </w:r>
          </w:p>
        </w:tc>
      </w:tr>
      <w:tr w:rsidR="00A832C0" w:rsidRPr="00F76019" w14:paraId="3C03609B"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D632CB8" w14:textId="77777777" w:rsidR="00A832C0" w:rsidRPr="00F76019" w:rsidRDefault="00A832C0" w:rsidP="00D9074A">
            <w:pPr>
              <w:jc w:val="center"/>
              <w:rPr>
                <w:rFonts w:ascii="Arial" w:hAnsi="Arial" w:cs="Arial"/>
                <w:sz w:val="16"/>
                <w:szCs w:val="16"/>
              </w:rPr>
            </w:pPr>
            <w:r w:rsidRPr="00F76019">
              <w:rPr>
                <w:rFonts w:ascii="Arial" w:hAnsi="Arial" w:cs="Arial"/>
                <w:sz w:val="16"/>
                <w:szCs w:val="16"/>
              </w:rPr>
              <w:lastRenderedPageBreak/>
              <w:t>1</w:t>
            </w:r>
            <w:r w:rsidR="00737C18" w:rsidRPr="00F76019">
              <w:rPr>
                <w:rFonts w:ascii="Arial" w:hAnsi="Arial" w:cs="Arial"/>
                <w:sz w:val="16"/>
                <w:szCs w:val="16"/>
              </w:rPr>
              <w:t>6</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20B76DDB" w14:textId="77777777" w:rsidR="00A832C0" w:rsidRPr="00F76019" w:rsidRDefault="00074000" w:rsidP="00864B4F">
            <w:pPr>
              <w:ind w:left="-14" w:right="-52"/>
              <w:jc w:val="center"/>
              <w:rPr>
                <w:rFonts w:ascii="Arial" w:hAnsi="Arial" w:cs="Arial"/>
                <w:sz w:val="16"/>
                <w:szCs w:val="16"/>
              </w:rPr>
            </w:pPr>
            <w:r w:rsidRPr="00F76019">
              <w:rPr>
                <w:rFonts w:ascii="Arial" w:hAnsi="Arial" w:cs="Arial"/>
                <w:sz w:val="16"/>
                <w:szCs w:val="16"/>
              </w:rPr>
              <w:t>17 04 09*</w:t>
            </w:r>
          </w:p>
        </w:tc>
        <w:tc>
          <w:tcPr>
            <w:tcW w:w="2977" w:type="dxa"/>
            <w:tcBorders>
              <w:top w:val="single" w:sz="4" w:space="0" w:color="auto"/>
              <w:left w:val="single" w:sz="4" w:space="0" w:color="auto"/>
              <w:bottom w:val="single" w:sz="4" w:space="0" w:color="auto"/>
              <w:right w:val="single" w:sz="4" w:space="0" w:color="auto"/>
            </w:tcBorders>
            <w:vAlign w:val="center"/>
          </w:tcPr>
          <w:p w14:paraId="37FE2A53" w14:textId="77777777" w:rsidR="00A832C0" w:rsidRPr="00F76019" w:rsidRDefault="00F8740C" w:rsidP="00864B4F">
            <w:pPr>
              <w:rPr>
                <w:rFonts w:ascii="Arial" w:hAnsi="Arial" w:cs="Arial"/>
                <w:sz w:val="16"/>
                <w:szCs w:val="16"/>
              </w:rPr>
            </w:pPr>
            <w:r w:rsidRPr="00F76019">
              <w:rPr>
                <w:rFonts w:ascii="Arial" w:hAnsi="Arial" w:cs="Arial"/>
                <w:sz w:val="16"/>
                <w:szCs w:val="16"/>
              </w:rPr>
              <w:t>Odpady metali zanieczyszczone substancjami niebezpiecznymi</w:t>
            </w:r>
          </w:p>
        </w:tc>
        <w:tc>
          <w:tcPr>
            <w:tcW w:w="992" w:type="dxa"/>
            <w:tcBorders>
              <w:top w:val="single" w:sz="4" w:space="0" w:color="auto"/>
              <w:left w:val="single" w:sz="4" w:space="0" w:color="auto"/>
              <w:bottom w:val="single" w:sz="4" w:space="0" w:color="auto"/>
              <w:right w:val="single" w:sz="4" w:space="0" w:color="auto"/>
            </w:tcBorders>
            <w:vAlign w:val="center"/>
          </w:tcPr>
          <w:p w14:paraId="2CAA7BBC" w14:textId="77777777" w:rsidR="00A832C0" w:rsidRPr="00F76019" w:rsidRDefault="00074000" w:rsidP="00D9074A">
            <w:pPr>
              <w:jc w:val="center"/>
              <w:rPr>
                <w:rFonts w:ascii="Arial" w:hAnsi="Arial" w:cs="Arial"/>
                <w:sz w:val="16"/>
                <w:szCs w:val="16"/>
              </w:rPr>
            </w:pPr>
            <w:r w:rsidRPr="00F76019">
              <w:rPr>
                <w:rFonts w:ascii="Arial" w:hAnsi="Arial" w:cs="Arial"/>
                <w:sz w:val="16"/>
                <w:szCs w:val="16"/>
              </w:rPr>
              <w:t>8</w:t>
            </w:r>
          </w:p>
        </w:tc>
        <w:tc>
          <w:tcPr>
            <w:tcW w:w="2127" w:type="dxa"/>
            <w:tcBorders>
              <w:top w:val="single" w:sz="4" w:space="0" w:color="auto"/>
              <w:left w:val="single" w:sz="4" w:space="0" w:color="auto"/>
              <w:bottom w:val="single" w:sz="4" w:space="0" w:color="auto"/>
              <w:right w:val="single" w:sz="4" w:space="0" w:color="auto"/>
            </w:tcBorders>
            <w:vAlign w:val="center"/>
          </w:tcPr>
          <w:p w14:paraId="23599D03" w14:textId="77777777" w:rsidR="00A832C0" w:rsidRPr="00F76019" w:rsidRDefault="00E669F4" w:rsidP="00E24F2F">
            <w:pPr>
              <w:ind w:right="-42"/>
              <w:rPr>
                <w:rFonts w:ascii="Arial" w:hAnsi="Arial" w:cs="Arial"/>
                <w:sz w:val="16"/>
                <w:szCs w:val="16"/>
              </w:rPr>
            </w:pPr>
            <w:r w:rsidRPr="00F76019">
              <w:rPr>
                <w:rFonts w:ascii="Arial" w:hAnsi="Arial" w:cs="Arial"/>
                <w:sz w:val="16"/>
                <w:szCs w:val="16"/>
              </w:rPr>
              <w:t>Wymiana i naprawy maszyn i urządzeń.</w:t>
            </w:r>
          </w:p>
        </w:tc>
        <w:tc>
          <w:tcPr>
            <w:tcW w:w="3543" w:type="dxa"/>
            <w:tcBorders>
              <w:top w:val="single" w:sz="4" w:space="0" w:color="auto"/>
              <w:left w:val="single" w:sz="4" w:space="0" w:color="auto"/>
              <w:bottom w:val="single" w:sz="4" w:space="0" w:color="auto"/>
              <w:right w:val="single" w:sz="4" w:space="0" w:color="auto"/>
            </w:tcBorders>
            <w:vAlign w:val="center"/>
          </w:tcPr>
          <w:p w14:paraId="3FE93B08" w14:textId="77777777" w:rsidR="00BC302A" w:rsidRPr="00F76019" w:rsidRDefault="00BC302A" w:rsidP="00BC302A">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w:t>
            </w:r>
            <w:r w:rsidR="00EC3EA3" w:rsidRPr="00F76019">
              <w:rPr>
                <w:rFonts w:ascii="Arial" w:eastAsia="TimesNewRomanPS-BoldMT" w:hAnsi="Arial" w:cs="Arial"/>
                <w:bCs/>
                <w:sz w:val="16"/>
                <w:szCs w:val="16"/>
              </w:rPr>
              <w:t xml:space="preserve">ad chemiczny: </w:t>
            </w:r>
            <w:r w:rsidR="00EC3EA3" w:rsidRPr="00F76019">
              <w:rPr>
                <w:rFonts w:ascii="Arial" w:eastAsia="TimesNewRomanPSMT" w:hAnsi="Arial" w:cs="Arial"/>
                <w:sz w:val="16"/>
                <w:szCs w:val="16"/>
              </w:rPr>
              <w:t>Metale i ich stopy (</w:t>
            </w:r>
            <w:r w:rsidRPr="00F76019">
              <w:rPr>
                <w:rFonts w:ascii="Arial" w:eastAsia="TimesNewRomanPSMT" w:hAnsi="Arial" w:cs="Arial"/>
                <w:sz w:val="16"/>
                <w:szCs w:val="16"/>
              </w:rPr>
              <w:t>żelazo, miedź, mosiądz, brąz, aluminium),</w:t>
            </w:r>
            <w:r w:rsidR="00EC3EA3" w:rsidRPr="00F76019">
              <w:rPr>
                <w:rFonts w:ascii="Arial" w:eastAsia="TimesNewRomanPS-BoldMT" w:hAnsi="Arial" w:cs="Arial"/>
                <w:bCs/>
                <w:sz w:val="16"/>
                <w:szCs w:val="16"/>
              </w:rPr>
              <w:t xml:space="preserve"> </w:t>
            </w:r>
            <w:r w:rsidR="00EC3EA3" w:rsidRPr="00F76019">
              <w:rPr>
                <w:rFonts w:ascii="Arial" w:eastAsia="TimesNewRomanPSMT" w:hAnsi="Arial" w:cs="Arial"/>
                <w:sz w:val="16"/>
                <w:szCs w:val="16"/>
              </w:rPr>
              <w:t>ołów</w:t>
            </w:r>
            <w:r w:rsidRPr="00F76019">
              <w:rPr>
                <w:rFonts w:ascii="Arial" w:eastAsia="TimesNewRomanPSMT" w:hAnsi="Arial" w:cs="Arial"/>
                <w:sz w:val="16"/>
                <w:szCs w:val="16"/>
              </w:rPr>
              <w:t>, węglowodory.</w:t>
            </w:r>
          </w:p>
          <w:p w14:paraId="718A6B8F" w14:textId="6497C459" w:rsidR="00BC302A" w:rsidRPr="00F76019" w:rsidRDefault="00BC302A" w:rsidP="00BC302A">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w:t>
            </w:r>
            <w:r w:rsidR="00EC3EA3" w:rsidRPr="00F76019">
              <w:rPr>
                <w:rFonts w:ascii="Arial" w:eastAsia="TimesNewRomanPS-BoldMT" w:hAnsi="Arial" w:cs="Arial"/>
                <w:bCs/>
                <w:sz w:val="16"/>
                <w:szCs w:val="16"/>
              </w:rPr>
              <w:t xml:space="preserve">ci: </w:t>
            </w:r>
            <w:r w:rsidRPr="00F76019">
              <w:rPr>
                <w:rFonts w:ascii="Arial" w:eastAsia="TimesNewRomanPSMT" w:hAnsi="Arial" w:cs="Arial"/>
                <w:sz w:val="16"/>
                <w:szCs w:val="16"/>
              </w:rPr>
              <w:t>Postać stała, rożny kształt i wielkość. Posiadają właściwości niebezpieczne</w:t>
            </w:r>
          </w:p>
          <w:p w14:paraId="56128AB0" w14:textId="77777777" w:rsidR="00793C93" w:rsidRDefault="00BC302A" w:rsidP="00EC3EA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określone jako:</w:t>
            </w:r>
          </w:p>
          <w:p w14:paraId="664D3BFE" w14:textId="64E591AD" w:rsidR="00A832C0" w:rsidRPr="00F76019" w:rsidRDefault="00BC302A" w:rsidP="00EC3EA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H5 szkodliwe,</w:t>
            </w:r>
            <w:r w:rsidR="00EC3EA3" w:rsidRPr="00F76019">
              <w:rPr>
                <w:rFonts w:ascii="Arial" w:eastAsia="TimesNewRomanPSMT" w:hAnsi="Arial" w:cs="Arial"/>
                <w:sz w:val="16"/>
                <w:szCs w:val="16"/>
              </w:rPr>
              <w:t xml:space="preserve"> </w:t>
            </w:r>
            <w:r w:rsidRPr="00F76019">
              <w:rPr>
                <w:rFonts w:ascii="Arial" w:eastAsia="TimesNewRomanPSMT" w:hAnsi="Arial" w:cs="Arial"/>
                <w:sz w:val="16"/>
                <w:szCs w:val="16"/>
              </w:rPr>
              <w:t>H6 toksyczne,</w:t>
            </w:r>
            <w:r w:rsidR="00EC3EA3"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074000" w:rsidRPr="00F76019" w14:paraId="5E41DF3A"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89DF246"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1</w:t>
            </w:r>
            <w:r w:rsidR="00737C18" w:rsidRPr="00F76019">
              <w:rPr>
                <w:rFonts w:ascii="Arial" w:hAnsi="Arial" w:cs="Arial"/>
                <w:sz w:val="16"/>
                <w:szCs w:val="16"/>
              </w:rPr>
              <w:t>7</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0E644AB7" w14:textId="77777777" w:rsidR="00074000" w:rsidRPr="00F76019" w:rsidRDefault="00074000" w:rsidP="00864B4F">
            <w:pPr>
              <w:ind w:left="-14" w:right="-52"/>
              <w:jc w:val="center"/>
              <w:rPr>
                <w:rFonts w:ascii="Arial" w:hAnsi="Arial" w:cs="Arial"/>
                <w:sz w:val="16"/>
                <w:szCs w:val="16"/>
              </w:rPr>
            </w:pPr>
            <w:r w:rsidRPr="00F76019">
              <w:rPr>
                <w:rFonts w:ascii="Arial" w:hAnsi="Arial" w:cs="Arial"/>
                <w:sz w:val="16"/>
                <w:szCs w:val="16"/>
              </w:rPr>
              <w:t>17 04 10*</w:t>
            </w:r>
          </w:p>
        </w:tc>
        <w:tc>
          <w:tcPr>
            <w:tcW w:w="2977" w:type="dxa"/>
            <w:tcBorders>
              <w:top w:val="single" w:sz="4" w:space="0" w:color="auto"/>
              <w:left w:val="single" w:sz="4" w:space="0" w:color="auto"/>
              <w:bottom w:val="single" w:sz="4" w:space="0" w:color="auto"/>
              <w:right w:val="single" w:sz="4" w:space="0" w:color="auto"/>
            </w:tcBorders>
            <w:vAlign w:val="center"/>
          </w:tcPr>
          <w:p w14:paraId="3892F572" w14:textId="77777777" w:rsidR="00074000" w:rsidRPr="00F76019" w:rsidRDefault="00F8740C" w:rsidP="00864B4F">
            <w:pPr>
              <w:rPr>
                <w:rFonts w:ascii="Arial" w:hAnsi="Arial" w:cs="Arial"/>
                <w:sz w:val="16"/>
                <w:szCs w:val="16"/>
              </w:rPr>
            </w:pPr>
            <w:r w:rsidRPr="00F76019">
              <w:rPr>
                <w:rFonts w:ascii="Arial" w:hAnsi="Arial" w:cs="Arial"/>
                <w:sz w:val="16"/>
                <w:szCs w:val="16"/>
              </w:rPr>
              <w:t>Kable zawierające ropę naftową, smołę i inne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14:paraId="78DEDB45"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8</w:t>
            </w:r>
          </w:p>
        </w:tc>
        <w:tc>
          <w:tcPr>
            <w:tcW w:w="2127" w:type="dxa"/>
            <w:tcBorders>
              <w:top w:val="single" w:sz="4" w:space="0" w:color="auto"/>
              <w:left w:val="single" w:sz="4" w:space="0" w:color="auto"/>
              <w:bottom w:val="single" w:sz="4" w:space="0" w:color="auto"/>
              <w:right w:val="single" w:sz="4" w:space="0" w:color="auto"/>
            </w:tcBorders>
            <w:vAlign w:val="center"/>
          </w:tcPr>
          <w:p w14:paraId="188EE380" w14:textId="7B532321" w:rsidR="00074000" w:rsidRPr="00F76019" w:rsidRDefault="00E669F4" w:rsidP="00E24F2F">
            <w:pPr>
              <w:ind w:right="-42"/>
              <w:rPr>
                <w:rFonts w:ascii="Arial" w:hAnsi="Arial" w:cs="Arial"/>
                <w:sz w:val="16"/>
                <w:szCs w:val="16"/>
              </w:rPr>
            </w:pPr>
            <w:r w:rsidRPr="00F76019">
              <w:rPr>
                <w:rFonts w:ascii="Arial" w:hAnsi="Arial" w:cs="Arial"/>
                <w:sz w:val="16"/>
                <w:szCs w:val="16"/>
              </w:rPr>
              <w:t>Wymiana kabli z maszyn i</w:t>
            </w:r>
            <w:r w:rsidR="00064A13">
              <w:rPr>
                <w:rFonts w:ascii="Arial" w:hAnsi="Arial" w:cs="Arial"/>
                <w:sz w:val="16"/>
                <w:szCs w:val="16"/>
              </w:rPr>
              <w:t> </w:t>
            </w:r>
            <w:r w:rsidRPr="00F76019">
              <w:rPr>
                <w:rFonts w:ascii="Arial" w:hAnsi="Arial" w:cs="Arial"/>
                <w:sz w:val="16"/>
                <w:szCs w:val="16"/>
              </w:rPr>
              <w:t>urządzeń elektrycznych.</w:t>
            </w:r>
          </w:p>
        </w:tc>
        <w:tc>
          <w:tcPr>
            <w:tcW w:w="3543" w:type="dxa"/>
            <w:tcBorders>
              <w:top w:val="single" w:sz="4" w:space="0" w:color="auto"/>
              <w:left w:val="single" w:sz="4" w:space="0" w:color="auto"/>
              <w:bottom w:val="single" w:sz="4" w:space="0" w:color="auto"/>
              <w:right w:val="single" w:sz="4" w:space="0" w:color="auto"/>
            </w:tcBorders>
            <w:vAlign w:val="center"/>
          </w:tcPr>
          <w:p w14:paraId="3CBA5BAC" w14:textId="77777777" w:rsidR="00EC3EA3" w:rsidRPr="00F76019" w:rsidRDefault="00EC3EA3" w:rsidP="00EC3EA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(miedź), polietylen, polipropylen, polichlorek winylu,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węglowodory.</w:t>
            </w:r>
          </w:p>
          <w:p w14:paraId="31763437" w14:textId="77777777" w:rsidR="007166F9" w:rsidRDefault="00EC3EA3" w:rsidP="00EC3EA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 Posiadają właściwości niebezpieczne określone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jako:</w:t>
            </w:r>
          </w:p>
          <w:p w14:paraId="2AF38C46" w14:textId="4877A809" w:rsidR="00793C93" w:rsidRDefault="00EC3EA3" w:rsidP="00EC3EA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H5 szkodliwe,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p>
          <w:p w14:paraId="545BBBD6" w14:textId="19C80EFC" w:rsidR="00074000" w:rsidRPr="00F76019" w:rsidRDefault="00EC3EA3" w:rsidP="00EC3EA3">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CA0DDB" w:rsidRPr="00F76019" w14:paraId="431DDE38" w14:textId="77777777" w:rsidTr="000E1EE8">
        <w:trPr>
          <w:gridAfter w:val="2"/>
          <w:wAfter w:w="5670"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201D8FC9" w14:textId="77777777" w:rsidR="00CA0DDB" w:rsidRPr="00F76019" w:rsidRDefault="00CA0DDB" w:rsidP="00D9074A">
            <w:pPr>
              <w:jc w:val="center"/>
              <w:rPr>
                <w:rFonts w:ascii="Arial" w:hAnsi="Arial" w:cs="Arial"/>
                <w:sz w:val="16"/>
                <w:szCs w:val="16"/>
              </w:rPr>
            </w:pPr>
            <w:r>
              <w:rPr>
                <w:rFonts w:ascii="Arial" w:hAnsi="Arial" w:cs="Arial"/>
                <w:sz w:val="16"/>
                <w:szCs w:val="16"/>
              </w:rPr>
              <w:t>18</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921D216" w14:textId="53D1351C" w:rsidR="00CA0DDB" w:rsidRPr="00F76019" w:rsidRDefault="00CA0DDB" w:rsidP="00864B4F">
            <w:pPr>
              <w:rPr>
                <w:rFonts w:ascii="Arial" w:hAnsi="Arial" w:cs="Arial"/>
                <w:sz w:val="16"/>
                <w:szCs w:val="16"/>
              </w:rPr>
            </w:pPr>
            <w:r>
              <w:rPr>
                <w:rFonts w:ascii="Arial" w:hAnsi="Arial" w:cs="Arial"/>
                <w:sz w:val="16"/>
                <w:szCs w:val="16"/>
              </w:rPr>
              <w:t>Łączna ilość odpadów niebezpiecznych powstających w</w:t>
            </w:r>
            <w:r w:rsidR="00064A13">
              <w:rPr>
                <w:rFonts w:ascii="Arial" w:hAnsi="Arial" w:cs="Arial"/>
                <w:sz w:val="16"/>
                <w:szCs w:val="16"/>
              </w:rPr>
              <w:t> </w:t>
            </w:r>
            <w:r>
              <w:rPr>
                <w:rFonts w:ascii="Arial" w:hAnsi="Arial" w:cs="Arial"/>
                <w:sz w:val="16"/>
                <w:szCs w:val="16"/>
              </w:rPr>
              <w:t>instalacji</w:t>
            </w:r>
            <w:r w:rsidRPr="00CA0DDB">
              <w:rPr>
                <w:rFonts w:ascii="Arial" w:hAnsi="Arial" w:cs="Arial"/>
                <w:sz w:val="16"/>
                <w:szCs w:val="16"/>
              </w:rPr>
              <w:t xml:space="preserve"> do odlewania i wykańczania armatury z metali żelaznych</w:t>
            </w:r>
            <w:r>
              <w:rPr>
                <w:rFonts w:ascii="Arial" w:hAnsi="Arial" w:cs="Arial"/>
                <w:sz w:val="16"/>
                <w:szCs w:val="16"/>
              </w:rPr>
              <w:t xml:space="preserve"> [Mg/rok]</w:t>
            </w:r>
          </w:p>
        </w:tc>
        <w:tc>
          <w:tcPr>
            <w:tcW w:w="992" w:type="dxa"/>
            <w:tcBorders>
              <w:top w:val="single" w:sz="4" w:space="0" w:color="auto"/>
              <w:left w:val="single" w:sz="4" w:space="0" w:color="auto"/>
              <w:bottom w:val="single" w:sz="4" w:space="0" w:color="auto"/>
              <w:right w:val="single" w:sz="4" w:space="0" w:color="auto"/>
            </w:tcBorders>
            <w:vAlign w:val="center"/>
          </w:tcPr>
          <w:p w14:paraId="11855516" w14:textId="77777777" w:rsidR="00CA0DDB" w:rsidRPr="00F76019" w:rsidRDefault="00CA0DDB" w:rsidP="00D9074A">
            <w:pPr>
              <w:jc w:val="center"/>
              <w:rPr>
                <w:rFonts w:ascii="Arial" w:hAnsi="Arial" w:cs="Arial"/>
                <w:sz w:val="16"/>
                <w:szCs w:val="16"/>
              </w:rPr>
            </w:pPr>
            <w:r>
              <w:rPr>
                <w:rFonts w:ascii="Arial" w:hAnsi="Arial" w:cs="Arial"/>
                <w:sz w:val="16"/>
                <w:szCs w:val="16"/>
              </w:rPr>
              <w:t>54,55</w:t>
            </w:r>
          </w:p>
        </w:tc>
      </w:tr>
      <w:tr w:rsidR="00074000" w:rsidRPr="00F76019" w14:paraId="7C49FA5F" w14:textId="77777777" w:rsidTr="003003C4">
        <w:trPr>
          <w:trHeight w:val="257"/>
        </w:trPr>
        <w:tc>
          <w:tcPr>
            <w:tcW w:w="11340" w:type="dxa"/>
            <w:gridSpan w:val="6"/>
            <w:tcBorders>
              <w:top w:val="single" w:sz="4" w:space="0" w:color="auto"/>
              <w:left w:val="single" w:sz="4" w:space="0" w:color="auto"/>
              <w:bottom w:val="single" w:sz="4" w:space="0" w:color="auto"/>
              <w:right w:val="single" w:sz="4" w:space="0" w:color="auto"/>
            </w:tcBorders>
            <w:vAlign w:val="center"/>
          </w:tcPr>
          <w:p w14:paraId="6BE2F125" w14:textId="77777777" w:rsidR="00074000" w:rsidRPr="00F76019" w:rsidRDefault="00074000" w:rsidP="00074000">
            <w:pPr>
              <w:jc w:val="center"/>
              <w:rPr>
                <w:rFonts w:ascii="Arial" w:hAnsi="Arial" w:cs="Arial"/>
                <w:sz w:val="16"/>
                <w:szCs w:val="16"/>
              </w:rPr>
            </w:pPr>
            <w:r w:rsidRPr="00F76019">
              <w:rPr>
                <w:rFonts w:ascii="Arial" w:hAnsi="Arial" w:cs="Arial"/>
                <w:sz w:val="16"/>
                <w:szCs w:val="16"/>
              </w:rPr>
              <w:t>Instalacja do odlewania i wykańczania armatury z metali nieżelaznych</w:t>
            </w:r>
          </w:p>
        </w:tc>
      </w:tr>
      <w:tr w:rsidR="00074000" w:rsidRPr="00F76019" w14:paraId="77F40F43"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D16F7F0" w14:textId="77777777" w:rsidR="00074000" w:rsidRPr="00F76019" w:rsidRDefault="00074000" w:rsidP="00D9074A">
            <w:pPr>
              <w:jc w:val="center"/>
              <w:rPr>
                <w:rFonts w:ascii="Arial" w:hAnsi="Arial" w:cs="Arial"/>
                <w:sz w:val="16"/>
                <w:szCs w:val="16"/>
              </w:rPr>
            </w:pPr>
            <w:bookmarkStart w:id="9" w:name="_Hlk10528711"/>
            <w:r w:rsidRPr="00F76019">
              <w:rPr>
                <w:rFonts w:ascii="Arial" w:hAnsi="Arial" w:cs="Arial"/>
                <w:sz w:val="16"/>
                <w:szCs w:val="16"/>
              </w:rPr>
              <w:t>1</w:t>
            </w:r>
            <w:r w:rsidR="00CA0DDB">
              <w:rPr>
                <w:rFonts w:ascii="Arial" w:hAnsi="Arial" w:cs="Arial"/>
                <w:sz w:val="16"/>
                <w:szCs w:val="16"/>
              </w:rPr>
              <w:t>9</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5327B8B" w14:textId="77777777" w:rsidR="00074000" w:rsidRPr="00F76019" w:rsidRDefault="00074000" w:rsidP="00864B4F">
            <w:pPr>
              <w:ind w:left="-14" w:right="-52"/>
              <w:jc w:val="center"/>
              <w:rPr>
                <w:rFonts w:ascii="Arial" w:hAnsi="Arial" w:cs="Arial"/>
                <w:sz w:val="16"/>
                <w:szCs w:val="16"/>
              </w:rPr>
            </w:pPr>
            <w:r w:rsidRPr="00F76019">
              <w:rPr>
                <w:rFonts w:ascii="Arial" w:hAnsi="Arial" w:cs="Arial"/>
                <w:sz w:val="16"/>
                <w:szCs w:val="16"/>
              </w:rPr>
              <w:t>08 01 11*</w:t>
            </w:r>
          </w:p>
        </w:tc>
        <w:tc>
          <w:tcPr>
            <w:tcW w:w="2977" w:type="dxa"/>
            <w:tcBorders>
              <w:top w:val="single" w:sz="4" w:space="0" w:color="auto"/>
              <w:left w:val="single" w:sz="4" w:space="0" w:color="auto"/>
              <w:bottom w:val="single" w:sz="4" w:space="0" w:color="auto"/>
              <w:right w:val="single" w:sz="4" w:space="0" w:color="auto"/>
            </w:tcBorders>
            <w:vAlign w:val="center"/>
          </w:tcPr>
          <w:p w14:paraId="6CBA56AA" w14:textId="77777777" w:rsidR="00074000" w:rsidRPr="00F76019" w:rsidRDefault="00074000" w:rsidP="00864B4F">
            <w:pPr>
              <w:rPr>
                <w:rFonts w:ascii="Arial" w:hAnsi="Arial" w:cs="Arial"/>
                <w:sz w:val="16"/>
                <w:szCs w:val="16"/>
              </w:rPr>
            </w:pPr>
            <w:r w:rsidRPr="00F76019">
              <w:rPr>
                <w:rFonts w:ascii="Arial" w:hAnsi="Arial" w:cs="Arial"/>
                <w:sz w:val="16"/>
                <w:szCs w:val="16"/>
              </w:rPr>
              <w:t>Odpady farb i lakierów zawierających rozpuszczalniki organiczne lub inne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14:paraId="439BA96D"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14:paraId="45BF8334" w14:textId="60F244EA" w:rsidR="00074000" w:rsidRPr="00F76019" w:rsidRDefault="00E669F4" w:rsidP="00E24F2F">
            <w:pPr>
              <w:ind w:right="-42"/>
              <w:rPr>
                <w:rFonts w:ascii="Arial" w:hAnsi="Arial" w:cs="Arial"/>
                <w:sz w:val="16"/>
                <w:szCs w:val="16"/>
              </w:rPr>
            </w:pPr>
            <w:r w:rsidRPr="00F76019">
              <w:rPr>
                <w:rFonts w:ascii="Arial" w:hAnsi="Arial" w:cs="Arial"/>
                <w:sz w:val="16"/>
                <w:szCs w:val="16"/>
              </w:rPr>
              <w:t>Procesy prowadzone w</w:t>
            </w:r>
            <w:r w:rsidR="00064A13">
              <w:rPr>
                <w:rFonts w:ascii="Arial" w:hAnsi="Arial" w:cs="Arial"/>
                <w:sz w:val="16"/>
                <w:szCs w:val="16"/>
              </w:rPr>
              <w:t> </w:t>
            </w:r>
            <w:r w:rsidRPr="00F76019">
              <w:rPr>
                <w:rFonts w:ascii="Arial" w:hAnsi="Arial" w:cs="Arial"/>
                <w:sz w:val="16"/>
                <w:szCs w:val="16"/>
              </w:rPr>
              <w:t>pomieszczeniu remontu (naprawy maszyn i</w:t>
            </w:r>
            <w:r w:rsidR="00064A13">
              <w:rPr>
                <w:rFonts w:ascii="Arial" w:hAnsi="Arial" w:cs="Arial"/>
                <w:sz w:val="16"/>
                <w:szCs w:val="16"/>
              </w:rPr>
              <w:t> </w:t>
            </w:r>
            <w:r w:rsidRPr="00F76019">
              <w:rPr>
                <w:rFonts w:ascii="Arial" w:hAnsi="Arial" w:cs="Arial"/>
                <w:sz w:val="16"/>
                <w:szCs w:val="16"/>
              </w:rPr>
              <w:t>urządzeń) i</w:t>
            </w:r>
            <w:r w:rsidR="00064A13">
              <w:rPr>
                <w:rFonts w:ascii="Arial" w:hAnsi="Arial" w:cs="Arial"/>
                <w:sz w:val="16"/>
                <w:szCs w:val="16"/>
              </w:rPr>
              <w:t> </w:t>
            </w:r>
            <w:r w:rsidRPr="00F76019">
              <w:rPr>
                <w:rFonts w:ascii="Arial" w:hAnsi="Arial" w:cs="Arial"/>
                <w:sz w:val="16"/>
                <w:szCs w:val="16"/>
              </w:rPr>
              <w:t>w</w:t>
            </w:r>
            <w:r w:rsidR="00064A13">
              <w:rPr>
                <w:rFonts w:ascii="Arial" w:hAnsi="Arial" w:cs="Arial"/>
                <w:sz w:val="16"/>
                <w:szCs w:val="16"/>
              </w:rPr>
              <w:t> </w:t>
            </w:r>
            <w:r w:rsidRPr="00F76019">
              <w:rPr>
                <w:rFonts w:ascii="Arial" w:hAnsi="Arial" w:cs="Arial"/>
                <w:sz w:val="16"/>
                <w:szCs w:val="16"/>
              </w:rPr>
              <w:t>modelarniach.</w:t>
            </w:r>
          </w:p>
        </w:tc>
        <w:tc>
          <w:tcPr>
            <w:tcW w:w="3543" w:type="dxa"/>
            <w:tcBorders>
              <w:top w:val="single" w:sz="4" w:space="0" w:color="auto"/>
              <w:left w:val="single" w:sz="4" w:space="0" w:color="auto"/>
              <w:bottom w:val="single" w:sz="4" w:space="0" w:color="auto"/>
              <w:right w:val="single" w:sz="4" w:space="0" w:color="auto"/>
            </w:tcBorders>
            <w:vAlign w:val="center"/>
          </w:tcPr>
          <w:p w14:paraId="5F193C1A" w14:textId="1EBDFEBE" w:rsidR="00133AF6" w:rsidRPr="00F76019"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P</w:t>
            </w:r>
            <w:r w:rsidRPr="00F76019">
              <w:rPr>
                <w:rFonts w:ascii="Arial" w:eastAsia="TimesNewRomanPSMT" w:hAnsi="Arial" w:cs="Arial"/>
                <w:sz w:val="16"/>
                <w:szCs w:val="16"/>
              </w:rPr>
              <w:t>olioctan winylu, kopolimery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akrylowe, żywice </w:t>
            </w:r>
            <w:proofErr w:type="spellStart"/>
            <w:r w:rsidRPr="00F76019">
              <w:rPr>
                <w:rFonts w:ascii="Arial" w:eastAsia="TimesNewRomanPSMT" w:hAnsi="Arial" w:cs="Arial"/>
                <w:sz w:val="16"/>
                <w:szCs w:val="16"/>
              </w:rPr>
              <w:t>alkidowe</w:t>
            </w:r>
            <w:proofErr w:type="spellEnd"/>
            <w:r w:rsidRPr="00F76019">
              <w:rPr>
                <w:rFonts w:ascii="Arial" w:eastAsia="TimesNewRomanPSMT" w:hAnsi="Arial" w:cs="Arial"/>
                <w:sz w:val="16"/>
                <w:szCs w:val="16"/>
              </w:rPr>
              <w:t xml:space="preserve"> i epoksydowe, benzynę ekstrakcyjną,</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terpentynę, aceton, węglowodory alifatyczne (metan, </w:t>
            </w:r>
            <w:proofErr w:type="spellStart"/>
            <w:r w:rsidRPr="00F76019">
              <w:rPr>
                <w:rFonts w:ascii="Arial" w:eastAsia="TimesNewRomanPSMT" w:hAnsi="Arial" w:cs="Arial"/>
                <w:sz w:val="16"/>
                <w:szCs w:val="16"/>
              </w:rPr>
              <w:t>dekan</w:t>
            </w:r>
            <w:proofErr w:type="spellEnd"/>
            <w:r w:rsidRPr="00F76019">
              <w:rPr>
                <w:rFonts w:ascii="Arial" w:eastAsia="TimesNewRomanPSMT" w:hAnsi="Arial" w:cs="Arial"/>
                <w:sz w:val="16"/>
                <w:szCs w:val="16"/>
              </w:rPr>
              <w:t>), węglowodory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aromatyczne (toluen, ksylen, benzen), związki zawierające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chlor (dichlorometan, c</w:t>
            </w:r>
            <w:r w:rsidR="003003C4" w:rsidRPr="00F76019">
              <w:rPr>
                <w:rFonts w:ascii="Arial" w:eastAsia="TimesNewRomanPSMT" w:hAnsi="Arial" w:cs="Arial"/>
                <w:sz w:val="16"/>
                <w:szCs w:val="16"/>
              </w:rPr>
              <w:t xml:space="preserve">hlorek metylu, </w:t>
            </w:r>
            <w:proofErr w:type="spellStart"/>
            <w:r w:rsidR="003003C4" w:rsidRPr="00F76019">
              <w:rPr>
                <w:rFonts w:ascii="Arial" w:eastAsia="TimesNewRomanPSMT" w:hAnsi="Arial" w:cs="Arial"/>
                <w:sz w:val="16"/>
                <w:szCs w:val="16"/>
              </w:rPr>
              <w:t>trichloroetan</w:t>
            </w:r>
            <w:proofErr w:type="spellEnd"/>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4-fenylocykloheksen</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(4-PC). W skład odpadu wchodzą głównie atomy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węgla i wodoru, tlenu, fluoru, chloru, siarki, azotu, bromu.</w:t>
            </w:r>
          </w:p>
          <w:p w14:paraId="6623A5F5" w14:textId="77777777" w:rsidR="00133AF6" w:rsidRPr="00F76019"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gęstej zawiesiny o charakterystycznym zapachu.</w:t>
            </w:r>
          </w:p>
          <w:p w14:paraId="0D0C44D5" w14:textId="77777777" w:rsidR="007166F9" w:rsidRDefault="00133AF6" w:rsidP="00133AF6">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Posiadają właściwości niebezpieczne określone jako:</w:t>
            </w:r>
          </w:p>
          <w:p w14:paraId="00A29328" w14:textId="05FE6F9B" w:rsidR="00074000" w:rsidRPr="00F76019" w:rsidRDefault="00133AF6" w:rsidP="00133AF6">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 xml:space="preserve">H3-B łatwopalne, H4 drażniące,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074000" w:rsidRPr="00F76019" w14:paraId="71F564F3"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8FA8436" w14:textId="77777777" w:rsidR="00074000" w:rsidRPr="00F76019" w:rsidRDefault="00CA0DDB" w:rsidP="00D9074A">
            <w:pPr>
              <w:jc w:val="center"/>
              <w:rPr>
                <w:rFonts w:ascii="Arial" w:hAnsi="Arial" w:cs="Arial"/>
                <w:sz w:val="16"/>
                <w:szCs w:val="16"/>
              </w:rPr>
            </w:pPr>
            <w:r>
              <w:rPr>
                <w:rFonts w:ascii="Arial" w:hAnsi="Arial" w:cs="Arial"/>
                <w:sz w:val="16"/>
                <w:szCs w:val="16"/>
              </w:rPr>
              <w:t>20</w:t>
            </w:r>
            <w:r w:rsidR="0007400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DAEEF32" w14:textId="77777777" w:rsidR="00074000" w:rsidRPr="00F76019" w:rsidRDefault="00074000" w:rsidP="00864B4F">
            <w:pPr>
              <w:ind w:left="-14" w:right="-52"/>
              <w:jc w:val="center"/>
              <w:rPr>
                <w:rFonts w:ascii="Arial" w:hAnsi="Arial" w:cs="Arial"/>
                <w:sz w:val="16"/>
                <w:szCs w:val="16"/>
              </w:rPr>
            </w:pPr>
            <w:r w:rsidRPr="00F76019">
              <w:rPr>
                <w:rFonts w:ascii="Arial" w:hAnsi="Arial" w:cs="Arial"/>
                <w:sz w:val="16"/>
                <w:szCs w:val="16"/>
              </w:rPr>
              <w:t>10 10 13*</w:t>
            </w:r>
          </w:p>
        </w:tc>
        <w:tc>
          <w:tcPr>
            <w:tcW w:w="2977" w:type="dxa"/>
            <w:tcBorders>
              <w:top w:val="single" w:sz="4" w:space="0" w:color="auto"/>
              <w:left w:val="single" w:sz="4" w:space="0" w:color="auto"/>
              <w:bottom w:val="single" w:sz="4" w:space="0" w:color="auto"/>
              <w:right w:val="single" w:sz="4" w:space="0" w:color="auto"/>
            </w:tcBorders>
            <w:vAlign w:val="center"/>
          </w:tcPr>
          <w:p w14:paraId="6B1B3A5C" w14:textId="77777777" w:rsidR="00074000" w:rsidRPr="00F76019" w:rsidRDefault="00F8740C" w:rsidP="00864B4F">
            <w:pPr>
              <w:rPr>
                <w:rFonts w:ascii="Arial" w:hAnsi="Arial" w:cs="Arial"/>
                <w:sz w:val="16"/>
                <w:szCs w:val="16"/>
              </w:rPr>
            </w:pPr>
            <w:r w:rsidRPr="00F76019">
              <w:rPr>
                <w:rFonts w:ascii="Arial" w:hAnsi="Arial" w:cs="Arial"/>
                <w:sz w:val="16"/>
                <w:szCs w:val="16"/>
              </w:rPr>
              <w:t>Odpadowe środki wiążące zawierające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14:paraId="0E9ADC87"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14:paraId="660AD951" w14:textId="2356C794" w:rsidR="00074000" w:rsidRPr="00F76019" w:rsidRDefault="00E669F4" w:rsidP="00E24F2F">
            <w:pPr>
              <w:ind w:right="-42"/>
              <w:rPr>
                <w:rFonts w:ascii="Arial" w:hAnsi="Arial" w:cs="Arial"/>
                <w:sz w:val="16"/>
                <w:szCs w:val="16"/>
              </w:rPr>
            </w:pPr>
            <w:r w:rsidRPr="00F76019">
              <w:rPr>
                <w:rFonts w:ascii="Arial" w:hAnsi="Arial" w:cs="Arial"/>
                <w:sz w:val="16"/>
                <w:szCs w:val="16"/>
              </w:rPr>
              <w:t xml:space="preserve">Procesy </w:t>
            </w:r>
            <w:proofErr w:type="spellStart"/>
            <w:r w:rsidRPr="00F76019">
              <w:rPr>
                <w:rFonts w:ascii="Arial" w:hAnsi="Arial" w:cs="Arial"/>
                <w:sz w:val="16"/>
                <w:szCs w:val="16"/>
              </w:rPr>
              <w:t>omodelowania</w:t>
            </w:r>
            <w:proofErr w:type="spellEnd"/>
            <w:r w:rsidRPr="00F76019">
              <w:rPr>
                <w:rFonts w:ascii="Arial" w:hAnsi="Arial" w:cs="Arial"/>
                <w:sz w:val="16"/>
                <w:szCs w:val="16"/>
              </w:rPr>
              <w:t xml:space="preserve"> odlewniczego z</w:t>
            </w:r>
            <w:r w:rsidR="00064A13">
              <w:rPr>
                <w:rFonts w:ascii="Arial" w:hAnsi="Arial" w:cs="Arial"/>
                <w:sz w:val="16"/>
                <w:szCs w:val="16"/>
              </w:rPr>
              <w:t> </w:t>
            </w:r>
            <w:r w:rsidRPr="00F76019">
              <w:rPr>
                <w:rFonts w:ascii="Arial" w:hAnsi="Arial" w:cs="Arial"/>
                <w:sz w:val="16"/>
                <w:szCs w:val="16"/>
              </w:rPr>
              <w:t>wykorzystaniem drewna i</w:t>
            </w:r>
            <w:r w:rsidR="00064A13">
              <w:rPr>
                <w:rFonts w:ascii="Arial" w:hAnsi="Arial" w:cs="Arial"/>
                <w:sz w:val="16"/>
                <w:szCs w:val="16"/>
              </w:rPr>
              <w:t> </w:t>
            </w:r>
            <w:r w:rsidRPr="00F76019">
              <w:rPr>
                <w:rFonts w:ascii="Arial" w:hAnsi="Arial" w:cs="Arial"/>
                <w:sz w:val="16"/>
                <w:szCs w:val="16"/>
              </w:rPr>
              <w:t>żywic.</w:t>
            </w:r>
          </w:p>
        </w:tc>
        <w:tc>
          <w:tcPr>
            <w:tcW w:w="3543" w:type="dxa"/>
            <w:tcBorders>
              <w:top w:val="single" w:sz="4" w:space="0" w:color="auto"/>
              <w:left w:val="single" w:sz="4" w:space="0" w:color="auto"/>
              <w:bottom w:val="single" w:sz="4" w:space="0" w:color="auto"/>
              <w:right w:val="single" w:sz="4" w:space="0" w:color="auto"/>
            </w:tcBorders>
            <w:vAlign w:val="center"/>
          </w:tcPr>
          <w:p w14:paraId="493FF40F" w14:textId="056D5A84" w:rsidR="00133AF6" w:rsidRPr="00F76019"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Przepalone środki wiążące wchodzące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skład mas formierskich, np. bentonit (uwodniony krzemian</w:t>
            </w:r>
            <w:r w:rsidRPr="00F76019">
              <w:rPr>
                <w:rFonts w:ascii="Arial" w:eastAsia="TimesNewRomanPS-BoldMT" w:hAnsi="Arial" w:cs="Arial"/>
                <w:bCs/>
                <w:sz w:val="16"/>
                <w:szCs w:val="16"/>
              </w:rPr>
              <w:t xml:space="preserve"> </w:t>
            </w:r>
            <w:proofErr w:type="spellStart"/>
            <w:r w:rsidRPr="00F76019">
              <w:rPr>
                <w:rFonts w:ascii="Arial" w:eastAsia="TimesNewRomanPSMT" w:hAnsi="Arial" w:cs="Arial"/>
                <w:sz w:val="16"/>
                <w:szCs w:val="16"/>
              </w:rPr>
              <w:t>glinu</w:t>
            </w:r>
            <w:proofErr w:type="spellEnd"/>
            <w:r w:rsidRPr="00F76019">
              <w:rPr>
                <w:rFonts w:ascii="Arial" w:eastAsia="TimesNewRomanPSMT" w:hAnsi="Arial" w:cs="Arial"/>
                <w:sz w:val="16"/>
                <w:szCs w:val="16"/>
              </w:rPr>
              <w:t xml:space="preserve">, magnezu i sodu), dekstrynę i żywice (np. </w:t>
            </w:r>
            <w:proofErr w:type="spellStart"/>
            <w:r w:rsidRPr="00F76019">
              <w:rPr>
                <w:rFonts w:ascii="Arial" w:eastAsia="TimesNewRomanPSMT" w:hAnsi="Arial" w:cs="Arial"/>
                <w:sz w:val="16"/>
                <w:szCs w:val="16"/>
              </w:rPr>
              <w:t>polifenole</w:t>
            </w:r>
            <w:proofErr w:type="spellEnd"/>
            <w:r w:rsidRPr="00F76019">
              <w:rPr>
                <w:rFonts w:ascii="Arial" w:eastAsia="TimesNewRomanPSMT" w:hAnsi="Arial" w:cs="Arial"/>
                <w:sz w:val="16"/>
                <w:szCs w:val="16"/>
              </w:rPr>
              <w:t xml:space="preserve">, </w:t>
            </w:r>
            <w:proofErr w:type="spellStart"/>
            <w:r w:rsidRPr="00F76019">
              <w:rPr>
                <w:rFonts w:ascii="Arial" w:eastAsia="TimesNewRomanPSMT" w:hAnsi="Arial" w:cs="Arial"/>
                <w:sz w:val="16"/>
                <w:szCs w:val="16"/>
              </w:rPr>
              <w:t>poliglikole</w:t>
            </w:r>
            <w:proofErr w:type="spellEnd"/>
            <w:r w:rsidRPr="00F76019">
              <w:rPr>
                <w:rFonts w:ascii="Arial" w:eastAsia="TimesNewRomanPSMT" w:hAnsi="Arial" w:cs="Arial"/>
                <w:sz w:val="16"/>
                <w:szCs w:val="16"/>
              </w:rPr>
              <w:t>,</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kwasy fenolowe i fenole), niewielką ilość metali ciężkich,</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 in. miedzi, żelaza, ołowiu, manganu, kadmu, cynku czy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chromu oraz związki siarczanów czy chlorków,  dodatkowo piasek</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kwarcowy (krzemionka). Możliwa obecność: celulozy, hemicelulozy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i</w:t>
            </w:r>
            <w:r w:rsidR="00064A13">
              <w:rPr>
                <w:rFonts w:ascii="Arial" w:eastAsia="TimesNewRomanPSMT" w:hAnsi="Arial" w:cs="Arial"/>
                <w:sz w:val="16"/>
                <w:szCs w:val="16"/>
              </w:rPr>
              <w:t> </w:t>
            </w:r>
            <w:r w:rsidRPr="00F76019">
              <w:rPr>
                <w:rFonts w:ascii="Arial" w:eastAsia="TimesNewRomanPSMT" w:hAnsi="Arial" w:cs="Arial"/>
                <w:sz w:val="16"/>
                <w:szCs w:val="16"/>
              </w:rPr>
              <w:t>ligniny.</w:t>
            </w:r>
          </w:p>
          <w:p w14:paraId="2DCB727A" w14:textId="77777777" w:rsidR="007166F9"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 o lekko zasadowym odczynie. Posiadają</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właściwości niebezpieczne określone jako:</w:t>
            </w:r>
          </w:p>
          <w:p w14:paraId="3582B20D" w14:textId="261925CA" w:rsidR="00074000" w:rsidRPr="00F76019"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H5 szkodliwe,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074000" w:rsidRPr="00F76019" w14:paraId="43B7E58F"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E2EC260" w14:textId="77777777" w:rsidR="00074000" w:rsidRPr="00F76019" w:rsidRDefault="009463CF"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1</w:t>
            </w:r>
            <w:r w:rsidR="0007400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12E3BFB5" w14:textId="77777777" w:rsidR="00074000" w:rsidRPr="00F76019" w:rsidRDefault="00074000" w:rsidP="00864B4F">
            <w:pPr>
              <w:ind w:left="-14" w:right="-52"/>
              <w:jc w:val="center"/>
              <w:rPr>
                <w:rFonts w:ascii="Arial" w:hAnsi="Arial" w:cs="Arial"/>
                <w:sz w:val="16"/>
                <w:szCs w:val="16"/>
              </w:rPr>
            </w:pPr>
            <w:r w:rsidRPr="00F76019">
              <w:rPr>
                <w:rFonts w:ascii="Arial" w:hAnsi="Arial" w:cs="Arial"/>
                <w:sz w:val="16"/>
                <w:szCs w:val="16"/>
              </w:rPr>
              <w:t>12 01 09*</w:t>
            </w:r>
          </w:p>
        </w:tc>
        <w:tc>
          <w:tcPr>
            <w:tcW w:w="2977" w:type="dxa"/>
            <w:tcBorders>
              <w:top w:val="single" w:sz="4" w:space="0" w:color="auto"/>
              <w:left w:val="single" w:sz="4" w:space="0" w:color="auto"/>
              <w:bottom w:val="single" w:sz="4" w:space="0" w:color="auto"/>
              <w:right w:val="single" w:sz="4" w:space="0" w:color="auto"/>
            </w:tcBorders>
            <w:vAlign w:val="center"/>
          </w:tcPr>
          <w:p w14:paraId="463E4CB5" w14:textId="77777777" w:rsidR="00074000" w:rsidRPr="00F76019" w:rsidRDefault="00074000" w:rsidP="00864B4F">
            <w:pPr>
              <w:rPr>
                <w:rFonts w:ascii="Arial" w:hAnsi="Arial" w:cs="Arial"/>
                <w:sz w:val="16"/>
                <w:szCs w:val="16"/>
              </w:rPr>
            </w:pPr>
            <w:r w:rsidRPr="00F76019">
              <w:rPr>
                <w:rFonts w:ascii="Arial" w:hAnsi="Arial" w:cs="Arial"/>
                <w:sz w:val="16"/>
                <w:szCs w:val="16"/>
              </w:rPr>
              <w:t>Odpadowe emulsje i roztwory z obróbki metali niezawierające chlorowców</w:t>
            </w:r>
          </w:p>
        </w:tc>
        <w:tc>
          <w:tcPr>
            <w:tcW w:w="992" w:type="dxa"/>
            <w:tcBorders>
              <w:top w:val="single" w:sz="4" w:space="0" w:color="auto"/>
              <w:left w:val="single" w:sz="4" w:space="0" w:color="auto"/>
              <w:bottom w:val="single" w:sz="4" w:space="0" w:color="auto"/>
              <w:right w:val="single" w:sz="4" w:space="0" w:color="auto"/>
            </w:tcBorders>
            <w:vAlign w:val="center"/>
          </w:tcPr>
          <w:p w14:paraId="5F11A04E"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14:paraId="423FC766" w14:textId="260E42A3" w:rsidR="00074000" w:rsidRPr="00F76019" w:rsidRDefault="005F102E" w:rsidP="00E24F2F">
            <w:pPr>
              <w:ind w:right="-42"/>
              <w:rPr>
                <w:rFonts w:ascii="Arial" w:hAnsi="Arial" w:cs="Arial"/>
                <w:sz w:val="16"/>
                <w:szCs w:val="16"/>
              </w:rPr>
            </w:pPr>
            <w:r w:rsidRPr="00F76019">
              <w:rPr>
                <w:rFonts w:ascii="Arial" w:hAnsi="Arial" w:cs="Arial"/>
                <w:sz w:val="16"/>
                <w:szCs w:val="16"/>
              </w:rPr>
              <w:t xml:space="preserve">Wymiana, remont maszyn </w:t>
            </w:r>
            <w:r w:rsidR="00E669F4" w:rsidRPr="00F76019">
              <w:rPr>
                <w:rFonts w:ascii="Arial" w:hAnsi="Arial" w:cs="Arial"/>
                <w:sz w:val="16"/>
                <w:szCs w:val="16"/>
              </w:rPr>
              <w:t>i</w:t>
            </w:r>
            <w:r w:rsidR="00064A13">
              <w:rPr>
                <w:rFonts w:ascii="Arial" w:hAnsi="Arial" w:cs="Arial"/>
                <w:sz w:val="16"/>
                <w:szCs w:val="16"/>
              </w:rPr>
              <w:t> </w:t>
            </w:r>
            <w:r w:rsidR="00E669F4" w:rsidRPr="00F76019">
              <w:rPr>
                <w:rFonts w:ascii="Arial" w:hAnsi="Arial" w:cs="Arial"/>
                <w:sz w:val="16"/>
                <w:szCs w:val="16"/>
              </w:rPr>
              <w:t>urządzeń w pomieszczeniu działu remontu.</w:t>
            </w:r>
          </w:p>
        </w:tc>
        <w:tc>
          <w:tcPr>
            <w:tcW w:w="3543" w:type="dxa"/>
            <w:tcBorders>
              <w:top w:val="single" w:sz="4" w:space="0" w:color="auto"/>
              <w:left w:val="single" w:sz="4" w:space="0" w:color="auto"/>
              <w:bottom w:val="single" w:sz="4" w:space="0" w:color="auto"/>
              <w:right w:val="single" w:sz="4" w:space="0" w:color="auto"/>
            </w:tcBorders>
            <w:vAlign w:val="center"/>
          </w:tcPr>
          <w:p w14:paraId="23D15F96" w14:textId="22C26DC8" w:rsidR="00133AF6" w:rsidRPr="00F76019"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Mieszanina wody z olejem emulgującym, tj. mieszaniną</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oleju mineralnego z </w:t>
            </w:r>
            <w:proofErr w:type="spellStart"/>
            <w:r w:rsidRPr="00F76019">
              <w:rPr>
                <w:rFonts w:ascii="Arial" w:eastAsia="TimesNewRomanPSMT" w:hAnsi="Arial" w:cs="Arial"/>
                <w:sz w:val="16"/>
                <w:szCs w:val="16"/>
              </w:rPr>
              <w:t>emulagatorem</w:t>
            </w:r>
            <w:proofErr w:type="spellEnd"/>
            <w:r w:rsidRPr="00F76019">
              <w:rPr>
                <w:rFonts w:ascii="Arial" w:eastAsia="TimesNewRomanPSMT" w:hAnsi="Arial" w:cs="Arial"/>
                <w:sz w:val="16"/>
                <w:szCs w:val="16"/>
              </w:rPr>
              <w:t>. Pozostałe składniki emulsyjnych cieczy obróbkowych to: stabilizatory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emulsji, inhibitory korozji, dodatki przeciwmgielne i </w:t>
            </w:r>
            <w:proofErr w:type="spellStart"/>
            <w:r w:rsidRPr="00F76019">
              <w:rPr>
                <w:rFonts w:ascii="Arial" w:eastAsia="TimesNewRomanPSMT" w:hAnsi="Arial" w:cs="Arial"/>
                <w:sz w:val="16"/>
                <w:szCs w:val="16"/>
              </w:rPr>
              <w:t>przeciwpienne</w:t>
            </w:r>
            <w:proofErr w:type="spellEnd"/>
            <w:r w:rsidRPr="00F76019">
              <w:rPr>
                <w:rFonts w:ascii="Arial" w:eastAsia="TimesNewRomanPSMT" w:hAnsi="Arial" w:cs="Arial"/>
                <w:sz w:val="16"/>
                <w:szCs w:val="16"/>
              </w:rPr>
              <w:t>,</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barwniki, </w:t>
            </w:r>
            <w:proofErr w:type="spellStart"/>
            <w:r w:rsidRPr="00F76019">
              <w:rPr>
                <w:rFonts w:ascii="Arial" w:eastAsia="TimesNewRomanPSMT" w:hAnsi="Arial" w:cs="Arial"/>
                <w:sz w:val="16"/>
                <w:szCs w:val="16"/>
              </w:rPr>
              <w:t>biocydy</w:t>
            </w:r>
            <w:proofErr w:type="spellEnd"/>
            <w:r w:rsidRPr="00F76019">
              <w:rPr>
                <w:rFonts w:ascii="Arial" w:eastAsia="TimesNewRomanPSMT" w:hAnsi="Arial" w:cs="Arial"/>
                <w:sz w:val="16"/>
                <w:szCs w:val="16"/>
              </w:rPr>
              <w:t xml:space="preserve">, </w:t>
            </w:r>
            <w:proofErr w:type="spellStart"/>
            <w:r w:rsidRPr="00F76019">
              <w:rPr>
                <w:rFonts w:ascii="Arial" w:eastAsia="TimesNewRomanPSMT" w:hAnsi="Arial" w:cs="Arial"/>
                <w:sz w:val="16"/>
                <w:szCs w:val="16"/>
              </w:rPr>
              <w:t>biostaty</w:t>
            </w:r>
            <w:proofErr w:type="spellEnd"/>
            <w:r w:rsidRPr="00F76019">
              <w:rPr>
                <w:rFonts w:ascii="Arial" w:eastAsia="TimesNewRomanPSMT" w:hAnsi="Arial" w:cs="Arial"/>
                <w:sz w:val="16"/>
                <w:szCs w:val="16"/>
              </w:rPr>
              <w:t>, dodatki alkalizujące.</w:t>
            </w:r>
          </w:p>
          <w:p w14:paraId="43556E9C" w14:textId="77777777" w:rsidR="007166F9" w:rsidRDefault="00133AF6" w:rsidP="00133AF6">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Gęste ciecze o charakterystycznym zapachu, palne, o</w:t>
            </w:r>
            <w:r w:rsidR="00064A13">
              <w:rPr>
                <w:rFonts w:ascii="Arial" w:eastAsia="TimesNewRomanPSMT" w:hAnsi="Arial" w:cs="Arial"/>
                <w:sz w:val="16"/>
                <w:szCs w:val="16"/>
              </w:rPr>
              <w:t> </w:t>
            </w:r>
            <w:r w:rsidRPr="00F76019">
              <w:rPr>
                <w:rFonts w:ascii="Arial" w:eastAsia="TimesNewRomanPSMT" w:hAnsi="Arial" w:cs="Arial"/>
                <w:sz w:val="16"/>
                <w:szCs w:val="16"/>
              </w:rPr>
              <w:t>właściwościach</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niebezpiecznych określonych jako:</w:t>
            </w:r>
          </w:p>
          <w:p w14:paraId="324CB491" w14:textId="0451707F" w:rsidR="00074000" w:rsidRPr="00F0479C"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 xml:space="preserve">H4 drażniące,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074000" w:rsidRPr="00F76019" w14:paraId="02A30C0D" w14:textId="77777777" w:rsidTr="00F0479C">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0EE7259" w14:textId="77777777" w:rsidR="00074000" w:rsidRPr="00F76019" w:rsidRDefault="009463CF"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2</w:t>
            </w:r>
            <w:r w:rsidR="0007400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57A2D" w14:textId="77777777" w:rsidR="00074000" w:rsidRPr="00F76019" w:rsidRDefault="00074000" w:rsidP="00864B4F">
            <w:pPr>
              <w:ind w:left="-14" w:right="-52"/>
              <w:jc w:val="center"/>
              <w:rPr>
                <w:rFonts w:ascii="Arial" w:hAnsi="Arial" w:cs="Arial"/>
                <w:sz w:val="16"/>
                <w:szCs w:val="16"/>
              </w:rPr>
            </w:pPr>
            <w:r w:rsidRPr="00F76019">
              <w:rPr>
                <w:rFonts w:ascii="Arial" w:hAnsi="Arial" w:cs="Arial"/>
                <w:sz w:val="16"/>
                <w:szCs w:val="16"/>
              </w:rPr>
              <w:t>13 01 10*</w:t>
            </w:r>
          </w:p>
        </w:tc>
        <w:tc>
          <w:tcPr>
            <w:tcW w:w="2977" w:type="dxa"/>
            <w:tcBorders>
              <w:top w:val="single" w:sz="4" w:space="0" w:color="auto"/>
              <w:left w:val="single" w:sz="4" w:space="0" w:color="auto"/>
              <w:bottom w:val="single" w:sz="4" w:space="0" w:color="auto"/>
              <w:right w:val="single" w:sz="4" w:space="0" w:color="auto"/>
            </w:tcBorders>
            <w:vAlign w:val="center"/>
          </w:tcPr>
          <w:p w14:paraId="254CF2E2" w14:textId="77777777" w:rsidR="00074000" w:rsidRPr="00F76019" w:rsidRDefault="00A44040" w:rsidP="00864B4F">
            <w:pPr>
              <w:rPr>
                <w:rFonts w:ascii="Arial" w:hAnsi="Arial" w:cs="Arial"/>
                <w:sz w:val="16"/>
                <w:szCs w:val="16"/>
              </w:rPr>
            </w:pPr>
            <w:r w:rsidRPr="00F76019">
              <w:rPr>
                <w:rFonts w:ascii="Arial" w:hAnsi="Arial" w:cs="Arial"/>
                <w:sz w:val="16"/>
                <w:szCs w:val="16"/>
              </w:rPr>
              <w:t xml:space="preserve">Mineralne oleje hydrauliczne niezawierające związków </w:t>
            </w:r>
            <w:proofErr w:type="spellStart"/>
            <w:r w:rsidRPr="00F76019">
              <w:rPr>
                <w:rFonts w:ascii="Arial" w:hAnsi="Arial" w:cs="Arial"/>
                <w:sz w:val="16"/>
                <w:szCs w:val="16"/>
              </w:rPr>
              <w:t>chlorowcoorganicznych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40E8193"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0B8DA418" w14:textId="77777777" w:rsidR="00074000" w:rsidRPr="00F76019" w:rsidRDefault="00E669F4" w:rsidP="00E24F2F">
            <w:pPr>
              <w:ind w:right="-42"/>
              <w:rPr>
                <w:rFonts w:ascii="Arial" w:hAnsi="Arial" w:cs="Arial"/>
                <w:sz w:val="16"/>
                <w:szCs w:val="16"/>
              </w:rPr>
            </w:pPr>
            <w:r w:rsidRPr="00F76019">
              <w:rPr>
                <w:rFonts w:ascii="Arial" w:hAnsi="Arial" w:cs="Arial"/>
                <w:sz w:val="16"/>
                <w:szCs w:val="16"/>
              </w:rPr>
              <w:t>Wymiana przepracowanych olejów w urządzen</w:t>
            </w:r>
            <w:r w:rsidR="00DD7CA3" w:rsidRPr="00F76019">
              <w:rPr>
                <w:rFonts w:ascii="Arial" w:hAnsi="Arial" w:cs="Arial"/>
                <w:sz w:val="16"/>
                <w:szCs w:val="16"/>
              </w:rPr>
              <w:t>iach hydraulicznych (prasach, przecinarkach, szlifierkach)</w:t>
            </w:r>
            <w:r w:rsidRPr="00F76019">
              <w:rPr>
                <w:rFonts w:ascii="Arial" w:hAnsi="Arial" w:cs="Arial"/>
                <w:sz w:val="16"/>
                <w:szCs w:val="16"/>
              </w:rPr>
              <w:t>.</w:t>
            </w:r>
          </w:p>
        </w:tc>
        <w:tc>
          <w:tcPr>
            <w:tcW w:w="3543" w:type="dxa"/>
            <w:tcBorders>
              <w:top w:val="single" w:sz="4" w:space="0" w:color="auto"/>
              <w:left w:val="single" w:sz="4" w:space="0" w:color="auto"/>
              <w:bottom w:val="single" w:sz="4" w:space="0" w:color="auto"/>
              <w:right w:val="single" w:sz="4" w:space="0" w:color="auto"/>
            </w:tcBorders>
            <w:vAlign w:val="center"/>
          </w:tcPr>
          <w:p w14:paraId="53DCEF54" w14:textId="77777777" w:rsidR="00133AF6" w:rsidRPr="00F0479C" w:rsidRDefault="00133AF6" w:rsidP="00133AF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w:t>
            </w:r>
            <w:r w:rsidR="00AA6533" w:rsidRPr="00F76019">
              <w:rPr>
                <w:rFonts w:ascii="Arial" w:eastAsia="TimesNewRomanPS-BoldMT" w:hAnsi="Arial" w:cs="Arial"/>
                <w:bCs/>
                <w:sz w:val="16"/>
                <w:szCs w:val="16"/>
              </w:rPr>
              <w:t>: F</w:t>
            </w:r>
            <w:r w:rsidRPr="00F76019">
              <w:rPr>
                <w:rFonts w:ascii="Arial" w:eastAsia="TimesNewRomanPSMT" w:hAnsi="Arial" w:cs="Arial"/>
                <w:sz w:val="16"/>
                <w:szCs w:val="16"/>
              </w:rPr>
              <w:t xml:space="preserve">rakcje </w:t>
            </w:r>
            <w:r w:rsidR="00AA6533" w:rsidRPr="00F76019">
              <w:rPr>
                <w:rFonts w:ascii="Arial" w:eastAsia="TimesNewRomanPSMT" w:hAnsi="Arial" w:cs="Arial"/>
                <w:sz w:val="16"/>
                <w:szCs w:val="16"/>
              </w:rPr>
              <w:t xml:space="preserve">węglowodorów, </w:t>
            </w:r>
            <w:r w:rsidRPr="00F76019">
              <w:rPr>
                <w:rFonts w:ascii="Arial" w:eastAsia="TimesNewRomanPSMT" w:hAnsi="Arial" w:cs="Arial"/>
                <w:sz w:val="16"/>
                <w:szCs w:val="16"/>
              </w:rPr>
              <w:t>drobne frakcje metali</w:t>
            </w:r>
            <w:r w:rsidR="00AA6533" w:rsidRPr="00F76019">
              <w:rPr>
                <w:rFonts w:ascii="Arial" w:eastAsia="TimesNewRomanPS-BoldMT" w:hAnsi="Arial" w:cs="Arial"/>
                <w:bCs/>
                <w:sz w:val="16"/>
                <w:szCs w:val="16"/>
              </w:rPr>
              <w:t xml:space="preserve"> </w:t>
            </w:r>
            <w:r w:rsidR="00AA6533" w:rsidRPr="00F76019">
              <w:rPr>
                <w:rFonts w:ascii="Arial" w:eastAsia="TimesNewRomanPSMT" w:hAnsi="Arial" w:cs="Arial"/>
                <w:sz w:val="16"/>
                <w:szCs w:val="16"/>
              </w:rPr>
              <w:t>(</w:t>
            </w:r>
            <w:r w:rsidRPr="00F76019">
              <w:rPr>
                <w:rFonts w:ascii="Arial" w:eastAsia="TimesNewRomanPSMT" w:hAnsi="Arial" w:cs="Arial"/>
                <w:sz w:val="16"/>
                <w:szCs w:val="16"/>
              </w:rPr>
              <w:t xml:space="preserve">bar, wapń, cynk, magnez, </w:t>
            </w:r>
            <w:r w:rsidR="00AA6533" w:rsidRPr="00F76019">
              <w:rPr>
                <w:rFonts w:ascii="Arial" w:eastAsia="TimesNewRomanPSMT" w:hAnsi="Arial" w:cs="Arial"/>
                <w:sz w:val="16"/>
                <w:szCs w:val="16"/>
              </w:rPr>
              <w:t>ołów</w:t>
            </w:r>
            <w:r w:rsidRPr="00F76019">
              <w:rPr>
                <w:rFonts w:ascii="Arial" w:eastAsia="TimesNewRomanPSMT" w:hAnsi="Arial" w:cs="Arial"/>
                <w:sz w:val="16"/>
                <w:szCs w:val="16"/>
              </w:rPr>
              <w:t>, żelazo, chrom, kadm</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 xml:space="preserve">i miedź), związki fosforu, siarki i arsenu, asfalteny, </w:t>
            </w:r>
            <w:proofErr w:type="spellStart"/>
            <w:r w:rsidRPr="00F76019">
              <w:rPr>
                <w:rFonts w:ascii="Arial" w:eastAsia="TimesNewRomanPSMT" w:hAnsi="Arial" w:cs="Arial"/>
                <w:sz w:val="16"/>
                <w:szCs w:val="16"/>
              </w:rPr>
              <w:t>karbeny</w:t>
            </w:r>
            <w:proofErr w:type="spellEnd"/>
            <w:r w:rsidRPr="00F76019">
              <w:rPr>
                <w:rFonts w:ascii="Arial" w:eastAsia="TimesNewRomanPSMT" w:hAnsi="Arial" w:cs="Arial"/>
                <w:sz w:val="16"/>
                <w:szCs w:val="16"/>
              </w:rPr>
              <w:t>, karboidy.</w:t>
            </w:r>
          </w:p>
          <w:p w14:paraId="753E85C6" w14:textId="77777777" w:rsidR="007166F9" w:rsidRDefault="00133AF6" w:rsidP="00C9726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w:t>
            </w:r>
            <w:r w:rsidR="00AA6533" w:rsidRPr="00F76019">
              <w:rPr>
                <w:rFonts w:ascii="Arial" w:eastAsia="TimesNewRomanPS-BoldMT" w:hAnsi="Arial" w:cs="Arial"/>
                <w:bCs/>
                <w:sz w:val="16"/>
                <w:szCs w:val="16"/>
              </w:rPr>
              <w:t xml:space="preserve">: </w:t>
            </w:r>
            <w:r w:rsidR="00AA6533" w:rsidRPr="00F76019">
              <w:rPr>
                <w:rFonts w:ascii="Arial" w:eastAsia="TimesNewRomanPSMT" w:hAnsi="Arial" w:cs="Arial"/>
                <w:sz w:val="16"/>
                <w:szCs w:val="16"/>
              </w:rPr>
              <w:t xml:space="preserve">Ciecze </w:t>
            </w:r>
            <w:r w:rsidRPr="00F76019">
              <w:rPr>
                <w:rFonts w:ascii="Arial" w:eastAsia="TimesNewRomanPSMT" w:hAnsi="Arial" w:cs="Arial"/>
                <w:sz w:val="16"/>
                <w:szCs w:val="16"/>
              </w:rPr>
              <w:t>nierozpuszczalne w</w:t>
            </w:r>
            <w:r w:rsidR="00064A13">
              <w:rPr>
                <w:rFonts w:ascii="Arial" w:eastAsia="TimesNewRomanPSMT" w:hAnsi="Arial" w:cs="Arial"/>
                <w:sz w:val="16"/>
                <w:szCs w:val="16"/>
              </w:rPr>
              <w:t> </w:t>
            </w:r>
            <w:r w:rsidRPr="00F76019">
              <w:rPr>
                <w:rFonts w:ascii="Arial" w:eastAsia="TimesNewRomanPSMT" w:hAnsi="Arial" w:cs="Arial"/>
                <w:sz w:val="16"/>
                <w:szCs w:val="16"/>
              </w:rPr>
              <w:t>wodzie, barwy brązowo</w:t>
            </w:r>
            <w:r w:rsidR="00AA6533" w:rsidRPr="00F76019">
              <w:rPr>
                <w:rFonts w:ascii="Arial" w:eastAsia="TimesNewRomanPSMT" w:hAnsi="Arial" w:cs="Arial"/>
                <w:sz w:val="16"/>
                <w:szCs w:val="16"/>
              </w:rPr>
              <w:t xml:space="preserve"> – </w:t>
            </w:r>
            <w:r w:rsidRPr="00F76019">
              <w:rPr>
                <w:rFonts w:ascii="Arial" w:eastAsia="TimesNewRomanPSMT" w:hAnsi="Arial" w:cs="Arial"/>
                <w:sz w:val="16"/>
                <w:szCs w:val="16"/>
              </w:rPr>
              <w:t>ż</w:t>
            </w:r>
            <w:r w:rsidR="00AA6533" w:rsidRPr="00F76019">
              <w:rPr>
                <w:rFonts w:ascii="Arial" w:eastAsia="TimesNewRomanPSMT" w:hAnsi="Arial" w:cs="Arial"/>
                <w:sz w:val="16"/>
                <w:szCs w:val="16"/>
              </w:rPr>
              <w:t>ó</w:t>
            </w:r>
            <w:r w:rsidRPr="00F76019">
              <w:rPr>
                <w:rFonts w:ascii="Arial" w:eastAsia="TimesNewRomanPSMT" w:hAnsi="Arial" w:cs="Arial"/>
                <w:sz w:val="16"/>
                <w:szCs w:val="16"/>
              </w:rPr>
              <w:t>łtej,</w:t>
            </w:r>
            <w:r w:rsidR="00064A13">
              <w:rPr>
                <w:rFonts w:ascii="Arial" w:eastAsia="TimesNewRomanPSMT" w:hAnsi="Arial" w:cs="Arial"/>
                <w:sz w:val="16"/>
                <w:szCs w:val="16"/>
              </w:rPr>
              <w:t xml:space="preserve"> </w:t>
            </w:r>
            <w:r w:rsidRPr="00F76019">
              <w:rPr>
                <w:rFonts w:ascii="Arial" w:eastAsia="TimesNewRomanPSMT" w:hAnsi="Arial" w:cs="Arial"/>
                <w:sz w:val="16"/>
                <w:szCs w:val="16"/>
              </w:rPr>
              <w:t>o</w:t>
            </w:r>
            <w:r w:rsidR="00064A13">
              <w:rPr>
                <w:rFonts w:ascii="Arial" w:eastAsia="TimesNewRomanPSMT" w:hAnsi="Arial" w:cs="Arial"/>
                <w:sz w:val="16"/>
                <w:szCs w:val="16"/>
              </w:rPr>
              <w:t> </w:t>
            </w:r>
            <w:r w:rsidRPr="00F76019">
              <w:rPr>
                <w:rFonts w:ascii="Arial" w:eastAsia="TimesNewRomanPSMT" w:hAnsi="Arial" w:cs="Arial"/>
                <w:sz w:val="16"/>
                <w:szCs w:val="16"/>
              </w:rPr>
              <w:t xml:space="preserve">charakterystycznym olejowym zapachu. </w:t>
            </w:r>
            <w:r w:rsidRPr="00F76019">
              <w:rPr>
                <w:rFonts w:ascii="Arial" w:eastAsia="TimesNewRomanPSMT" w:hAnsi="Arial" w:cs="Arial"/>
                <w:sz w:val="16"/>
                <w:szCs w:val="16"/>
              </w:rPr>
              <w:lastRenderedPageBreak/>
              <w:t>Posiadają właściwości niebezpieczne określone</w:t>
            </w:r>
            <w:r w:rsidR="00AA6533" w:rsidRPr="00F76019">
              <w:rPr>
                <w:rFonts w:ascii="Arial" w:eastAsia="TimesNewRomanPS-BoldMT" w:hAnsi="Arial" w:cs="Arial"/>
                <w:bCs/>
                <w:sz w:val="16"/>
                <w:szCs w:val="16"/>
              </w:rPr>
              <w:t xml:space="preserve"> </w:t>
            </w:r>
            <w:r w:rsidRPr="00F76019">
              <w:rPr>
                <w:rFonts w:ascii="Arial" w:eastAsia="TimesNewRomanPSMT" w:hAnsi="Arial" w:cs="Arial"/>
                <w:sz w:val="16"/>
                <w:szCs w:val="16"/>
              </w:rPr>
              <w:t>jako:</w:t>
            </w:r>
          </w:p>
          <w:p w14:paraId="5DD655B6" w14:textId="5A7C7FC5" w:rsidR="00133AF6" w:rsidRPr="00F76019" w:rsidRDefault="00133AF6" w:rsidP="00C97260">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H5 szkodliwe,</w:t>
            </w:r>
            <w:r w:rsidR="00C97260"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r w:rsidR="00AA6533" w:rsidRPr="00F76019">
              <w:rPr>
                <w:rFonts w:ascii="Arial" w:eastAsia="TimesNewRomanPS-BoldMT" w:hAnsi="Arial" w:cs="Arial"/>
                <w:bCs/>
                <w:sz w:val="16"/>
                <w:szCs w:val="16"/>
              </w:rPr>
              <w:t xml:space="preserve"> </w:t>
            </w:r>
            <w:r w:rsidR="00AA6533" w:rsidRPr="00F76019">
              <w:rPr>
                <w:rFonts w:ascii="Arial" w:eastAsia="TimesNewRomanPSMT" w:hAnsi="Arial" w:cs="Arial"/>
                <w:sz w:val="16"/>
                <w:szCs w:val="16"/>
              </w:rPr>
              <w:t>H7 rakotwó</w:t>
            </w:r>
            <w:r w:rsidRPr="00F76019">
              <w:rPr>
                <w:rFonts w:ascii="Arial" w:eastAsia="TimesNewRomanPSMT" w:hAnsi="Arial" w:cs="Arial"/>
                <w:sz w:val="16"/>
                <w:szCs w:val="16"/>
              </w:rPr>
              <w:t>rcze,</w:t>
            </w:r>
            <w:r w:rsidR="00AA6533"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074000" w:rsidRPr="00F76019" w14:paraId="6A0A023E"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4411F589" w14:textId="77777777" w:rsidR="00074000" w:rsidRPr="00F76019" w:rsidRDefault="009463CF" w:rsidP="00D9074A">
            <w:pPr>
              <w:jc w:val="center"/>
              <w:rPr>
                <w:rFonts w:ascii="Arial" w:hAnsi="Arial" w:cs="Arial"/>
                <w:sz w:val="16"/>
                <w:szCs w:val="16"/>
              </w:rPr>
            </w:pPr>
            <w:r w:rsidRPr="00F76019">
              <w:rPr>
                <w:rFonts w:ascii="Arial" w:hAnsi="Arial" w:cs="Arial"/>
                <w:sz w:val="16"/>
                <w:szCs w:val="16"/>
              </w:rPr>
              <w:lastRenderedPageBreak/>
              <w:t>2</w:t>
            </w:r>
            <w:r w:rsidR="00CA0DDB">
              <w:rPr>
                <w:rFonts w:ascii="Arial" w:hAnsi="Arial" w:cs="Arial"/>
                <w:sz w:val="16"/>
                <w:szCs w:val="16"/>
              </w:rPr>
              <w:t>3</w:t>
            </w:r>
            <w:r w:rsidR="00074000"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00056610" w14:textId="77777777" w:rsidR="00074000" w:rsidRPr="00F76019" w:rsidRDefault="00074000" w:rsidP="00864B4F">
            <w:pPr>
              <w:ind w:left="-14" w:right="-52"/>
              <w:jc w:val="center"/>
              <w:rPr>
                <w:rFonts w:ascii="Arial" w:hAnsi="Arial" w:cs="Arial"/>
                <w:sz w:val="16"/>
                <w:szCs w:val="16"/>
              </w:rPr>
            </w:pPr>
            <w:r w:rsidRPr="00F76019">
              <w:rPr>
                <w:rFonts w:ascii="Arial" w:hAnsi="Arial" w:cs="Arial"/>
                <w:sz w:val="16"/>
                <w:szCs w:val="16"/>
              </w:rPr>
              <w:t>13 02 05*</w:t>
            </w:r>
          </w:p>
        </w:tc>
        <w:tc>
          <w:tcPr>
            <w:tcW w:w="2977" w:type="dxa"/>
            <w:tcBorders>
              <w:top w:val="single" w:sz="4" w:space="0" w:color="auto"/>
              <w:left w:val="single" w:sz="4" w:space="0" w:color="auto"/>
              <w:bottom w:val="single" w:sz="4" w:space="0" w:color="auto"/>
              <w:right w:val="single" w:sz="4" w:space="0" w:color="auto"/>
            </w:tcBorders>
            <w:vAlign w:val="center"/>
          </w:tcPr>
          <w:p w14:paraId="6A291D65" w14:textId="77777777" w:rsidR="00074000" w:rsidRPr="00F76019" w:rsidRDefault="00A44040" w:rsidP="00864B4F">
            <w:pPr>
              <w:rPr>
                <w:rFonts w:ascii="Arial" w:hAnsi="Arial" w:cs="Arial"/>
                <w:sz w:val="16"/>
                <w:szCs w:val="16"/>
              </w:rPr>
            </w:pPr>
            <w:r w:rsidRPr="00F76019">
              <w:rPr>
                <w:rFonts w:ascii="Arial" w:hAnsi="Arial" w:cs="Arial"/>
                <w:sz w:val="16"/>
                <w:szCs w:val="16"/>
              </w:rPr>
              <w:t xml:space="preserve">Mineralne oleje silnikowe, przekładniowe i smarowe niezawierające związków </w:t>
            </w:r>
            <w:proofErr w:type="spellStart"/>
            <w:r w:rsidRPr="00F76019">
              <w:rPr>
                <w:rFonts w:ascii="Arial" w:hAnsi="Arial" w:cs="Arial"/>
                <w:sz w:val="16"/>
                <w:szCs w:val="16"/>
              </w:rPr>
              <w:t>chlorowcoorganicznych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659A4A1" w14:textId="77777777" w:rsidR="00074000" w:rsidRPr="00F76019" w:rsidRDefault="00074000"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780D7C44" w14:textId="77777777" w:rsidR="00074000" w:rsidRPr="00F76019" w:rsidRDefault="00DD7CA3" w:rsidP="00E24F2F">
            <w:pPr>
              <w:ind w:right="-42"/>
              <w:rPr>
                <w:rFonts w:ascii="Arial" w:hAnsi="Arial" w:cs="Arial"/>
                <w:sz w:val="16"/>
                <w:szCs w:val="16"/>
              </w:rPr>
            </w:pPr>
            <w:r w:rsidRPr="00F76019">
              <w:rPr>
                <w:rFonts w:ascii="Arial" w:hAnsi="Arial" w:cs="Arial"/>
                <w:sz w:val="16"/>
                <w:szCs w:val="16"/>
              </w:rPr>
              <w:t>Wymiana przepracowanych olejów w urządzeniach hydraulicznych (prasach, przecinarkach, szlifierkach).</w:t>
            </w:r>
          </w:p>
        </w:tc>
        <w:tc>
          <w:tcPr>
            <w:tcW w:w="3543" w:type="dxa"/>
            <w:tcBorders>
              <w:top w:val="single" w:sz="4" w:space="0" w:color="auto"/>
              <w:left w:val="single" w:sz="4" w:space="0" w:color="auto"/>
              <w:bottom w:val="single" w:sz="4" w:space="0" w:color="auto"/>
              <w:right w:val="single" w:sz="4" w:space="0" w:color="auto"/>
            </w:tcBorders>
            <w:vAlign w:val="center"/>
          </w:tcPr>
          <w:p w14:paraId="38653D5B" w14:textId="5F0D7BC9" w:rsidR="00AA6533" w:rsidRPr="00F76019" w:rsidRDefault="00AA6533" w:rsidP="00AA653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064A13">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 produktów zużywania się elementów silnika</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urządzenia lub maszyny albo niepełnego spalania (cząstki sadzy,</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nagaru, związki ołowiu), związki fosforu, siarki, wapnia, cynku i baru.</w:t>
            </w:r>
          </w:p>
          <w:p w14:paraId="1EEFA141" w14:textId="25C3C20C" w:rsidR="00074000" w:rsidRPr="00F0479C" w:rsidRDefault="00AA6533" w:rsidP="00C9726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nierozpuszczalne w</w:t>
            </w:r>
            <w:r w:rsidR="00064A13">
              <w:rPr>
                <w:rFonts w:ascii="Arial" w:eastAsia="TimesNewRomanPSMT" w:hAnsi="Arial" w:cs="Arial"/>
                <w:sz w:val="16"/>
                <w:szCs w:val="16"/>
              </w:rPr>
              <w:t> </w:t>
            </w:r>
            <w:r w:rsidRPr="00F76019">
              <w:rPr>
                <w:rFonts w:ascii="Arial" w:eastAsia="TimesNewRomanPSMT" w:hAnsi="Arial" w:cs="Arial"/>
                <w:sz w:val="16"/>
                <w:szCs w:val="16"/>
              </w:rPr>
              <w:t>wodzie, barwy brązowo – żółtej, o</w:t>
            </w:r>
            <w:r w:rsidR="00064A13">
              <w:rPr>
                <w:rFonts w:ascii="Arial" w:eastAsia="TimesNewRomanPSMT" w:hAnsi="Arial" w:cs="Arial"/>
                <w:sz w:val="16"/>
                <w:szCs w:val="16"/>
              </w:rPr>
              <w:t> </w:t>
            </w:r>
            <w:r w:rsidRPr="00F76019">
              <w:rPr>
                <w:rFonts w:ascii="Arial" w:eastAsia="TimesNewRomanPSMT" w:hAnsi="Arial" w:cs="Arial"/>
                <w:sz w:val="16"/>
                <w:szCs w:val="16"/>
              </w:rPr>
              <w:t>charakterystycznym</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olejowym zapachu, palne</w:t>
            </w:r>
            <w:r w:rsidR="00C97260"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Posiadają właściwości niebezpieczne określone jako: H5 szkodliwe, H6 toksyczne, H7 rakotwórcze,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A6533" w:rsidRPr="00F76019" w14:paraId="27C96095"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D04F73E"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4</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28DBC85" w14:textId="77777777" w:rsidR="00AA6533" w:rsidRPr="00F76019" w:rsidRDefault="00AA6533" w:rsidP="00864B4F">
            <w:pPr>
              <w:ind w:left="-14" w:right="-52"/>
              <w:jc w:val="center"/>
              <w:rPr>
                <w:rFonts w:ascii="Arial" w:hAnsi="Arial" w:cs="Arial"/>
                <w:sz w:val="16"/>
                <w:szCs w:val="16"/>
              </w:rPr>
            </w:pPr>
            <w:r w:rsidRPr="00F76019">
              <w:rPr>
                <w:rFonts w:ascii="Arial" w:hAnsi="Arial" w:cs="Arial"/>
                <w:sz w:val="16"/>
                <w:szCs w:val="16"/>
              </w:rPr>
              <w:t>13 02 06*</w:t>
            </w:r>
          </w:p>
        </w:tc>
        <w:tc>
          <w:tcPr>
            <w:tcW w:w="2977" w:type="dxa"/>
            <w:tcBorders>
              <w:top w:val="single" w:sz="4" w:space="0" w:color="auto"/>
              <w:left w:val="single" w:sz="4" w:space="0" w:color="auto"/>
              <w:bottom w:val="single" w:sz="4" w:space="0" w:color="auto"/>
              <w:right w:val="single" w:sz="4" w:space="0" w:color="auto"/>
            </w:tcBorders>
            <w:vAlign w:val="center"/>
          </w:tcPr>
          <w:p w14:paraId="72862097" w14:textId="77777777" w:rsidR="00AA6533" w:rsidRPr="00F76019" w:rsidRDefault="00AA6533" w:rsidP="00864B4F">
            <w:pPr>
              <w:rPr>
                <w:rFonts w:ascii="Arial" w:hAnsi="Arial" w:cs="Arial"/>
                <w:sz w:val="16"/>
                <w:szCs w:val="16"/>
              </w:rPr>
            </w:pPr>
            <w:r w:rsidRPr="00F76019">
              <w:rPr>
                <w:rFonts w:ascii="Arial" w:hAnsi="Arial" w:cs="Arial"/>
                <w:sz w:val="16"/>
                <w:szCs w:val="16"/>
              </w:rPr>
              <w:t>Syntetyczne oleje silnikowe, przekładniowe i smarowe</w:t>
            </w:r>
          </w:p>
        </w:tc>
        <w:tc>
          <w:tcPr>
            <w:tcW w:w="992" w:type="dxa"/>
            <w:tcBorders>
              <w:top w:val="single" w:sz="4" w:space="0" w:color="auto"/>
              <w:left w:val="single" w:sz="4" w:space="0" w:color="auto"/>
              <w:bottom w:val="single" w:sz="4" w:space="0" w:color="auto"/>
              <w:right w:val="single" w:sz="4" w:space="0" w:color="auto"/>
            </w:tcBorders>
            <w:vAlign w:val="center"/>
          </w:tcPr>
          <w:p w14:paraId="1E9D3EBD"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14:paraId="117C9222" w14:textId="77777777" w:rsidR="00AA6533" w:rsidRPr="00F76019" w:rsidRDefault="00AA6533" w:rsidP="00E24F2F">
            <w:pPr>
              <w:ind w:right="-42"/>
              <w:rPr>
                <w:rFonts w:ascii="Arial" w:hAnsi="Arial" w:cs="Arial"/>
                <w:sz w:val="16"/>
                <w:szCs w:val="16"/>
              </w:rPr>
            </w:pPr>
            <w:r w:rsidRPr="00F76019">
              <w:rPr>
                <w:rFonts w:ascii="Arial" w:hAnsi="Arial" w:cs="Arial"/>
                <w:sz w:val="16"/>
                <w:szCs w:val="16"/>
              </w:rPr>
              <w:t>Wymiana przepracowanych olejów w urządzeniach hydraulicznych (prasach, przecinarkach, szlifierkach).</w:t>
            </w:r>
          </w:p>
        </w:tc>
        <w:tc>
          <w:tcPr>
            <w:tcW w:w="3543" w:type="dxa"/>
            <w:tcBorders>
              <w:top w:val="single" w:sz="4" w:space="0" w:color="auto"/>
              <w:left w:val="single" w:sz="4" w:space="0" w:color="auto"/>
              <w:bottom w:val="single" w:sz="4" w:space="0" w:color="auto"/>
              <w:right w:val="single" w:sz="4" w:space="0" w:color="auto"/>
            </w:tcBorders>
            <w:vAlign w:val="center"/>
          </w:tcPr>
          <w:p w14:paraId="72FEE20A" w14:textId="53861003" w:rsidR="00AA6533" w:rsidRPr="00F76019" w:rsidRDefault="00AA6533"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064A13">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 oraz dodatki (inhibitory korozji i</w:t>
            </w:r>
            <w:r w:rsidR="00064A13">
              <w:rPr>
                <w:rFonts w:ascii="Arial" w:eastAsia="TimesNewRomanPSMT" w:hAnsi="Arial" w:cs="Arial"/>
                <w:sz w:val="16"/>
                <w:szCs w:val="16"/>
              </w:rPr>
              <w:t> </w:t>
            </w:r>
            <w:r w:rsidRPr="00F76019">
              <w:rPr>
                <w:rFonts w:ascii="Arial" w:eastAsia="TimesNewRomanPSMT" w:hAnsi="Arial" w:cs="Arial"/>
                <w:sz w:val="16"/>
                <w:szCs w:val="16"/>
              </w:rPr>
              <w:t>utleniania,</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dodatki </w:t>
            </w:r>
            <w:proofErr w:type="spellStart"/>
            <w:r w:rsidRPr="00F76019">
              <w:rPr>
                <w:rFonts w:ascii="Arial" w:eastAsia="TimesNewRomanPSMT" w:hAnsi="Arial" w:cs="Arial"/>
                <w:sz w:val="16"/>
                <w:szCs w:val="16"/>
              </w:rPr>
              <w:t>przeciwpienne</w:t>
            </w:r>
            <w:proofErr w:type="spellEnd"/>
            <w:r w:rsidRPr="00F76019">
              <w:rPr>
                <w:rFonts w:ascii="Arial" w:eastAsia="TimesNewRomanPSMT" w:hAnsi="Arial" w:cs="Arial"/>
                <w:sz w:val="16"/>
                <w:szCs w:val="16"/>
              </w:rPr>
              <w:t>, smarnościowe, detergenty</w:t>
            </w:r>
            <w:r w:rsidR="003003C4" w:rsidRPr="00F76019">
              <w:rPr>
                <w:rFonts w:ascii="Arial" w:eastAsia="TimesNewRomanPS-BoldMT" w:hAnsi="Arial" w:cs="Arial"/>
                <w:bCs/>
                <w:sz w:val="16"/>
                <w:szCs w:val="16"/>
              </w:rPr>
              <w:t xml:space="preserve"> i</w:t>
            </w:r>
            <w:r w:rsidRPr="00F76019">
              <w:rPr>
                <w:rFonts w:ascii="Arial" w:eastAsia="TimesNewRomanPSMT" w:hAnsi="Arial" w:cs="Arial"/>
                <w:sz w:val="16"/>
                <w:szCs w:val="16"/>
              </w:rPr>
              <w:t xml:space="preserve"> dyspergatory).</w:t>
            </w:r>
          </w:p>
          <w:p w14:paraId="3732829C" w14:textId="2755453E" w:rsidR="00AA6533" w:rsidRPr="00F0479C" w:rsidRDefault="00AA6533" w:rsidP="0075776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nierozpuszczalne w</w:t>
            </w:r>
            <w:r w:rsidR="00064A13">
              <w:rPr>
                <w:rFonts w:ascii="Arial" w:eastAsia="TimesNewRomanPSMT" w:hAnsi="Arial" w:cs="Arial"/>
                <w:sz w:val="16"/>
                <w:szCs w:val="16"/>
              </w:rPr>
              <w:t> </w:t>
            </w:r>
            <w:r w:rsidRPr="00F76019">
              <w:rPr>
                <w:rFonts w:ascii="Arial" w:eastAsia="TimesNewRomanPSMT" w:hAnsi="Arial" w:cs="Arial"/>
                <w:sz w:val="16"/>
                <w:szCs w:val="16"/>
              </w:rPr>
              <w:t>wodzie, barwy brązowo – żółtej, o</w:t>
            </w:r>
            <w:r w:rsidR="00064A13">
              <w:rPr>
                <w:rFonts w:ascii="Arial" w:eastAsia="TimesNewRomanPSMT" w:hAnsi="Arial" w:cs="Arial"/>
                <w:sz w:val="16"/>
                <w:szCs w:val="16"/>
              </w:rPr>
              <w:t> </w:t>
            </w:r>
            <w:r w:rsidRPr="00F76019">
              <w:rPr>
                <w:rFonts w:ascii="Arial" w:eastAsia="TimesNewRomanPSMT" w:hAnsi="Arial" w:cs="Arial"/>
                <w:sz w:val="16"/>
                <w:szCs w:val="16"/>
              </w:rPr>
              <w:t>charakterystycznym</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olejowym zapachu, palne. Posiadają właściwości niebezpieczne określone</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jako: H5 szkodliwe,</w:t>
            </w:r>
            <w:r w:rsidRPr="00F76019">
              <w:rPr>
                <w:rFonts w:ascii="Arial" w:eastAsia="OpenSymbol" w:hAnsi="Arial" w:cs="Arial"/>
                <w:sz w:val="16"/>
                <w:szCs w:val="16"/>
              </w:rPr>
              <w:t xml:space="preserve"> </w:t>
            </w:r>
            <w:r w:rsidRPr="00F76019">
              <w:rPr>
                <w:rFonts w:ascii="Arial" w:eastAsia="TimesNewRomanPSMT" w:hAnsi="Arial" w:cs="Arial"/>
                <w:sz w:val="16"/>
                <w:szCs w:val="16"/>
              </w:rPr>
              <w:t xml:space="preserve">H6 toksyczne, H7 rakotwórcze,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A6533" w:rsidRPr="00F76019" w14:paraId="44760F7F"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738AF9A9"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5</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598B7D0" w14:textId="77777777" w:rsidR="00AA6533" w:rsidRPr="00F76019" w:rsidRDefault="00AA6533" w:rsidP="00864B4F">
            <w:pPr>
              <w:ind w:left="-14" w:right="-52"/>
              <w:jc w:val="center"/>
              <w:rPr>
                <w:rFonts w:ascii="Arial" w:hAnsi="Arial" w:cs="Arial"/>
                <w:sz w:val="16"/>
                <w:szCs w:val="16"/>
              </w:rPr>
            </w:pPr>
            <w:r w:rsidRPr="00F76019">
              <w:rPr>
                <w:rFonts w:ascii="Arial" w:hAnsi="Arial" w:cs="Arial"/>
                <w:sz w:val="16"/>
                <w:szCs w:val="16"/>
              </w:rPr>
              <w:t>13 02 07*</w:t>
            </w:r>
          </w:p>
        </w:tc>
        <w:tc>
          <w:tcPr>
            <w:tcW w:w="2977" w:type="dxa"/>
            <w:tcBorders>
              <w:top w:val="single" w:sz="4" w:space="0" w:color="auto"/>
              <w:left w:val="single" w:sz="4" w:space="0" w:color="auto"/>
              <w:bottom w:val="single" w:sz="4" w:space="0" w:color="auto"/>
              <w:right w:val="single" w:sz="4" w:space="0" w:color="auto"/>
            </w:tcBorders>
            <w:vAlign w:val="center"/>
          </w:tcPr>
          <w:p w14:paraId="3ED0844C" w14:textId="79953252" w:rsidR="00AA6533" w:rsidRPr="00F76019" w:rsidRDefault="00AA6533" w:rsidP="00864B4F">
            <w:pPr>
              <w:rPr>
                <w:rFonts w:ascii="Arial" w:hAnsi="Arial" w:cs="Arial"/>
                <w:sz w:val="16"/>
                <w:szCs w:val="16"/>
              </w:rPr>
            </w:pPr>
            <w:r w:rsidRPr="00F76019">
              <w:rPr>
                <w:rFonts w:ascii="Arial" w:hAnsi="Arial" w:cs="Arial"/>
                <w:sz w:val="16"/>
                <w:szCs w:val="16"/>
              </w:rPr>
              <w:t>Oleje silnikowe, przekładniowe i</w:t>
            </w:r>
            <w:r w:rsidR="00064A13">
              <w:rPr>
                <w:rFonts w:ascii="Arial" w:hAnsi="Arial" w:cs="Arial"/>
                <w:sz w:val="16"/>
                <w:szCs w:val="16"/>
              </w:rPr>
              <w:t> </w:t>
            </w:r>
            <w:r w:rsidRPr="00F76019">
              <w:rPr>
                <w:rFonts w:ascii="Arial" w:hAnsi="Arial" w:cs="Arial"/>
                <w:sz w:val="16"/>
                <w:szCs w:val="16"/>
              </w:rPr>
              <w:t>smarowe łatwo ulegające biodegradacji</w:t>
            </w:r>
          </w:p>
        </w:tc>
        <w:tc>
          <w:tcPr>
            <w:tcW w:w="992" w:type="dxa"/>
            <w:tcBorders>
              <w:top w:val="single" w:sz="4" w:space="0" w:color="auto"/>
              <w:left w:val="single" w:sz="4" w:space="0" w:color="auto"/>
              <w:bottom w:val="single" w:sz="4" w:space="0" w:color="auto"/>
              <w:right w:val="single" w:sz="4" w:space="0" w:color="auto"/>
            </w:tcBorders>
            <w:vAlign w:val="center"/>
          </w:tcPr>
          <w:p w14:paraId="60703A5D"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14:paraId="4C7BEB0F" w14:textId="77777777" w:rsidR="00AA6533" w:rsidRPr="00F76019" w:rsidRDefault="00AA6533" w:rsidP="00E24F2F">
            <w:pPr>
              <w:ind w:right="-42"/>
              <w:rPr>
                <w:rFonts w:ascii="Arial" w:hAnsi="Arial" w:cs="Arial"/>
                <w:sz w:val="16"/>
                <w:szCs w:val="16"/>
              </w:rPr>
            </w:pPr>
            <w:r w:rsidRPr="00F76019">
              <w:rPr>
                <w:rFonts w:ascii="Arial" w:hAnsi="Arial" w:cs="Arial"/>
                <w:sz w:val="16"/>
                <w:szCs w:val="16"/>
              </w:rPr>
              <w:t>Wymiana przepracowanych olejów w urządzeniach hydraulicznych (prasach, przecinarkach, szlifierkach).</w:t>
            </w:r>
          </w:p>
        </w:tc>
        <w:tc>
          <w:tcPr>
            <w:tcW w:w="3543" w:type="dxa"/>
            <w:tcBorders>
              <w:top w:val="single" w:sz="4" w:space="0" w:color="auto"/>
              <w:left w:val="single" w:sz="4" w:space="0" w:color="auto"/>
              <w:bottom w:val="single" w:sz="4" w:space="0" w:color="auto"/>
              <w:right w:val="single" w:sz="4" w:space="0" w:color="auto"/>
            </w:tcBorders>
            <w:vAlign w:val="center"/>
          </w:tcPr>
          <w:p w14:paraId="48F58028" w14:textId="351006FC" w:rsidR="00AA6533" w:rsidRPr="00F76019" w:rsidRDefault="00AA6533" w:rsidP="003003C4">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064A13">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w:t>
            </w:r>
          </w:p>
          <w:p w14:paraId="0D4252FB" w14:textId="7784CBC1" w:rsidR="00AA6533" w:rsidRPr="00F0479C" w:rsidRDefault="00AA6533" w:rsidP="0075776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nierozpuszczalne w</w:t>
            </w:r>
            <w:r w:rsidR="00064A13">
              <w:rPr>
                <w:rFonts w:ascii="Arial" w:eastAsia="TimesNewRomanPSMT" w:hAnsi="Arial" w:cs="Arial"/>
                <w:sz w:val="16"/>
                <w:szCs w:val="16"/>
              </w:rPr>
              <w:t> </w:t>
            </w:r>
            <w:r w:rsidRPr="00F76019">
              <w:rPr>
                <w:rFonts w:ascii="Arial" w:eastAsia="TimesNewRomanPSMT" w:hAnsi="Arial" w:cs="Arial"/>
                <w:sz w:val="16"/>
                <w:szCs w:val="16"/>
              </w:rPr>
              <w:t>wodzie, barwy brązowo – żółtej, o</w:t>
            </w:r>
            <w:r w:rsidR="00064A13">
              <w:rPr>
                <w:rFonts w:ascii="Arial" w:eastAsia="TimesNewRomanPSMT" w:hAnsi="Arial" w:cs="Arial"/>
                <w:sz w:val="16"/>
                <w:szCs w:val="16"/>
              </w:rPr>
              <w:t> </w:t>
            </w:r>
            <w:r w:rsidRPr="00F76019">
              <w:rPr>
                <w:rFonts w:ascii="Arial" w:eastAsia="TimesNewRomanPSMT" w:hAnsi="Arial" w:cs="Arial"/>
                <w:sz w:val="16"/>
                <w:szCs w:val="16"/>
              </w:rPr>
              <w:t>charakterystycznym</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olejowym zapachu, palne. Posiadają właściwości niebezpieczne określone</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 xml:space="preserve">jako: H5 szkodliwe, H6 toksyczne, H7 rakotwórcze,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A6533" w:rsidRPr="00F76019" w14:paraId="2FB98816"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003D4A57"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6</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A599EDB" w14:textId="77777777" w:rsidR="00AA6533" w:rsidRPr="00F76019" w:rsidRDefault="00AA6533" w:rsidP="00864B4F">
            <w:pPr>
              <w:ind w:left="-14" w:right="-52"/>
              <w:jc w:val="center"/>
              <w:rPr>
                <w:rFonts w:ascii="Arial" w:hAnsi="Arial" w:cs="Arial"/>
                <w:sz w:val="16"/>
                <w:szCs w:val="16"/>
              </w:rPr>
            </w:pPr>
            <w:r w:rsidRPr="00F76019">
              <w:rPr>
                <w:rFonts w:ascii="Arial" w:hAnsi="Arial" w:cs="Arial"/>
                <w:sz w:val="16"/>
                <w:szCs w:val="16"/>
              </w:rPr>
              <w:t>13 02 08*</w:t>
            </w:r>
          </w:p>
        </w:tc>
        <w:tc>
          <w:tcPr>
            <w:tcW w:w="2977" w:type="dxa"/>
            <w:tcBorders>
              <w:top w:val="single" w:sz="4" w:space="0" w:color="auto"/>
              <w:left w:val="single" w:sz="4" w:space="0" w:color="auto"/>
              <w:bottom w:val="single" w:sz="4" w:space="0" w:color="auto"/>
              <w:right w:val="single" w:sz="4" w:space="0" w:color="auto"/>
            </w:tcBorders>
            <w:vAlign w:val="center"/>
          </w:tcPr>
          <w:p w14:paraId="6B301AB0" w14:textId="498B56C5" w:rsidR="00AA6533" w:rsidRPr="00F76019" w:rsidRDefault="00AA6533" w:rsidP="00864B4F">
            <w:pPr>
              <w:rPr>
                <w:rFonts w:ascii="Arial" w:hAnsi="Arial" w:cs="Arial"/>
                <w:sz w:val="16"/>
                <w:szCs w:val="16"/>
              </w:rPr>
            </w:pPr>
            <w:r w:rsidRPr="00F76019">
              <w:rPr>
                <w:rFonts w:ascii="Arial" w:hAnsi="Arial" w:cs="Arial"/>
                <w:sz w:val="16"/>
                <w:szCs w:val="16"/>
              </w:rPr>
              <w:t>Inne oleje silnikowe, przekładniowe i</w:t>
            </w:r>
            <w:r w:rsidR="00064A13">
              <w:rPr>
                <w:rFonts w:ascii="Arial" w:hAnsi="Arial" w:cs="Arial"/>
                <w:sz w:val="16"/>
                <w:szCs w:val="16"/>
              </w:rPr>
              <w:t> </w:t>
            </w:r>
            <w:r w:rsidRPr="00F76019">
              <w:rPr>
                <w:rFonts w:ascii="Arial" w:hAnsi="Arial" w:cs="Arial"/>
                <w:sz w:val="16"/>
                <w:szCs w:val="16"/>
              </w:rPr>
              <w:t>smarowe</w:t>
            </w:r>
          </w:p>
        </w:tc>
        <w:tc>
          <w:tcPr>
            <w:tcW w:w="992" w:type="dxa"/>
            <w:tcBorders>
              <w:top w:val="single" w:sz="4" w:space="0" w:color="auto"/>
              <w:left w:val="single" w:sz="4" w:space="0" w:color="auto"/>
              <w:bottom w:val="single" w:sz="4" w:space="0" w:color="auto"/>
              <w:right w:val="single" w:sz="4" w:space="0" w:color="auto"/>
            </w:tcBorders>
            <w:vAlign w:val="center"/>
          </w:tcPr>
          <w:p w14:paraId="2F7CC614"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14:paraId="60C7B5B8" w14:textId="2F90FA02" w:rsidR="00AA6533" w:rsidRPr="00F76019" w:rsidRDefault="00AA6533" w:rsidP="00E24F2F">
            <w:pPr>
              <w:ind w:right="-42"/>
              <w:rPr>
                <w:rFonts w:ascii="Arial" w:hAnsi="Arial" w:cs="Arial"/>
                <w:sz w:val="16"/>
                <w:szCs w:val="16"/>
              </w:rPr>
            </w:pPr>
            <w:r w:rsidRPr="00F76019">
              <w:rPr>
                <w:rFonts w:ascii="Arial" w:hAnsi="Arial" w:cs="Arial"/>
                <w:sz w:val="16"/>
                <w:szCs w:val="16"/>
              </w:rPr>
              <w:t>Wymiana przepracowanych olejów oraz środków smarujących w</w:t>
            </w:r>
            <w:r w:rsidR="00064A13">
              <w:rPr>
                <w:rFonts w:ascii="Arial" w:hAnsi="Arial" w:cs="Arial"/>
                <w:sz w:val="16"/>
                <w:szCs w:val="16"/>
              </w:rPr>
              <w:t> </w:t>
            </w:r>
            <w:r w:rsidRPr="00F76019">
              <w:rPr>
                <w:rFonts w:ascii="Arial" w:hAnsi="Arial" w:cs="Arial"/>
                <w:sz w:val="16"/>
                <w:szCs w:val="16"/>
              </w:rPr>
              <w:t>urządzeniach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6893467B" w14:textId="0F0475FE" w:rsidR="00AA6533" w:rsidRPr="00F0479C" w:rsidRDefault="00AA6533" w:rsidP="00F0479C">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W</w:t>
            </w:r>
            <w:r w:rsidRPr="00F76019">
              <w:rPr>
                <w:rFonts w:ascii="Arial" w:eastAsia="TimesNewRomanPSMT" w:hAnsi="Arial" w:cs="Arial"/>
                <w:sz w:val="16"/>
                <w:szCs w:val="16"/>
              </w:rPr>
              <w:t>ęglowodory aromatyczne i</w:t>
            </w:r>
            <w:r w:rsidR="00064A13">
              <w:rPr>
                <w:rFonts w:ascii="Arial" w:eastAsia="TimesNewRomanPSMT" w:hAnsi="Arial" w:cs="Arial"/>
                <w:sz w:val="16"/>
                <w:szCs w:val="16"/>
              </w:rPr>
              <w:t> </w:t>
            </w:r>
            <w:r w:rsidRPr="00F76019">
              <w:rPr>
                <w:rFonts w:ascii="Arial" w:eastAsia="TimesNewRomanPSMT" w:hAnsi="Arial" w:cs="Arial"/>
                <w:sz w:val="16"/>
                <w:szCs w:val="16"/>
              </w:rPr>
              <w:t>alifatyczne oraz zanieczyszczenia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postaci cząstek pyłu lub metali (żelaza, aluminium,</w:t>
            </w:r>
            <w:r w:rsidR="003003C4"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miedzi i cyny), produktów zużywania się elementów silnika</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urządzenia lub maszyny albo niepełnego spalania (cząstki sadzy, nagaru, związki ołowiu).</w:t>
            </w:r>
          </w:p>
          <w:p w14:paraId="2CD09A67" w14:textId="77777777" w:rsidR="007166F9" w:rsidRDefault="00AA6533" w:rsidP="00C9726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Właściwości: Ciecze nierozpuszczalne w</w:t>
            </w:r>
            <w:r w:rsidR="00064A13">
              <w:rPr>
                <w:rFonts w:ascii="Arial" w:eastAsia="TimesNewRomanPSMT" w:hAnsi="Arial" w:cs="Arial"/>
                <w:sz w:val="16"/>
                <w:szCs w:val="16"/>
              </w:rPr>
              <w:t> </w:t>
            </w:r>
            <w:r w:rsidRPr="00F76019">
              <w:rPr>
                <w:rFonts w:ascii="Arial" w:eastAsia="TimesNewRomanPSMT" w:hAnsi="Arial" w:cs="Arial"/>
                <w:sz w:val="16"/>
                <w:szCs w:val="16"/>
              </w:rPr>
              <w:t>wodzie, barwy brązowo – żółtej, o</w:t>
            </w:r>
            <w:r w:rsidR="00064A13">
              <w:rPr>
                <w:rFonts w:ascii="Arial" w:eastAsia="TimesNewRomanPSMT" w:hAnsi="Arial" w:cs="Arial"/>
                <w:sz w:val="16"/>
                <w:szCs w:val="16"/>
              </w:rPr>
              <w:t> </w:t>
            </w:r>
            <w:r w:rsidRPr="00F76019">
              <w:rPr>
                <w:rFonts w:ascii="Arial" w:eastAsia="TimesNewRomanPSMT" w:hAnsi="Arial" w:cs="Arial"/>
                <w:sz w:val="16"/>
                <w:szCs w:val="16"/>
              </w:rPr>
              <w:t>charakterystycznym</w:t>
            </w:r>
            <w:r w:rsidR="00F0479C">
              <w:rPr>
                <w:rFonts w:ascii="Arial" w:eastAsia="TimesNewRomanPSMT" w:hAnsi="Arial" w:cs="Arial"/>
                <w:sz w:val="16"/>
                <w:szCs w:val="16"/>
              </w:rPr>
              <w:t xml:space="preserve"> </w:t>
            </w:r>
            <w:r w:rsidRPr="00F76019">
              <w:rPr>
                <w:rFonts w:ascii="Arial" w:eastAsia="TimesNewRomanPSMT" w:hAnsi="Arial" w:cs="Arial"/>
                <w:sz w:val="16"/>
                <w:szCs w:val="16"/>
              </w:rPr>
              <w:t>olejowym zapachu, palne. Posiadają właściwości niebezpieczne określone jako:</w:t>
            </w:r>
          </w:p>
          <w:p w14:paraId="7503D970" w14:textId="588621EE" w:rsidR="00AA6533" w:rsidRPr="00F76019" w:rsidRDefault="00AA6533" w:rsidP="00C9726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H5 szkodliwe,</w:t>
            </w:r>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H6 toksyczne, H7 rakotwórcze,</w:t>
            </w:r>
            <w:r w:rsidR="003003C4" w:rsidRPr="00F76019">
              <w:rPr>
                <w:rFonts w:ascii="Arial" w:eastAsia="TimesNewRomanPSMT" w:hAnsi="Arial" w:cs="Arial"/>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A6533" w:rsidRPr="00F76019" w14:paraId="5C9EBED6"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7BA68B21"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7</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F347AB5" w14:textId="77777777" w:rsidR="00AA6533" w:rsidRPr="00F76019" w:rsidRDefault="00AA6533" w:rsidP="00864B4F">
            <w:pPr>
              <w:ind w:left="-14" w:right="-52"/>
              <w:jc w:val="center"/>
              <w:rPr>
                <w:rFonts w:ascii="Arial" w:hAnsi="Arial" w:cs="Arial"/>
                <w:sz w:val="16"/>
                <w:szCs w:val="16"/>
              </w:rPr>
            </w:pPr>
            <w:r w:rsidRPr="00F76019">
              <w:rPr>
                <w:rFonts w:ascii="Arial" w:hAnsi="Arial" w:cs="Arial"/>
                <w:sz w:val="16"/>
                <w:szCs w:val="16"/>
              </w:rPr>
              <w:t>14 06 03*</w:t>
            </w:r>
          </w:p>
        </w:tc>
        <w:tc>
          <w:tcPr>
            <w:tcW w:w="2977" w:type="dxa"/>
            <w:tcBorders>
              <w:top w:val="single" w:sz="4" w:space="0" w:color="auto"/>
              <w:left w:val="single" w:sz="4" w:space="0" w:color="auto"/>
              <w:bottom w:val="single" w:sz="4" w:space="0" w:color="auto"/>
              <w:right w:val="single" w:sz="4" w:space="0" w:color="auto"/>
            </w:tcBorders>
            <w:vAlign w:val="center"/>
          </w:tcPr>
          <w:p w14:paraId="5B544632" w14:textId="77777777" w:rsidR="00AA6533" w:rsidRPr="00F76019" w:rsidRDefault="00AA6533" w:rsidP="00864B4F">
            <w:pPr>
              <w:rPr>
                <w:rFonts w:ascii="Arial" w:hAnsi="Arial" w:cs="Arial"/>
                <w:sz w:val="16"/>
                <w:szCs w:val="16"/>
              </w:rPr>
            </w:pPr>
            <w:r w:rsidRPr="00F76019">
              <w:rPr>
                <w:rFonts w:ascii="Arial" w:hAnsi="Arial" w:cs="Arial"/>
                <w:sz w:val="16"/>
                <w:szCs w:val="16"/>
              </w:rPr>
              <w:t>Inne rozpuszczalniki i mieszaniny rozpuszczalników</w:t>
            </w:r>
          </w:p>
        </w:tc>
        <w:tc>
          <w:tcPr>
            <w:tcW w:w="992" w:type="dxa"/>
            <w:tcBorders>
              <w:top w:val="single" w:sz="4" w:space="0" w:color="auto"/>
              <w:left w:val="single" w:sz="4" w:space="0" w:color="auto"/>
              <w:bottom w:val="single" w:sz="4" w:space="0" w:color="auto"/>
              <w:right w:val="single" w:sz="4" w:space="0" w:color="auto"/>
            </w:tcBorders>
            <w:vAlign w:val="center"/>
          </w:tcPr>
          <w:p w14:paraId="4B15E134"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216D5718" w14:textId="016A0480" w:rsidR="00AA6533" w:rsidRPr="00F76019" w:rsidRDefault="00490BFB" w:rsidP="00E24F2F">
            <w:pPr>
              <w:ind w:right="-42"/>
              <w:rPr>
                <w:rFonts w:ascii="Arial" w:hAnsi="Arial" w:cs="Arial"/>
                <w:sz w:val="16"/>
                <w:szCs w:val="16"/>
              </w:rPr>
            </w:pPr>
            <w:r>
              <w:rPr>
                <w:rFonts w:ascii="Arial" w:hAnsi="Arial" w:cs="Arial"/>
                <w:sz w:val="16"/>
                <w:szCs w:val="16"/>
              </w:rPr>
              <w:t>Remonty</w:t>
            </w:r>
            <w:r w:rsidR="00AA6533" w:rsidRPr="00F76019">
              <w:rPr>
                <w:rFonts w:ascii="Arial" w:hAnsi="Arial" w:cs="Arial"/>
                <w:sz w:val="16"/>
                <w:szCs w:val="16"/>
              </w:rPr>
              <w:t xml:space="preserve"> maszyn i</w:t>
            </w:r>
            <w:r w:rsidR="00064A13">
              <w:rPr>
                <w:rFonts w:ascii="Arial" w:hAnsi="Arial" w:cs="Arial"/>
                <w:sz w:val="16"/>
                <w:szCs w:val="16"/>
              </w:rPr>
              <w:t> </w:t>
            </w:r>
            <w:r w:rsidR="00AA6533" w:rsidRPr="00F76019">
              <w:rPr>
                <w:rFonts w:ascii="Arial" w:hAnsi="Arial" w:cs="Arial"/>
                <w:sz w:val="16"/>
                <w:szCs w:val="16"/>
              </w:rPr>
              <w:t>urządzeń.</w:t>
            </w:r>
          </w:p>
        </w:tc>
        <w:tc>
          <w:tcPr>
            <w:tcW w:w="3543" w:type="dxa"/>
            <w:tcBorders>
              <w:top w:val="single" w:sz="4" w:space="0" w:color="auto"/>
              <w:left w:val="single" w:sz="4" w:space="0" w:color="auto"/>
              <w:bottom w:val="single" w:sz="4" w:space="0" w:color="auto"/>
              <w:right w:val="single" w:sz="4" w:space="0" w:color="auto"/>
            </w:tcBorders>
            <w:vAlign w:val="center"/>
          </w:tcPr>
          <w:p w14:paraId="7AB2E6F7" w14:textId="77777777" w:rsidR="00AA6533" w:rsidRPr="00F0479C" w:rsidRDefault="00AA6533" w:rsidP="0075776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w:t>
            </w:r>
            <w:r w:rsidR="00F0479C">
              <w:rPr>
                <w:rFonts w:ascii="Arial" w:eastAsia="TimesNewRomanPS-BoldMT" w:hAnsi="Arial" w:cs="Arial"/>
                <w:bCs/>
                <w:sz w:val="16"/>
                <w:szCs w:val="16"/>
              </w:rPr>
              <w:t xml:space="preserve">: </w:t>
            </w:r>
            <w:r w:rsidRPr="00F76019">
              <w:rPr>
                <w:rFonts w:ascii="Arial" w:eastAsia="TimesNewRomanPSMT" w:hAnsi="Arial" w:cs="Arial"/>
                <w:sz w:val="16"/>
                <w:szCs w:val="16"/>
              </w:rPr>
              <w:t xml:space="preserve">Mieszanina toluenu (ok. 70%) </w:t>
            </w:r>
            <w:r w:rsidRPr="00F76019">
              <w:rPr>
                <w:rFonts w:ascii="Arial" w:eastAsia="TimesNewRomanPSMT" w:hAnsi="Arial" w:cs="Arial"/>
                <w:sz w:val="16"/>
                <w:szCs w:val="16"/>
              </w:rPr>
              <w:br/>
              <w:t>i acetonu (ok. 30%), możliwa obecność ksylenu, etylobenzenu, octanu metylu, octanu etylu, alkoholi i innych dodatków.</w:t>
            </w:r>
          </w:p>
          <w:p w14:paraId="3C539B39" w14:textId="77777777" w:rsidR="00AA6533" w:rsidRPr="00F76019" w:rsidRDefault="00AA6533" w:rsidP="0075776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Ciecze o charakterystycznym, drażniącym zapachu, palne, zwykle</w:t>
            </w:r>
          </w:p>
          <w:p w14:paraId="2F511FEE" w14:textId="77777777" w:rsidR="007166F9" w:rsidRDefault="00AA6533" w:rsidP="0075776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bezbarwne. Posiadają właściwości niebezpieczne określone jako:</w:t>
            </w:r>
          </w:p>
          <w:p w14:paraId="6E76BF88" w14:textId="6259EFCB" w:rsidR="00AA6533" w:rsidRPr="00F76019" w:rsidRDefault="00AA6533" w:rsidP="0075776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 xml:space="preserve">H4 drażniące,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AA6533" w:rsidRPr="00F76019" w14:paraId="243245F3"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510C1073"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2</w:t>
            </w:r>
            <w:r w:rsidR="00CA0DDB">
              <w:rPr>
                <w:rFonts w:ascii="Arial" w:hAnsi="Arial" w:cs="Arial"/>
                <w:sz w:val="16"/>
                <w:szCs w:val="16"/>
              </w:rPr>
              <w:t>8</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56DFFD84" w14:textId="77777777" w:rsidR="00AA6533" w:rsidRPr="00F76019" w:rsidRDefault="00AA6533" w:rsidP="00864B4F">
            <w:pPr>
              <w:ind w:left="-14" w:right="-52"/>
              <w:jc w:val="center"/>
              <w:rPr>
                <w:rFonts w:ascii="Arial" w:hAnsi="Arial" w:cs="Arial"/>
                <w:sz w:val="16"/>
                <w:szCs w:val="16"/>
              </w:rPr>
            </w:pPr>
            <w:r w:rsidRPr="00F76019">
              <w:rPr>
                <w:rFonts w:ascii="Arial" w:hAnsi="Arial" w:cs="Arial"/>
                <w:sz w:val="16"/>
                <w:szCs w:val="16"/>
              </w:rPr>
              <w:t>15 02 02*</w:t>
            </w:r>
          </w:p>
        </w:tc>
        <w:tc>
          <w:tcPr>
            <w:tcW w:w="2977" w:type="dxa"/>
            <w:tcBorders>
              <w:top w:val="single" w:sz="4" w:space="0" w:color="auto"/>
              <w:left w:val="single" w:sz="4" w:space="0" w:color="auto"/>
              <w:bottom w:val="single" w:sz="4" w:space="0" w:color="auto"/>
              <w:right w:val="single" w:sz="4" w:space="0" w:color="auto"/>
            </w:tcBorders>
            <w:vAlign w:val="center"/>
          </w:tcPr>
          <w:p w14:paraId="6A0DA6D0" w14:textId="5B3B5AFF" w:rsidR="00AA6533" w:rsidRPr="00F76019" w:rsidRDefault="00AA6533" w:rsidP="00864B4F">
            <w:pPr>
              <w:rPr>
                <w:rFonts w:ascii="Arial" w:hAnsi="Arial" w:cs="Arial"/>
                <w:sz w:val="16"/>
                <w:szCs w:val="16"/>
              </w:rPr>
            </w:pPr>
            <w:r w:rsidRPr="00F76019">
              <w:rPr>
                <w:rFonts w:ascii="Arial" w:hAnsi="Arial" w:cs="Arial"/>
                <w:sz w:val="16"/>
                <w:szCs w:val="16"/>
              </w:rPr>
              <w:t>Sorbenty, materiały filtracyjne (w tym filtry olejowe nieujęte w innych grupach), tkaniny do wycierania (np. szmaty, ścierki) i ubrania ochronne zanieczyszczone substancjami niebezpiecznymi (np. PCB)</w:t>
            </w:r>
          </w:p>
        </w:tc>
        <w:tc>
          <w:tcPr>
            <w:tcW w:w="992" w:type="dxa"/>
            <w:tcBorders>
              <w:top w:val="single" w:sz="4" w:space="0" w:color="auto"/>
              <w:left w:val="single" w:sz="4" w:space="0" w:color="auto"/>
              <w:bottom w:val="single" w:sz="4" w:space="0" w:color="auto"/>
              <w:right w:val="single" w:sz="4" w:space="0" w:color="auto"/>
            </w:tcBorders>
            <w:vAlign w:val="center"/>
          </w:tcPr>
          <w:p w14:paraId="28C56F0D"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3942185F" w14:textId="77777777" w:rsidR="00AA6533" w:rsidRPr="00F76019" w:rsidRDefault="00AA6533" w:rsidP="00E24F2F">
            <w:pPr>
              <w:ind w:right="-42"/>
              <w:rPr>
                <w:rFonts w:ascii="Arial" w:hAnsi="Arial" w:cs="Arial"/>
                <w:sz w:val="16"/>
                <w:szCs w:val="16"/>
              </w:rPr>
            </w:pPr>
            <w:r w:rsidRPr="00F76019">
              <w:rPr>
                <w:rFonts w:ascii="Arial" w:hAnsi="Arial" w:cs="Arial"/>
                <w:sz w:val="16"/>
                <w:szCs w:val="16"/>
              </w:rPr>
              <w:t>Bieżące naprawy oraz utrzymanie ruchu (zużyte czyściwo), materiały filtracyjne i filtry powietrzne.</w:t>
            </w:r>
          </w:p>
        </w:tc>
        <w:tc>
          <w:tcPr>
            <w:tcW w:w="3543" w:type="dxa"/>
            <w:tcBorders>
              <w:top w:val="single" w:sz="4" w:space="0" w:color="auto"/>
              <w:left w:val="single" w:sz="4" w:space="0" w:color="auto"/>
              <w:bottom w:val="single" w:sz="4" w:space="0" w:color="auto"/>
              <w:right w:val="single" w:sz="4" w:space="0" w:color="auto"/>
            </w:tcBorders>
            <w:vAlign w:val="center"/>
          </w:tcPr>
          <w:p w14:paraId="37ADB567" w14:textId="77777777" w:rsidR="00AA6533" w:rsidRPr="00F76019" w:rsidRDefault="00AA6533" w:rsidP="00AD4F4E">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Włókna naturalne (wełna, bawełna, len) oraz sztuczne</w:t>
            </w:r>
            <w:r w:rsidR="00AD4F4E"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(poliester, PCV, anilana), zanieczyszczone pyłem oraz</w:t>
            </w:r>
            <w:r w:rsidR="00AD4F4E"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pozostałościami zaadsorbowanych węglowodorów (oleje).</w:t>
            </w:r>
          </w:p>
          <w:p w14:paraId="357D32ED" w14:textId="77777777" w:rsidR="007166F9" w:rsidRDefault="00AD4F4E" w:rsidP="00AA6533">
            <w:pPr>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00AA6533" w:rsidRPr="00F76019">
              <w:rPr>
                <w:rFonts w:ascii="Arial" w:eastAsia="TimesNewRomanPSMT" w:hAnsi="Arial" w:cs="Arial"/>
                <w:sz w:val="16"/>
                <w:szCs w:val="16"/>
              </w:rPr>
              <w:t>Odpady w postaci stałej, nierozpuszczalne w wodzie, mogą być palne. Posiadają właściwości niebezpieczne określone jako:</w:t>
            </w:r>
          </w:p>
          <w:p w14:paraId="1E14EF6F" w14:textId="063B8C2C" w:rsidR="00AA6533" w:rsidRPr="00F76019" w:rsidRDefault="00AA6533" w:rsidP="00AA6533">
            <w:pPr>
              <w:rPr>
                <w:rFonts w:ascii="Arial" w:hAnsi="Arial" w:cs="Arial"/>
                <w:sz w:val="16"/>
                <w:szCs w:val="16"/>
              </w:rPr>
            </w:pPr>
            <w:r w:rsidRPr="00F76019">
              <w:rPr>
                <w:rFonts w:ascii="Arial" w:eastAsia="TimesNewRomanPSMT" w:hAnsi="Arial" w:cs="Arial"/>
                <w:sz w:val="16"/>
                <w:szCs w:val="16"/>
              </w:rPr>
              <w:lastRenderedPageBreak/>
              <w:t>H5 szkodliwe, H4 drażniące.</w:t>
            </w:r>
          </w:p>
        </w:tc>
      </w:tr>
      <w:tr w:rsidR="00AA6533" w:rsidRPr="00F76019" w14:paraId="0B71A036" w14:textId="77777777" w:rsidTr="009463CF">
        <w:trPr>
          <w:trHeight w:val="2520"/>
        </w:trPr>
        <w:tc>
          <w:tcPr>
            <w:tcW w:w="567" w:type="dxa"/>
            <w:tcBorders>
              <w:top w:val="single" w:sz="4" w:space="0" w:color="auto"/>
              <w:left w:val="single" w:sz="4" w:space="0" w:color="auto"/>
              <w:bottom w:val="single" w:sz="4" w:space="0" w:color="auto"/>
              <w:right w:val="single" w:sz="4" w:space="0" w:color="auto"/>
            </w:tcBorders>
            <w:vAlign w:val="center"/>
          </w:tcPr>
          <w:p w14:paraId="37B23FD6"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lastRenderedPageBreak/>
              <w:t>2</w:t>
            </w:r>
            <w:r w:rsidR="00CA0DDB">
              <w:rPr>
                <w:rFonts w:ascii="Arial" w:hAnsi="Arial" w:cs="Arial"/>
                <w:sz w:val="16"/>
                <w:szCs w:val="16"/>
              </w:rPr>
              <w:t>9</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C47D64C" w14:textId="77777777" w:rsidR="00AA6533" w:rsidRPr="00F76019" w:rsidRDefault="00AA6533" w:rsidP="00864B4F">
            <w:pPr>
              <w:ind w:left="-14" w:right="-52"/>
              <w:jc w:val="center"/>
              <w:rPr>
                <w:rFonts w:ascii="Arial" w:hAnsi="Arial" w:cs="Arial"/>
                <w:sz w:val="16"/>
                <w:szCs w:val="16"/>
              </w:rPr>
            </w:pPr>
            <w:r w:rsidRPr="00F76019">
              <w:rPr>
                <w:rFonts w:ascii="Arial" w:hAnsi="Arial" w:cs="Arial"/>
                <w:sz w:val="16"/>
                <w:szCs w:val="16"/>
              </w:rPr>
              <w:t>16 02 13*</w:t>
            </w:r>
          </w:p>
        </w:tc>
        <w:tc>
          <w:tcPr>
            <w:tcW w:w="2977" w:type="dxa"/>
            <w:tcBorders>
              <w:top w:val="single" w:sz="4" w:space="0" w:color="auto"/>
              <w:left w:val="single" w:sz="4" w:space="0" w:color="auto"/>
              <w:bottom w:val="single" w:sz="4" w:space="0" w:color="auto"/>
              <w:right w:val="single" w:sz="4" w:space="0" w:color="auto"/>
            </w:tcBorders>
            <w:vAlign w:val="center"/>
          </w:tcPr>
          <w:p w14:paraId="7AF50E7A" w14:textId="77777777" w:rsidR="00AA6533" w:rsidRPr="00F76019" w:rsidRDefault="00AA6533" w:rsidP="00864B4F">
            <w:pPr>
              <w:rPr>
                <w:rFonts w:ascii="Arial" w:hAnsi="Arial" w:cs="Arial"/>
                <w:sz w:val="16"/>
                <w:szCs w:val="16"/>
              </w:rPr>
            </w:pPr>
            <w:r w:rsidRPr="00F76019">
              <w:rPr>
                <w:rFonts w:ascii="Arial" w:hAnsi="Arial" w:cs="Arial"/>
                <w:sz w:val="16"/>
                <w:szCs w:val="16"/>
              </w:rPr>
              <w:t>Zużyte urządzenia zawierające niebezpieczne elementy inne niż wymienione 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14:paraId="26395B9A" w14:textId="77777777" w:rsidR="00AA6533" w:rsidRPr="00F76019" w:rsidRDefault="00AA6533" w:rsidP="00D9074A">
            <w:pPr>
              <w:jc w:val="center"/>
              <w:rPr>
                <w:rFonts w:ascii="Arial" w:hAnsi="Arial" w:cs="Arial"/>
                <w:sz w:val="16"/>
                <w:szCs w:val="16"/>
              </w:rPr>
            </w:pPr>
            <w:r w:rsidRPr="00F76019">
              <w:rPr>
                <w:rFonts w:ascii="Arial" w:hAnsi="Arial" w:cs="Arial"/>
                <w:sz w:val="16"/>
                <w:szCs w:val="16"/>
              </w:rPr>
              <w:t>1,5</w:t>
            </w:r>
          </w:p>
        </w:tc>
        <w:tc>
          <w:tcPr>
            <w:tcW w:w="2127" w:type="dxa"/>
            <w:tcBorders>
              <w:top w:val="single" w:sz="4" w:space="0" w:color="auto"/>
              <w:left w:val="single" w:sz="4" w:space="0" w:color="auto"/>
              <w:bottom w:val="single" w:sz="4" w:space="0" w:color="auto"/>
              <w:right w:val="single" w:sz="4" w:space="0" w:color="auto"/>
            </w:tcBorders>
            <w:vAlign w:val="center"/>
          </w:tcPr>
          <w:p w14:paraId="017BF166" w14:textId="77777777" w:rsidR="00AA6533" w:rsidRPr="00F76019" w:rsidRDefault="00AA6533" w:rsidP="00E24F2F">
            <w:pPr>
              <w:ind w:right="-42"/>
              <w:rPr>
                <w:rFonts w:ascii="Arial" w:hAnsi="Arial" w:cs="Arial"/>
                <w:sz w:val="16"/>
                <w:szCs w:val="16"/>
              </w:rPr>
            </w:pPr>
            <w:r w:rsidRPr="00F76019">
              <w:rPr>
                <w:rFonts w:ascii="Arial" w:hAnsi="Arial" w:cs="Arial"/>
                <w:sz w:val="16"/>
                <w:szCs w:val="16"/>
              </w:rPr>
              <w:t>Wymiana zużytych świetlówek oraz zużytych lub wadliwych urządzeń elektrycznych.</w:t>
            </w:r>
          </w:p>
        </w:tc>
        <w:tc>
          <w:tcPr>
            <w:tcW w:w="3543" w:type="dxa"/>
            <w:tcBorders>
              <w:top w:val="single" w:sz="4" w:space="0" w:color="auto"/>
              <w:left w:val="single" w:sz="4" w:space="0" w:color="auto"/>
              <w:bottom w:val="single" w:sz="4" w:space="0" w:color="auto"/>
              <w:right w:val="single" w:sz="4" w:space="0" w:color="auto"/>
            </w:tcBorders>
            <w:vAlign w:val="center"/>
          </w:tcPr>
          <w:p w14:paraId="0AE8905A" w14:textId="77777777" w:rsidR="000404A9" w:rsidRPr="00F76019" w:rsidRDefault="000404A9" w:rsidP="00AD4F4E">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i ich stopy (żelazo, miedź, mosiądz, brąz, aluminium),</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polietylen, polipropylen, polichlorek winylu, krzemionka,</w:t>
            </w:r>
            <w:r w:rsidR="00AD4F4E" w:rsidRPr="00F76019">
              <w:rPr>
                <w:rFonts w:ascii="Arial" w:eastAsia="TimesNewRomanPS-BoldMT" w:hAnsi="Arial" w:cs="Arial"/>
                <w:bCs/>
                <w:sz w:val="16"/>
                <w:szCs w:val="16"/>
              </w:rPr>
              <w:t xml:space="preserve"> </w:t>
            </w:r>
            <w:r w:rsidRPr="00F76019">
              <w:rPr>
                <w:rFonts w:ascii="Arial" w:eastAsia="TimesNewRomanPSMT" w:hAnsi="Arial" w:cs="Arial"/>
                <w:sz w:val="16"/>
                <w:szCs w:val="16"/>
              </w:rPr>
              <w:t>rtęć, ołów.</w:t>
            </w:r>
          </w:p>
          <w:p w14:paraId="666C00B3" w14:textId="77777777" w:rsidR="007166F9" w:rsidRDefault="000404A9" w:rsidP="00A02987">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 różny kształt i</w:t>
            </w:r>
            <w:r w:rsidR="00064A13">
              <w:rPr>
                <w:rFonts w:ascii="Arial" w:eastAsia="TimesNewRomanPSMT" w:hAnsi="Arial" w:cs="Arial"/>
                <w:sz w:val="16"/>
                <w:szCs w:val="16"/>
              </w:rPr>
              <w:t> </w:t>
            </w:r>
            <w:r w:rsidRPr="00F76019">
              <w:rPr>
                <w:rFonts w:ascii="Arial" w:eastAsia="TimesNewRomanPSMT" w:hAnsi="Arial" w:cs="Arial"/>
                <w:sz w:val="16"/>
                <w:szCs w:val="16"/>
              </w:rPr>
              <w:t>wielkość. Posiadają właściwości niebezpieczne</w:t>
            </w:r>
            <w:r w:rsidR="00A02987">
              <w:rPr>
                <w:rFonts w:ascii="Arial" w:eastAsia="TimesNewRomanPS-BoldMT" w:hAnsi="Arial" w:cs="Arial"/>
                <w:bCs/>
                <w:sz w:val="16"/>
                <w:szCs w:val="16"/>
              </w:rPr>
              <w:t xml:space="preserve"> </w:t>
            </w:r>
            <w:r w:rsidRPr="00F76019">
              <w:rPr>
                <w:rFonts w:ascii="Arial" w:eastAsia="TimesNewRomanPSMT" w:hAnsi="Arial" w:cs="Arial"/>
                <w:sz w:val="16"/>
                <w:szCs w:val="16"/>
              </w:rPr>
              <w:t>określone jako:</w:t>
            </w:r>
          </w:p>
          <w:p w14:paraId="16F68C50" w14:textId="402855AF" w:rsidR="009463CF" w:rsidRPr="00A02987" w:rsidRDefault="000404A9" w:rsidP="00A02987">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 xml:space="preserve">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9463CF" w:rsidRPr="00F76019" w14:paraId="1189297D" w14:textId="77777777" w:rsidTr="009463CF">
        <w:trPr>
          <w:trHeight w:val="160"/>
        </w:trPr>
        <w:tc>
          <w:tcPr>
            <w:tcW w:w="567" w:type="dxa"/>
            <w:tcBorders>
              <w:top w:val="single" w:sz="4" w:space="0" w:color="auto"/>
              <w:left w:val="single" w:sz="4" w:space="0" w:color="auto"/>
              <w:bottom w:val="single" w:sz="4" w:space="0" w:color="auto"/>
              <w:right w:val="single" w:sz="4" w:space="0" w:color="auto"/>
            </w:tcBorders>
            <w:vAlign w:val="center"/>
          </w:tcPr>
          <w:p w14:paraId="211BE9DC" w14:textId="77777777" w:rsidR="009463CF" w:rsidRPr="00F76019" w:rsidRDefault="00CA0DDB" w:rsidP="009463CF">
            <w:pPr>
              <w:jc w:val="center"/>
              <w:rPr>
                <w:rFonts w:ascii="Arial" w:hAnsi="Arial" w:cs="Arial"/>
                <w:sz w:val="16"/>
                <w:szCs w:val="16"/>
              </w:rPr>
            </w:pPr>
            <w:r>
              <w:rPr>
                <w:rFonts w:ascii="Arial" w:hAnsi="Arial" w:cs="Arial"/>
                <w:sz w:val="16"/>
                <w:szCs w:val="16"/>
              </w:rPr>
              <w:t>30</w:t>
            </w:r>
            <w:r w:rsidR="009463CF"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6E75B86" w14:textId="77777777" w:rsidR="009463CF" w:rsidRPr="00F76019" w:rsidRDefault="009463CF" w:rsidP="009463CF">
            <w:pPr>
              <w:ind w:left="-14" w:right="-52"/>
              <w:jc w:val="center"/>
              <w:rPr>
                <w:rFonts w:ascii="Arial" w:hAnsi="Arial" w:cs="Arial"/>
                <w:sz w:val="16"/>
                <w:szCs w:val="16"/>
              </w:rPr>
            </w:pPr>
            <w:r w:rsidRPr="00F76019">
              <w:rPr>
                <w:rFonts w:ascii="Arial" w:hAnsi="Arial" w:cs="Arial"/>
                <w:sz w:val="16"/>
                <w:szCs w:val="16"/>
              </w:rPr>
              <w:t>16 06 01*</w:t>
            </w:r>
          </w:p>
        </w:tc>
        <w:tc>
          <w:tcPr>
            <w:tcW w:w="2977" w:type="dxa"/>
            <w:tcBorders>
              <w:top w:val="single" w:sz="4" w:space="0" w:color="auto"/>
              <w:left w:val="single" w:sz="4" w:space="0" w:color="auto"/>
              <w:bottom w:val="single" w:sz="4" w:space="0" w:color="auto"/>
              <w:right w:val="single" w:sz="4" w:space="0" w:color="auto"/>
            </w:tcBorders>
            <w:vAlign w:val="center"/>
          </w:tcPr>
          <w:p w14:paraId="34AF0786" w14:textId="77777777" w:rsidR="009463CF" w:rsidRPr="00F76019" w:rsidRDefault="009463CF" w:rsidP="009463CF">
            <w:pPr>
              <w:rPr>
                <w:rFonts w:ascii="Arial" w:hAnsi="Arial" w:cs="Arial"/>
                <w:sz w:val="16"/>
                <w:szCs w:val="16"/>
              </w:rPr>
            </w:pPr>
            <w:r w:rsidRPr="00F76019">
              <w:rPr>
                <w:rFonts w:ascii="Arial" w:hAnsi="Arial" w:cs="Arial"/>
                <w:sz w:val="16"/>
                <w:szCs w:val="16"/>
              </w:rPr>
              <w:t>Baterie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14:paraId="39C067C3"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0,3</w:t>
            </w:r>
          </w:p>
        </w:tc>
        <w:tc>
          <w:tcPr>
            <w:tcW w:w="2127" w:type="dxa"/>
            <w:tcBorders>
              <w:top w:val="single" w:sz="4" w:space="0" w:color="auto"/>
              <w:left w:val="single" w:sz="4" w:space="0" w:color="auto"/>
              <w:bottom w:val="single" w:sz="4" w:space="0" w:color="auto"/>
              <w:right w:val="single" w:sz="4" w:space="0" w:color="auto"/>
            </w:tcBorders>
            <w:vAlign w:val="center"/>
          </w:tcPr>
          <w:p w14:paraId="255973A4" w14:textId="55E7DBA3" w:rsidR="009463CF" w:rsidRPr="00F76019" w:rsidRDefault="009463CF" w:rsidP="009463CF">
            <w:pPr>
              <w:ind w:right="-42"/>
              <w:rPr>
                <w:rFonts w:ascii="Arial" w:hAnsi="Arial" w:cs="Arial"/>
                <w:sz w:val="16"/>
                <w:szCs w:val="16"/>
              </w:rPr>
            </w:pPr>
            <w:r w:rsidRPr="00F76019">
              <w:rPr>
                <w:rFonts w:ascii="Arial" w:hAnsi="Arial" w:cs="Arial"/>
                <w:sz w:val="16"/>
                <w:szCs w:val="16"/>
              </w:rPr>
              <w:t>Wymiana baterii i</w:t>
            </w:r>
            <w:r w:rsidR="00064A13">
              <w:rPr>
                <w:rFonts w:ascii="Arial" w:hAnsi="Arial" w:cs="Arial"/>
                <w:sz w:val="16"/>
                <w:szCs w:val="16"/>
              </w:rPr>
              <w:t> </w:t>
            </w:r>
            <w:r w:rsidRPr="00F76019">
              <w:rPr>
                <w:rFonts w:ascii="Arial" w:hAnsi="Arial" w:cs="Arial"/>
                <w:sz w:val="16"/>
                <w:szCs w:val="16"/>
              </w:rPr>
              <w:t>akumulatorów w</w:t>
            </w:r>
            <w:r w:rsidR="00064A13">
              <w:rPr>
                <w:rFonts w:ascii="Arial" w:hAnsi="Arial" w:cs="Arial"/>
                <w:sz w:val="16"/>
                <w:szCs w:val="16"/>
              </w:rPr>
              <w:t> </w:t>
            </w:r>
            <w:r w:rsidRPr="00F76019">
              <w:rPr>
                <w:rFonts w:ascii="Arial" w:hAnsi="Arial" w:cs="Arial"/>
                <w:sz w:val="16"/>
                <w:szCs w:val="16"/>
              </w:rPr>
              <w:t>maszynach i</w:t>
            </w:r>
            <w:r w:rsidR="00064A13">
              <w:rPr>
                <w:rFonts w:ascii="Arial" w:hAnsi="Arial" w:cs="Arial"/>
                <w:sz w:val="16"/>
                <w:szCs w:val="16"/>
              </w:rPr>
              <w:t> </w:t>
            </w:r>
            <w:r w:rsidRPr="00F76019">
              <w:rPr>
                <w:rFonts w:ascii="Arial" w:hAnsi="Arial" w:cs="Arial"/>
                <w:sz w:val="16"/>
                <w:szCs w:val="16"/>
              </w:rPr>
              <w:t>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73B61F36"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ad chemiczny: Pierwiastki typu Ni, Li, Ag, Zn, Cd, Pb o</w:t>
            </w:r>
            <w:r w:rsidR="00A02987">
              <w:rPr>
                <w:rFonts w:ascii="Arial" w:eastAsia="TimesNewRomanPS-BoldMT" w:hAnsi="Arial" w:cs="Arial"/>
                <w:bCs/>
                <w:sz w:val="16"/>
                <w:szCs w:val="16"/>
              </w:rPr>
              <w:t xml:space="preserve"> </w:t>
            </w: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ciach toksycznych,</w:t>
            </w:r>
          </w:p>
          <w:p w14:paraId="2CD84325"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tworzywo sztuczne, p</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yty o</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owiane oraz elektrolitu (wodny roztwór kwasu siarkowego,</w:t>
            </w:r>
          </w:p>
          <w:p w14:paraId="7F94A4E6"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zanieczyszczony o</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owiem metalicznym, siarczanem</w:t>
            </w:r>
            <w:r w:rsidR="00A02987">
              <w:rPr>
                <w:rFonts w:ascii="Arial" w:eastAsia="TimesNewRomanPS-BoldMT" w:hAnsi="Arial" w:cs="Arial"/>
                <w:bCs/>
                <w:sz w:val="16"/>
                <w:szCs w:val="16"/>
              </w:rPr>
              <w:t xml:space="preserve"> </w:t>
            </w:r>
            <w:r w:rsidRPr="00F76019">
              <w:rPr>
                <w:rFonts w:ascii="Arial" w:eastAsia="TimesNewRomanPS-BoldMT" w:hAnsi="Arial" w:cs="Arial"/>
                <w:bCs/>
                <w:sz w:val="16"/>
                <w:szCs w:val="16"/>
              </w:rPr>
              <w:t>o</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owiu oraz kadmem i antymonem).</w:t>
            </w:r>
          </w:p>
          <w:p w14:paraId="0487102F"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 Postać stała. Posiadają właściwości niebezpieczne</w:t>
            </w:r>
          </w:p>
          <w:p w14:paraId="4C847BAB"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określone jako: H6 toksyczne</w:t>
            </w:r>
          </w:p>
        </w:tc>
      </w:tr>
      <w:tr w:rsidR="009463CF" w:rsidRPr="00F76019" w14:paraId="6DCA57D3" w14:textId="77777777" w:rsidTr="009463CF">
        <w:trPr>
          <w:trHeight w:val="83"/>
        </w:trPr>
        <w:tc>
          <w:tcPr>
            <w:tcW w:w="567" w:type="dxa"/>
            <w:tcBorders>
              <w:top w:val="single" w:sz="4" w:space="0" w:color="auto"/>
              <w:left w:val="single" w:sz="4" w:space="0" w:color="auto"/>
              <w:bottom w:val="single" w:sz="4" w:space="0" w:color="auto"/>
              <w:right w:val="single" w:sz="4" w:space="0" w:color="auto"/>
            </w:tcBorders>
            <w:vAlign w:val="center"/>
          </w:tcPr>
          <w:p w14:paraId="56095622"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3</w:t>
            </w:r>
            <w:r w:rsidR="00CA0DDB">
              <w:rPr>
                <w:rFonts w:ascii="Arial" w:hAnsi="Arial" w:cs="Arial"/>
                <w:sz w:val="16"/>
                <w:szCs w:val="16"/>
              </w:rPr>
              <w:t>1</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F3A3942" w14:textId="77777777" w:rsidR="009463CF" w:rsidRPr="00F76019" w:rsidRDefault="009463CF" w:rsidP="009463CF">
            <w:pPr>
              <w:ind w:left="-14" w:right="-52"/>
              <w:jc w:val="center"/>
              <w:rPr>
                <w:rFonts w:ascii="Arial" w:hAnsi="Arial" w:cs="Arial"/>
                <w:sz w:val="16"/>
                <w:szCs w:val="16"/>
              </w:rPr>
            </w:pPr>
            <w:r w:rsidRPr="00F76019">
              <w:rPr>
                <w:rFonts w:ascii="Arial" w:hAnsi="Arial" w:cs="Arial"/>
                <w:sz w:val="16"/>
                <w:szCs w:val="16"/>
              </w:rPr>
              <w:t>16 06 02*</w:t>
            </w:r>
          </w:p>
        </w:tc>
        <w:tc>
          <w:tcPr>
            <w:tcW w:w="2977" w:type="dxa"/>
            <w:tcBorders>
              <w:top w:val="single" w:sz="4" w:space="0" w:color="auto"/>
              <w:left w:val="single" w:sz="4" w:space="0" w:color="auto"/>
              <w:bottom w:val="single" w:sz="4" w:space="0" w:color="auto"/>
              <w:right w:val="single" w:sz="4" w:space="0" w:color="auto"/>
            </w:tcBorders>
            <w:vAlign w:val="center"/>
          </w:tcPr>
          <w:p w14:paraId="37B369D3" w14:textId="77777777" w:rsidR="009463CF" w:rsidRPr="00F76019" w:rsidRDefault="009463CF" w:rsidP="009463CF">
            <w:pPr>
              <w:rPr>
                <w:rFonts w:ascii="Arial" w:hAnsi="Arial" w:cs="Arial"/>
                <w:sz w:val="16"/>
                <w:szCs w:val="16"/>
              </w:rPr>
            </w:pPr>
            <w:r w:rsidRPr="00F76019">
              <w:rPr>
                <w:rFonts w:ascii="Arial" w:hAnsi="Arial" w:cs="Arial"/>
                <w:sz w:val="16"/>
                <w:szCs w:val="16"/>
              </w:rPr>
              <w:t>Baterie i akumulatory niklowo-kadmowe</w:t>
            </w:r>
          </w:p>
        </w:tc>
        <w:tc>
          <w:tcPr>
            <w:tcW w:w="992" w:type="dxa"/>
            <w:tcBorders>
              <w:top w:val="single" w:sz="4" w:space="0" w:color="auto"/>
              <w:left w:val="single" w:sz="4" w:space="0" w:color="auto"/>
              <w:bottom w:val="single" w:sz="4" w:space="0" w:color="auto"/>
              <w:right w:val="single" w:sz="4" w:space="0" w:color="auto"/>
            </w:tcBorders>
            <w:vAlign w:val="center"/>
          </w:tcPr>
          <w:p w14:paraId="78EF9D1D"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0,3</w:t>
            </w:r>
          </w:p>
        </w:tc>
        <w:tc>
          <w:tcPr>
            <w:tcW w:w="2127" w:type="dxa"/>
            <w:tcBorders>
              <w:top w:val="single" w:sz="4" w:space="0" w:color="auto"/>
              <w:left w:val="single" w:sz="4" w:space="0" w:color="auto"/>
              <w:bottom w:val="single" w:sz="4" w:space="0" w:color="auto"/>
              <w:right w:val="single" w:sz="4" w:space="0" w:color="auto"/>
            </w:tcBorders>
            <w:vAlign w:val="center"/>
          </w:tcPr>
          <w:p w14:paraId="1B6B5D18" w14:textId="064218BA" w:rsidR="009463CF" w:rsidRPr="00F76019" w:rsidRDefault="009463CF" w:rsidP="009463CF">
            <w:pPr>
              <w:ind w:right="-42"/>
              <w:rPr>
                <w:rFonts w:ascii="Arial" w:hAnsi="Arial" w:cs="Arial"/>
                <w:sz w:val="16"/>
                <w:szCs w:val="16"/>
              </w:rPr>
            </w:pPr>
            <w:r w:rsidRPr="00F76019">
              <w:rPr>
                <w:rFonts w:ascii="Arial" w:hAnsi="Arial" w:cs="Arial"/>
                <w:sz w:val="16"/>
                <w:szCs w:val="16"/>
              </w:rPr>
              <w:t>Wymiana baterii i</w:t>
            </w:r>
            <w:r w:rsidR="00064A13">
              <w:rPr>
                <w:rFonts w:ascii="Arial" w:hAnsi="Arial" w:cs="Arial"/>
                <w:sz w:val="16"/>
                <w:szCs w:val="16"/>
              </w:rPr>
              <w:t> </w:t>
            </w:r>
            <w:r w:rsidRPr="00F76019">
              <w:rPr>
                <w:rFonts w:ascii="Arial" w:hAnsi="Arial" w:cs="Arial"/>
                <w:sz w:val="16"/>
                <w:szCs w:val="16"/>
              </w:rPr>
              <w:t>akumulatorów w</w:t>
            </w:r>
            <w:r w:rsidR="00064A13">
              <w:rPr>
                <w:rFonts w:ascii="Arial" w:hAnsi="Arial" w:cs="Arial"/>
                <w:sz w:val="16"/>
                <w:szCs w:val="16"/>
              </w:rPr>
              <w:t> </w:t>
            </w:r>
            <w:r w:rsidRPr="00F76019">
              <w:rPr>
                <w:rFonts w:ascii="Arial" w:hAnsi="Arial" w:cs="Arial"/>
                <w:sz w:val="16"/>
                <w:szCs w:val="16"/>
              </w:rPr>
              <w:t>maszynach i</w:t>
            </w:r>
            <w:r w:rsidR="00064A13">
              <w:rPr>
                <w:rFonts w:ascii="Arial" w:hAnsi="Arial" w:cs="Arial"/>
                <w:sz w:val="16"/>
                <w:szCs w:val="16"/>
              </w:rPr>
              <w:t> </w:t>
            </w:r>
            <w:r w:rsidRPr="00F76019">
              <w:rPr>
                <w:rFonts w:ascii="Arial" w:hAnsi="Arial" w:cs="Arial"/>
                <w:sz w:val="16"/>
                <w:szCs w:val="16"/>
              </w:rPr>
              <w:t>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00DF296E"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ad chemiczny: Tworzywa sztuczne (poliuretan, polichlorek winylu, polipropylen, polietylen) oraz zwi</w:t>
            </w:r>
            <w:r w:rsidRPr="00F76019">
              <w:rPr>
                <w:rFonts w:ascii="Arial" w:eastAsia="TimesNewRomanPS-BoldMT" w:hAnsi="Arial" w:cs="Arial" w:hint="eastAsia"/>
                <w:bCs/>
                <w:sz w:val="16"/>
                <w:szCs w:val="16"/>
              </w:rPr>
              <w:t>ą</w:t>
            </w:r>
            <w:r w:rsidRPr="00F76019">
              <w:rPr>
                <w:rFonts w:ascii="Arial" w:eastAsia="TimesNewRomanPS-BoldMT" w:hAnsi="Arial" w:cs="Arial"/>
                <w:bCs/>
                <w:sz w:val="16"/>
                <w:szCs w:val="16"/>
              </w:rPr>
              <w:t>zki niklu i kadmu.</w:t>
            </w:r>
          </w:p>
          <w:p w14:paraId="0C450DEC"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 Postać stała. Posiadają właściwości niebezpieczne</w:t>
            </w:r>
          </w:p>
          <w:p w14:paraId="5033C99C" w14:textId="30BB3E4F"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określone jako: H5 szkodliwe, H8 żrące, H14 </w:t>
            </w:r>
            <w:proofErr w:type="spellStart"/>
            <w:r w:rsidRPr="00F76019">
              <w:rPr>
                <w:rFonts w:ascii="Arial" w:eastAsia="TimesNewRomanPS-BoldMT" w:hAnsi="Arial" w:cs="Arial"/>
                <w:bCs/>
                <w:sz w:val="16"/>
                <w:szCs w:val="16"/>
              </w:rPr>
              <w:t>ekotoksyczne</w:t>
            </w:r>
            <w:proofErr w:type="spellEnd"/>
            <w:r w:rsidRPr="00F76019">
              <w:rPr>
                <w:rFonts w:ascii="Arial" w:eastAsia="TimesNewRomanPS-BoldMT" w:hAnsi="Arial" w:cs="Arial"/>
                <w:bCs/>
                <w:sz w:val="16"/>
                <w:szCs w:val="16"/>
              </w:rPr>
              <w:t>.</w:t>
            </w:r>
          </w:p>
        </w:tc>
      </w:tr>
      <w:tr w:rsidR="009463CF" w:rsidRPr="00F76019" w14:paraId="0F6A1CC2" w14:textId="77777777" w:rsidTr="003003C4">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06981C43"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3</w:t>
            </w:r>
            <w:r w:rsidR="00CA0DDB">
              <w:rPr>
                <w:rFonts w:ascii="Arial" w:hAnsi="Arial" w:cs="Arial"/>
                <w:sz w:val="16"/>
                <w:szCs w:val="16"/>
              </w:rPr>
              <w:t>2</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1480EB51" w14:textId="77777777" w:rsidR="009463CF" w:rsidRPr="00F76019" w:rsidRDefault="009463CF" w:rsidP="009463CF">
            <w:pPr>
              <w:ind w:left="-14" w:right="-52"/>
              <w:jc w:val="center"/>
              <w:rPr>
                <w:rFonts w:ascii="Arial" w:hAnsi="Arial" w:cs="Arial"/>
                <w:sz w:val="16"/>
                <w:szCs w:val="16"/>
              </w:rPr>
            </w:pPr>
            <w:r w:rsidRPr="00F76019">
              <w:rPr>
                <w:rFonts w:ascii="Arial" w:hAnsi="Arial" w:cs="Arial"/>
                <w:sz w:val="16"/>
                <w:szCs w:val="16"/>
              </w:rPr>
              <w:t>16 06 03*</w:t>
            </w:r>
          </w:p>
        </w:tc>
        <w:tc>
          <w:tcPr>
            <w:tcW w:w="2977" w:type="dxa"/>
            <w:tcBorders>
              <w:top w:val="single" w:sz="4" w:space="0" w:color="auto"/>
              <w:left w:val="single" w:sz="4" w:space="0" w:color="auto"/>
              <w:bottom w:val="single" w:sz="4" w:space="0" w:color="auto"/>
              <w:right w:val="single" w:sz="4" w:space="0" w:color="auto"/>
            </w:tcBorders>
            <w:vAlign w:val="center"/>
          </w:tcPr>
          <w:p w14:paraId="30D04603" w14:textId="77777777" w:rsidR="009463CF" w:rsidRPr="00F76019" w:rsidRDefault="009463CF" w:rsidP="009463CF">
            <w:pPr>
              <w:rPr>
                <w:rFonts w:ascii="Arial" w:hAnsi="Arial" w:cs="Arial"/>
                <w:sz w:val="16"/>
                <w:szCs w:val="16"/>
              </w:rPr>
            </w:pPr>
            <w:r w:rsidRPr="00F76019">
              <w:rPr>
                <w:rFonts w:ascii="Arial" w:hAnsi="Arial" w:cs="Arial"/>
                <w:sz w:val="16"/>
                <w:szCs w:val="16"/>
              </w:rPr>
              <w:t>Baterie zawierające rtęć</w:t>
            </w:r>
          </w:p>
        </w:tc>
        <w:tc>
          <w:tcPr>
            <w:tcW w:w="992" w:type="dxa"/>
            <w:tcBorders>
              <w:top w:val="single" w:sz="4" w:space="0" w:color="auto"/>
              <w:left w:val="single" w:sz="4" w:space="0" w:color="auto"/>
              <w:bottom w:val="single" w:sz="4" w:space="0" w:color="auto"/>
              <w:right w:val="single" w:sz="4" w:space="0" w:color="auto"/>
            </w:tcBorders>
            <w:vAlign w:val="center"/>
          </w:tcPr>
          <w:p w14:paraId="411AB4C9"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0,3</w:t>
            </w:r>
          </w:p>
        </w:tc>
        <w:tc>
          <w:tcPr>
            <w:tcW w:w="2127" w:type="dxa"/>
            <w:tcBorders>
              <w:top w:val="single" w:sz="4" w:space="0" w:color="auto"/>
              <w:left w:val="single" w:sz="4" w:space="0" w:color="auto"/>
              <w:bottom w:val="single" w:sz="4" w:space="0" w:color="auto"/>
              <w:right w:val="single" w:sz="4" w:space="0" w:color="auto"/>
            </w:tcBorders>
            <w:vAlign w:val="center"/>
          </w:tcPr>
          <w:p w14:paraId="389658BD" w14:textId="7187C6B8" w:rsidR="009463CF" w:rsidRPr="00F76019" w:rsidRDefault="009463CF" w:rsidP="009463CF">
            <w:pPr>
              <w:ind w:right="-42"/>
              <w:rPr>
                <w:rFonts w:ascii="Arial" w:hAnsi="Arial" w:cs="Arial"/>
                <w:sz w:val="16"/>
                <w:szCs w:val="16"/>
              </w:rPr>
            </w:pPr>
            <w:r w:rsidRPr="00F76019">
              <w:rPr>
                <w:rFonts w:ascii="Arial" w:hAnsi="Arial" w:cs="Arial"/>
                <w:sz w:val="16"/>
                <w:szCs w:val="16"/>
              </w:rPr>
              <w:t>Wymiana baterii i</w:t>
            </w:r>
            <w:r w:rsidR="00064A13">
              <w:rPr>
                <w:rFonts w:ascii="Arial" w:hAnsi="Arial" w:cs="Arial"/>
                <w:sz w:val="16"/>
                <w:szCs w:val="16"/>
              </w:rPr>
              <w:t> </w:t>
            </w:r>
            <w:r w:rsidRPr="00F76019">
              <w:rPr>
                <w:rFonts w:ascii="Arial" w:hAnsi="Arial" w:cs="Arial"/>
                <w:sz w:val="16"/>
                <w:szCs w:val="16"/>
              </w:rPr>
              <w:t>akumulatorów w</w:t>
            </w:r>
            <w:r w:rsidR="00064A13">
              <w:rPr>
                <w:rFonts w:ascii="Arial" w:hAnsi="Arial" w:cs="Arial"/>
                <w:sz w:val="16"/>
                <w:szCs w:val="16"/>
              </w:rPr>
              <w:t> </w:t>
            </w:r>
            <w:r w:rsidRPr="00F76019">
              <w:rPr>
                <w:rFonts w:ascii="Arial" w:hAnsi="Arial" w:cs="Arial"/>
                <w:sz w:val="16"/>
                <w:szCs w:val="16"/>
              </w:rPr>
              <w:t>maszynach i</w:t>
            </w:r>
            <w:r w:rsidR="00064A13">
              <w:rPr>
                <w:rFonts w:ascii="Arial" w:hAnsi="Arial" w:cs="Arial"/>
                <w:sz w:val="16"/>
                <w:szCs w:val="16"/>
              </w:rPr>
              <w:t> </w:t>
            </w:r>
            <w:r w:rsidRPr="00F76019">
              <w:rPr>
                <w:rFonts w:ascii="Arial" w:hAnsi="Arial" w:cs="Arial"/>
                <w:sz w:val="16"/>
                <w:szCs w:val="16"/>
              </w:rPr>
              <w:t>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7AD71CB4"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ad chemiczny: Tworzywa sztuczne (poliuretan, polichlorek winylu, polipropylen, polietylen) oraz zwi</w:t>
            </w:r>
            <w:r w:rsidRPr="00F76019">
              <w:rPr>
                <w:rFonts w:ascii="Arial" w:eastAsia="TimesNewRomanPS-BoldMT" w:hAnsi="Arial" w:cs="Arial" w:hint="eastAsia"/>
                <w:bCs/>
                <w:sz w:val="16"/>
                <w:szCs w:val="16"/>
              </w:rPr>
              <w:t>ą</w:t>
            </w:r>
            <w:r w:rsidRPr="00F76019">
              <w:rPr>
                <w:rFonts w:ascii="Arial" w:eastAsia="TimesNewRomanPS-BoldMT" w:hAnsi="Arial" w:cs="Arial"/>
                <w:bCs/>
                <w:sz w:val="16"/>
                <w:szCs w:val="16"/>
              </w:rPr>
              <w:t>zki rtęci.</w:t>
            </w:r>
          </w:p>
          <w:p w14:paraId="297521A0"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w:t>
            </w:r>
            <w:r w:rsidRPr="00F76019">
              <w:rPr>
                <w:rFonts w:ascii="Arial" w:eastAsia="TimesNewRomanPS-BoldMT" w:hAnsi="Arial" w:cs="Arial" w:hint="eastAsia"/>
                <w:bCs/>
                <w:sz w:val="16"/>
                <w:szCs w:val="16"/>
              </w:rPr>
              <w:t>ł</w:t>
            </w:r>
            <w:r w:rsidRPr="00F76019">
              <w:rPr>
                <w:rFonts w:ascii="Arial" w:eastAsia="TimesNewRomanPS-BoldMT" w:hAnsi="Arial" w:cs="Arial"/>
                <w:bCs/>
                <w:sz w:val="16"/>
                <w:szCs w:val="16"/>
              </w:rPr>
              <w:t>a</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ciwo</w:t>
            </w:r>
            <w:r w:rsidRPr="00F76019">
              <w:rPr>
                <w:rFonts w:ascii="Arial" w:eastAsia="TimesNewRomanPS-BoldMT" w:hAnsi="Arial" w:cs="Arial" w:hint="eastAsia"/>
                <w:bCs/>
                <w:sz w:val="16"/>
                <w:szCs w:val="16"/>
              </w:rPr>
              <w:t>ś</w:t>
            </w:r>
            <w:r w:rsidRPr="00F76019">
              <w:rPr>
                <w:rFonts w:ascii="Arial" w:eastAsia="TimesNewRomanPS-BoldMT" w:hAnsi="Arial" w:cs="Arial"/>
                <w:bCs/>
                <w:sz w:val="16"/>
                <w:szCs w:val="16"/>
              </w:rPr>
              <w:t>ci: Postać stała. Posiadają właściwości niebezpieczne</w:t>
            </w:r>
          </w:p>
          <w:p w14:paraId="0D97B0E6" w14:textId="3F0D34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określone jako: H5 szkodliwe, H8 żrące, H14 </w:t>
            </w:r>
            <w:proofErr w:type="spellStart"/>
            <w:r w:rsidRPr="00F76019">
              <w:rPr>
                <w:rFonts w:ascii="Arial" w:eastAsia="TimesNewRomanPS-BoldMT" w:hAnsi="Arial" w:cs="Arial"/>
                <w:bCs/>
                <w:sz w:val="16"/>
                <w:szCs w:val="16"/>
              </w:rPr>
              <w:t>ekotoksyczne</w:t>
            </w:r>
            <w:proofErr w:type="spellEnd"/>
            <w:r w:rsidRPr="00F76019">
              <w:rPr>
                <w:rFonts w:ascii="Arial" w:eastAsia="TimesNewRomanPS-BoldMT" w:hAnsi="Arial" w:cs="Arial"/>
                <w:bCs/>
                <w:sz w:val="16"/>
                <w:szCs w:val="16"/>
              </w:rPr>
              <w:t>.</w:t>
            </w:r>
          </w:p>
        </w:tc>
      </w:tr>
      <w:tr w:rsidR="009463CF" w:rsidRPr="00F76019" w14:paraId="30A328C6"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74DDF09A"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3</w:t>
            </w:r>
            <w:r w:rsidR="00CA0DDB">
              <w:rPr>
                <w:rFonts w:ascii="Arial" w:hAnsi="Arial" w:cs="Arial"/>
                <w:sz w:val="16"/>
                <w:szCs w:val="16"/>
              </w:rPr>
              <w:t>3</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431A5" w14:textId="77777777" w:rsidR="009463CF" w:rsidRPr="00F76019" w:rsidRDefault="009463CF" w:rsidP="009463CF">
            <w:pPr>
              <w:ind w:left="-14" w:right="-52"/>
              <w:jc w:val="center"/>
              <w:rPr>
                <w:rFonts w:ascii="Arial" w:hAnsi="Arial" w:cs="Arial"/>
                <w:sz w:val="16"/>
                <w:szCs w:val="16"/>
              </w:rPr>
            </w:pPr>
            <w:r w:rsidRPr="00F76019">
              <w:rPr>
                <w:rFonts w:ascii="Arial" w:hAnsi="Arial" w:cs="Arial"/>
                <w:sz w:val="16"/>
                <w:szCs w:val="16"/>
              </w:rPr>
              <w:t>17 04 09*</w:t>
            </w:r>
          </w:p>
        </w:tc>
        <w:tc>
          <w:tcPr>
            <w:tcW w:w="2977" w:type="dxa"/>
            <w:tcBorders>
              <w:top w:val="single" w:sz="4" w:space="0" w:color="auto"/>
              <w:left w:val="single" w:sz="4" w:space="0" w:color="auto"/>
              <w:bottom w:val="single" w:sz="4" w:space="0" w:color="auto"/>
              <w:right w:val="single" w:sz="4" w:space="0" w:color="auto"/>
            </w:tcBorders>
            <w:vAlign w:val="center"/>
          </w:tcPr>
          <w:p w14:paraId="7BD1376B" w14:textId="77777777" w:rsidR="009463CF" w:rsidRPr="00F76019" w:rsidRDefault="009463CF" w:rsidP="009463CF">
            <w:pPr>
              <w:rPr>
                <w:rFonts w:ascii="Arial" w:hAnsi="Arial" w:cs="Arial"/>
                <w:sz w:val="16"/>
                <w:szCs w:val="16"/>
              </w:rPr>
            </w:pPr>
            <w:r w:rsidRPr="00F76019">
              <w:rPr>
                <w:rFonts w:ascii="Arial" w:hAnsi="Arial" w:cs="Arial"/>
                <w:sz w:val="16"/>
                <w:szCs w:val="16"/>
              </w:rPr>
              <w:t>Odpady metali zanieczyszczone substancjami niebezpiecznymi</w:t>
            </w:r>
          </w:p>
        </w:tc>
        <w:tc>
          <w:tcPr>
            <w:tcW w:w="992" w:type="dxa"/>
            <w:tcBorders>
              <w:top w:val="single" w:sz="4" w:space="0" w:color="auto"/>
              <w:left w:val="single" w:sz="4" w:space="0" w:color="auto"/>
              <w:bottom w:val="single" w:sz="4" w:space="0" w:color="auto"/>
              <w:right w:val="single" w:sz="4" w:space="0" w:color="auto"/>
            </w:tcBorders>
            <w:vAlign w:val="center"/>
          </w:tcPr>
          <w:p w14:paraId="2447F1B8"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14:paraId="7710E9CC" w14:textId="77777777" w:rsidR="009463CF" w:rsidRPr="00F76019" w:rsidRDefault="009463CF" w:rsidP="009463CF">
            <w:pPr>
              <w:ind w:right="-42"/>
              <w:rPr>
                <w:rFonts w:ascii="Arial" w:hAnsi="Arial" w:cs="Arial"/>
                <w:sz w:val="16"/>
                <w:szCs w:val="16"/>
              </w:rPr>
            </w:pPr>
            <w:r w:rsidRPr="00F76019">
              <w:rPr>
                <w:rFonts w:ascii="Arial" w:hAnsi="Arial" w:cs="Arial"/>
                <w:sz w:val="16"/>
                <w:szCs w:val="16"/>
              </w:rPr>
              <w:t>Wymiana i naprawy maszyn i urządzeń.</w:t>
            </w:r>
          </w:p>
        </w:tc>
        <w:tc>
          <w:tcPr>
            <w:tcW w:w="3543" w:type="dxa"/>
            <w:tcBorders>
              <w:top w:val="single" w:sz="4" w:space="0" w:color="auto"/>
              <w:left w:val="single" w:sz="4" w:space="0" w:color="auto"/>
              <w:bottom w:val="single" w:sz="4" w:space="0" w:color="auto"/>
              <w:right w:val="single" w:sz="4" w:space="0" w:color="auto"/>
            </w:tcBorders>
            <w:vAlign w:val="center"/>
          </w:tcPr>
          <w:p w14:paraId="5EE61BA9"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i ich stopy (żelazo, miedź, mosiądz, brąz, aluminium),</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ołów, węglowodory.</w:t>
            </w:r>
          </w:p>
          <w:p w14:paraId="3CC0199B" w14:textId="0A275527" w:rsidR="009463CF" w:rsidRPr="00A02987"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 rożny kształt i</w:t>
            </w:r>
            <w:r w:rsidR="00064A13">
              <w:rPr>
                <w:rFonts w:ascii="Arial" w:eastAsia="TimesNewRomanPSMT" w:hAnsi="Arial" w:cs="Arial"/>
                <w:sz w:val="16"/>
                <w:szCs w:val="16"/>
              </w:rPr>
              <w:t> </w:t>
            </w:r>
            <w:r w:rsidRPr="00F76019">
              <w:rPr>
                <w:rFonts w:ascii="Arial" w:eastAsia="TimesNewRomanPSMT" w:hAnsi="Arial" w:cs="Arial"/>
                <w:sz w:val="16"/>
                <w:szCs w:val="16"/>
              </w:rPr>
              <w:t>wielkość. Posiadają właściwości niebezpieczne</w:t>
            </w:r>
            <w:r w:rsidR="00A02987">
              <w:rPr>
                <w:rFonts w:ascii="Arial" w:eastAsia="TimesNewRomanPS-BoldMT" w:hAnsi="Arial" w:cs="Arial"/>
                <w:bCs/>
                <w:sz w:val="16"/>
                <w:szCs w:val="16"/>
              </w:rPr>
              <w:t xml:space="preserve"> </w:t>
            </w:r>
            <w:r w:rsidRPr="00F76019">
              <w:rPr>
                <w:rFonts w:ascii="Arial" w:eastAsia="TimesNewRomanPSMT" w:hAnsi="Arial" w:cs="Arial"/>
                <w:sz w:val="16"/>
                <w:szCs w:val="16"/>
              </w:rPr>
              <w:t xml:space="preserve">określone jako: H5 szkodliwe, H6 toksyczne, 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tr w:rsidR="009463CF" w:rsidRPr="00F76019" w14:paraId="1DC53856" w14:textId="77777777" w:rsidTr="003003C4">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7E60091F"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3</w:t>
            </w:r>
            <w:r w:rsidR="00CA0DDB">
              <w:rPr>
                <w:rFonts w:ascii="Arial" w:hAnsi="Arial" w:cs="Arial"/>
                <w:sz w:val="16"/>
                <w:szCs w:val="16"/>
              </w:rPr>
              <w:t>4</w:t>
            </w:r>
            <w:r w:rsidRPr="00F76019">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54AD842" w14:textId="77777777" w:rsidR="009463CF" w:rsidRPr="00F76019" w:rsidRDefault="009463CF" w:rsidP="009463CF">
            <w:pPr>
              <w:ind w:left="-14" w:right="-52"/>
              <w:jc w:val="center"/>
              <w:rPr>
                <w:rFonts w:ascii="Arial" w:hAnsi="Arial" w:cs="Arial"/>
                <w:sz w:val="16"/>
                <w:szCs w:val="16"/>
              </w:rPr>
            </w:pPr>
            <w:r w:rsidRPr="00F76019">
              <w:rPr>
                <w:rFonts w:ascii="Arial" w:hAnsi="Arial" w:cs="Arial"/>
                <w:sz w:val="16"/>
                <w:szCs w:val="16"/>
              </w:rPr>
              <w:t>17 04 10*</w:t>
            </w:r>
          </w:p>
        </w:tc>
        <w:tc>
          <w:tcPr>
            <w:tcW w:w="2977" w:type="dxa"/>
            <w:tcBorders>
              <w:top w:val="single" w:sz="4" w:space="0" w:color="auto"/>
              <w:left w:val="single" w:sz="4" w:space="0" w:color="auto"/>
              <w:bottom w:val="single" w:sz="4" w:space="0" w:color="auto"/>
              <w:right w:val="single" w:sz="4" w:space="0" w:color="auto"/>
            </w:tcBorders>
            <w:vAlign w:val="center"/>
          </w:tcPr>
          <w:p w14:paraId="63572854" w14:textId="77777777" w:rsidR="009463CF" w:rsidRPr="00F76019" w:rsidRDefault="009463CF" w:rsidP="009463CF">
            <w:pPr>
              <w:rPr>
                <w:rFonts w:ascii="Arial" w:hAnsi="Arial" w:cs="Arial"/>
                <w:sz w:val="16"/>
                <w:szCs w:val="16"/>
              </w:rPr>
            </w:pPr>
            <w:r w:rsidRPr="00F76019">
              <w:rPr>
                <w:rFonts w:ascii="Arial" w:hAnsi="Arial" w:cs="Arial"/>
                <w:sz w:val="16"/>
                <w:szCs w:val="16"/>
              </w:rPr>
              <w:t>Kable zawierające ropę naftową, smołę i inne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14:paraId="21B2FBE1" w14:textId="77777777" w:rsidR="009463CF" w:rsidRPr="00F76019" w:rsidRDefault="009463CF" w:rsidP="009463CF">
            <w:pPr>
              <w:jc w:val="center"/>
              <w:rPr>
                <w:rFonts w:ascii="Arial" w:hAnsi="Arial" w:cs="Arial"/>
                <w:sz w:val="16"/>
                <w:szCs w:val="16"/>
              </w:rPr>
            </w:pPr>
            <w:r w:rsidRPr="00F76019">
              <w:rPr>
                <w:rFonts w:ascii="Arial" w:hAnsi="Arial" w:cs="Arial"/>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14:paraId="6A75A6A6" w14:textId="06265FC3" w:rsidR="009463CF" w:rsidRPr="00F76019" w:rsidRDefault="009463CF" w:rsidP="009463CF">
            <w:pPr>
              <w:ind w:right="-42"/>
              <w:rPr>
                <w:rFonts w:ascii="Arial" w:hAnsi="Arial" w:cs="Arial"/>
                <w:sz w:val="16"/>
                <w:szCs w:val="16"/>
              </w:rPr>
            </w:pPr>
            <w:r w:rsidRPr="00F76019">
              <w:rPr>
                <w:rFonts w:ascii="Arial" w:hAnsi="Arial" w:cs="Arial"/>
                <w:sz w:val="16"/>
                <w:szCs w:val="16"/>
              </w:rPr>
              <w:t>Wymiana kabli z maszyn i</w:t>
            </w:r>
            <w:r w:rsidR="00064A13">
              <w:rPr>
                <w:rFonts w:ascii="Arial" w:hAnsi="Arial" w:cs="Arial"/>
                <w:sz w:val="16"/>
                <w:szCs w:val="16"/>
              </w:rPr>
              <w:t> </w:t>
            </w:r>
            <w:r w:rsidRPr="00F76019">
              <w:rPr>
                <w:rFonts w:ascii="Arial" w:hAnsi="Arial" w:cs="Arial"/>
                <w:sz w:val="16"/>
                <w:szCs w:val="16"/>
              </w:rPr>
              <w:t>urządzeń elektrycznych.</w:t>
            </w:r>
          </w:p>
        </w:tc>
        <w:tc>
          <w:tcPr>
            <w:tcW w:w="3543" w:type="dxa"/>
            <w:tcBorders>
              <w:top w:val="single" w:sz="4" w:space="0" w:color="auto"/>
              <w:left w:val="single" w:sz="4" w:space="0" w:color="auto"/>
              <w:bottom w:val="single" w:sz="4" w:space="0" w:color="auto"/>
              <w:right w:val="single" w:sz="4" w:space="0" w:color="auto"/>
            </w:tcBorders>
            <w:vAlign w:val="center"/>
          </w:tcPr>
          <w:p w14:paraId="3E872C2F" w14:textId="77777777"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(miedź), polietylen, polipropylen, polichlorek winylu,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węglowodory.</w:t>
            </w:r>
          </w:p>
          <w:p w14:paraId="62B6E6E8" w14:textId="3B268D88" w:rsidR="009463CF" w:rsidRPr="00F76019" w:rsidRDefault="009463CF" w:rsidP="009463CF">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 Posiadają właściwości niebezpieczne określone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jako:</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H5 szkodliwe,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H6 toksyczne,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H14 </w:t>
            </w:r>
            <w:proofErr w:type="spellStart"/>
            <w:r w:rsidRPr="00F76019">
              <w:rPr>
                <w:rFonts w:ascii="Arial" w:eastAsia="TimesNewRomanPSMT" w:hAnsi="Arial" w:cs="Arial"/>
                <w:sz w:val="16"/>
                <w:szCs w:val="16"/>
              </w:rPr>
              <w:t>ekotoksyczne</w:t>
            </w:r>
            <w:proofErr w:type="spellEnd"/>
            <w:r w:rsidRPr="00F76019">
              <w:rPr>
                <w:rFonts w:ascii="Arial" w:eastAsia="TimesNewRomanPSMT" w:hAnsi="Arial" w:cs="Arial"/>
                <w:sz w:val="16"/>
                <w:szCs w:val="16"/>
              </w:rPr>
              <w:t>.</w:t>
            </w:r>
          </w:p>
        </w:tc>
      </w:tr>
      <w:bookmarkEnd w:id="9"/>
      <w:tr w:rsidR="00CA0DDB" w:rsidRPr="00F76019" w14:paraId="76D6EE26" w14:textId="77777777" w:rsidTr="000E1EE8">
        <w:trPr>
          <w:gridAfter w:val="2"/>
          <w:wAfter w:w="5670"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20EFDDB" w14:textId="77777777" w:rsidR="00CA0DDB" w:rsidRPr="00F76019" w:rsidRDefault="00CA0DDB" w:rsidP="009463CF">
            <w:pPr>
              <w:jc w:val="center"/>
              <w:rPr>
                <w:rFonts w:ascii="Arial" w:hAnsi="Arial" w:cs="Arial"/>
                <w:sz w:val="16"/>
                <w:szCs w:val="16"/>
              </w:rPr>
            </w:pPr>
            <w:r>
              <w:rPr>
                <w:rFonts w:ascii="Arial" w:hAnsi="Arial" w:cs="Arial"/>
                <w:sz w:val="16"/>
                <w:szCs w:val="16"/>
              </w:rPr>
              <w:t>35.</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42D8065" w14:textId="75A8F7FC" w:rsidR="00CA0DDB" w:rsidRPr="00F76019" w:rsidRDefault="00CA0DDB" w:rsidP="009463CF">
            <w:pPr>
              <w:rPr>
                <w:rFonts w:ascii="Arial" w:hAnsi="Arial" w:cs="Arial"/>
                <w:sz w:val="16"/>
                <w:szCs w:val="16"/>
              </w:rPr>
            </w:pPr>
            <w:r w:rsidRPr="00CA0DDB">
              <w:rPr>
                <w:rFonts w:ascii="Arial" w:hAnsi="Arial" w:cs="Arial"/>
                <w:sz w:val="16"/>
                <w:szCs w:val="16"/>
              </w:rPr>
              <w:t>Łączna ilość odpadów niebezpiecznych powstających w</w:t>
            </w:r>
            <w:r w:rsidR="006B4F1F">
              <w:rPr>
                <w:rFonts w:ascii="Arial" w:hAnsi="Arial" w:cs="Arial"/>
                <w:sz w:val="16"/>
                <w:szCs w:val="16"/>
              </w:rPr>
              <w:t> </w:t>
            </w:r>
            <w:r w:rsidRPr="00CA0DDB">
              <w:rPr>
                <w:rFonts w:ascii="Arial" w:hAnsi="Arial" w:cs="Arial"/>
                <w:sz w:val="16"/>
                <w:szCs w:val="16"/>
              </w:rPr>
              <w:t>instalacji do odlewania i wykańczania armatury z</w:t>
            </w:r>
            <w:r w:rsidR="006B4F1F">
              <w:rPr>
                <w:rFonts w:ascii="Arial" w:hAnsi="Arial" w:cs="Arial"/>
                <w:sz w:val="16"/>
                <w:szCs w:val="16"/>
              </w:rPr>
              <w:t> </w:t>
            </w:r>
            <w:r w:rsidRPr="00CA0DDB">
              <w:rPr>
                <w:rFonts w:ascii="Arial" w:hAnsi="Arial" w:cs="Arial"/>
                <w:sz w:val="16"/>
                <w:szCs w:val="16"/>
              </w:rPr>
              <w:t>metali nieżelaznych</w:t>
            </w:r>
            <w:r>
              <w:rPr>
                <w:rFonts w:ascii="Arial" w:hAnsi="Arial" w:cs="Arial"/>
                <w:sz w:val="16"/>
                <w:szCs w:val="16"/>
              </w:rPr>
              <w:t xml:space="preserve"> </w:t>
            </w:r>
            <w:r w:rsidRPr="00CA0DDB">
              <w:rPr>
                <w:rFonts w:ascii="Arial" w:hAnsi="Arial" w:cs="Arial"/>
                <w:sz w:val="16"/>
                <w:szCs w:val="16"/>
              </w:rPr>
              <w:t>[Mg/rok]</w:t>
            </w:r>
          </w:p>
        </w:tc>
        <w:tc>
          <w:tcPr>
            <w:tcW w:w="992" w:type="dxa"/>
            <w:tcBorders>
              <w:top w:val="single" w:sz="4" w:space="0" w:color="auto"/>
              <w:left w:val="single" w:sz="4" w:space="0" w:color="auto"/>
              <w:bottom w:val="single" w:sz="4" w:space="0" w:color="auto"/>
              <w:right w:val="single" w:sz="4" w:space="0" w:color="auto"/>
            </w:tcBorders>
            <w:vAlign w:val="center"/>
          </w:tcPr>
          <w:p w14:paraId="60A36141" w14:textId="77777777" w:rsidR="00CA0DDB" w:rsidRPr="00F76019" w:rsidRDefault="00CA0DDB" w:rsidP="009463CF">
            <w:pPr>
              <w:jc w:val="center"/>
              <w:rPr>
                <w:rFonts w:ascii="Arial" w:hAnsi="Arial" w:cs="Arial"/>
                <w:sz w:val="16"/>
                <w:szCs w:val="16"/>
              </w:rPr>
            </w:pPr>
            <w:r>
              <w:rPr>
                <w:rFonts w:ascii="Arial" w:hAnsi="Arial" w:cs="Arial"/>
                <w:sz w:val="16"/>
                <w:szCs w:val="16"/>
              </w:rPr>
              <w:t>33,4</w:t>
            </w:r>
          </w:p>
        </w:tc>
      </w:tr>
    </w:tbl>
    <w:p w14:paraId="463EE086" w14:textId="77777777" w:rsidR="009463CF" w:rsidRPr="009463CF" w:rsidRDefault="009463CF" w:rsidP="00647BAE">
      <w:pPr>
        <w:pStyle w:val="Nagwek2"/>
        <w:spacing w:before="240"/>
      </w:pPr>
      <w:bookmarkStart w:id="10" w:name="_Hlk535580554"/>
      <w:r w:rsidRPr="009463CF">
        <w:rPr>
          <w:b/>
        </w:rPr>
        <w:t>I.</w:t>
      </w:r>
      <w:r>
        <w:rPr>
          <w:b/>
        </w:rPr>
        <w:t>5</w:t>
      </w:r>
      <w:r w:rsidRPr="009463CF">
        <w:rPr>
          <w:b/>
        </w:rPr>
        <w:t xml:space="preserve">. </w:t>
      </w:r>
      <w:r w:rsidRPr="009463CF">
        <w:t>W podpunkcie II.3.2. Tabela 4 otrzymuje brzmienie:</w:t>
      </w:r>
      <w:bookmarkEnd w:id="10"/>
    </w:p>
    <w:p w14:paraId="0D7966DC" w14:textId="77777777" w:rsidR="00857C6C" w:rsidRPr="001D459E" w:rsidRDefault="001D459E" w:rsidP="001D459E">
      <w:pPr>
        <w:rPr>
          <w:rFonts w:ascii="Arial" w:hAnsi="Arial" w:cs="Arial"/>
          <w:b/>
          <w:sz w:val="22"/>
          <w:szCs w:val="22"/>
        </w:rPr>
      </w:pPr>
      <w:r w:rsidRPr="001D459E">
        <w:rPr>
          <w:rFonts w:ascii="Arial" w:hAnsi="Arial" w:cs="Arial"/>
          <w:b/>
          <w:sz w:val="22"/>
          <w:szCs w:val="22"/>
        </w:rPr>
        <w:t>Tabela</w:t>
      </w:r>
      <w:r w:rsidR="002A1251" w:rsidRPr="001D459E">
        <w:rPr>
          <w:rFonts w:ascii="Arial" w:hAnsi="Arial" w:cs="Arial"/>
          <w:b/>
          <w:sz w:val="22"/>
          <w:szCs w:val="22"/>
        </w:rPr>
        <w:t xml:space="preserve"> </w:t>
      </w:r>
      <w:r w:rsidR="002B5208">
        <w:rPr>
          <w:rFonts w:ascii="Arial" w:hAnsi="Arial" w:cs="Arial"/>
          <w:b/>
          <w:sz w:val="22"/>
          <w:szCs w:val="22"/>
        </w:rPr>
        <w:t>4</w:t>
      </w: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Rodzaj odpadu niebezpiecznego, źródło powstawania, skład chemiczny i właściwości "/>
      </w:tblPr>
      <w:tblGrid>
        <w:gridCol w:w="567"/>
        <w:gridCol w:w="993"/>
        <w:gridCol w:w="2976"/>
        <w:gridCol w:w="993"/>
        <w:gridCol w:w="2268"/>
        <w:gridCol w:w="3543"/>
      </w:tblGrid>
      <w:tr w:rsidR="00857C6C" w:rsidRPr="00F76019" w14:paraId="09A5EBDF" w14:textId="77777777" w:rsidTr="00A43A01">
        <w:trPr>
          <w:trHeight w:val="454"/>
          <w:tblHeader/>
        </w:trPr>
        <w:tc>
          <w:tcPr>
            <w:tcW w:w="567" w:type="dxa"/>
            <w:vAlign w:val="center"/>
          </w:tcPr>
          <w:p w14:paraId="056BC996" w14:textId="77777777" w:rsidR="00857C6C" w:rsidRPr="00F76019" w:rsidRDefault="00857C6C" w:rsidP="00857C6C">
            <w:pPr>
              <w:jc w:val="center"/>
              <w:rPr>
                <w:rFonts w:ascii="Arial" w:hAnsi="Arial" w:cs="Arial"/>
                <w:b/>
                <w:sz w:val="16"/>
                <w:szCs w:val="16"/>
              </w:rPr>
            </w:pPr>
            <w:r w:rsidRPr="00F76019">
              <w:rPr>
                <w:rFonts w:ascii="Arial" w:hAnsi="Arial" w:cs="Arial"/>
                <w:b/>
                <w:sz w:val="16"/>
                <w:szCs w:val="16"/>
              </w:rPr>
              <w:t>Lp.</w:t>
            </w:r>
          </w:p>
        </w:tc>
        <w:tc>
          <w:tcPr>
            <w:tcW w:w="993" w:type="dxa"/>
            <w:vAlign w:val="center"/>
          </w:tcPr>
          <w:p w14:paraId="132133CC" w14:textId="77777777" w:rsidR="00857C6C" w:rsidRPr="00F76019" w:rsidRDefault="00857C6C" w:rsidP="00857C6C">
            <w:pPr>
              <w:pStyle w:val="Tekstpodstawowy"/>
              <w:spacing w:line="240" w:lineRule="auto"/>
              <w:jc w:val="center"/>
              <w:rPr>
                <w:rFonts w:ascii="Arial" w:hAnsi="Arial" w:cs="Arial"/>
                <w:b/>
                <w:bCs/>
                <w:sz w:val="16"/>
                <w:szCs w:val="16"/>
              </w:rPr>
            </w:pPr>
            <w:r w:rsidRPr="00F76019">
              <w:rPr>
                <w:rFonts w:ascii="Arial" w:hAnsi="Arial" w:cs="Arial"/>
                <w:b/>
                <w:bCs/>
                <w:sz w:val="16"/>
                <w:szCs w:val="16"/>
              </w:rPr>
              <w:t>Kod</w:t>
            </w:r>
          </w:p>
          <w:p w14:paraId="7BCCC457" w14:textId="77777777" w:rsidR="00857C6C" w:rsidRPr="00F76019" w:rsidRDefault="00857C6C" w:rsidP="00857C6C">
            <w:pPr>
              <w:jc w:val="center"/>
              <w:rPr>
                <w:rFonts w:ascii="Arial" w:hAnsi="Arial" w:cs="Arial"/>
                <w:b/>
                <w:bCs/>
                <w:sz w:val="16"/>
                <w:szCs w:val="16"/>
              </w:rPr>
            </w:pPr>
            <w:r w:rsidRPr="00F76019">
              <w:rPr>
                <w:rFonts w:ascii="Arial" w:hAnsi="Arial" w:cs="Arial"/>
                <w:b/>
                <w:bCs/>
                <w:sz w:val="16"/>
                <w:szCs w:val="16"/>
              </w:rPr>
              <w:t>odpadu</w:t>
            </w:r>
          </w:p>
        </w:tc>
        <w:tc>
          <w:tcPr>
            <w:tcW w:w="2976" w:type="dxa"/>
            <w:vAlign w:val="center"/>
          </w:tcPr>
          <w:p w14:paraId="79953663" w14:textId="77777777" w:rsidR="00857C6C" w:rsidRPr="00F76019" w:rsidRDefault="00857C6C" w:rsidP="00857C6C">
            <w:pPr>
              <w:pStyle w:val="Tekstpodstawowy"/>
              <w:spacing w:line="240" w:lineRule="auto"/>
              <w:jc w:val="center"/>
              <w:rPr>
                <w:rFonts w:ascii="Arial" w:hAnsi="Arial" w:cs="Arial"/>
                <w:b/>
                <w:bCs/>
                <w:sz w:val="16"/>
                <w:szCs w:val="16"/>
              </w:rPr>
            </w:pPr>
            <w:r w:rsidRPr="00F76019">
              <w:rPr>
                <w:rFonts w:ascii="Arial" w:hAnsi="Arial" w:cs="Arial"/>
                <w:b/>
                <w:bCs/>
                <w:sz w:val="16"/>
                <w:szCs w:val="16"/>
              </w:rPr>
              <w:t>Rodzaj odpadu</w:t>
            </w:r>
          </w:p>
        </w:tc>
        <w:tc>
          <w:tcPr>
            <w:tcW w:w="993" w:type="dxa"/>
            <w:vAlign w:val="center"/>
          </w:tcPr>
          <w:p w14:paraId="6C546CAC" w14:textId="77777777" w:rsidR="00857C6C" w:rsidRPr="00F76019" w:rsidRDefault="00857C6C" w:rsidP="00857C6C">
            <w:pPr>
              <w:pStyle w:val="Tekstpodstawowy"/>
              <w:spacing w:line="240" w:lineRule="auto"/>
              <w:ind w:left="-10" w:right="-70"/>
              <w:jc w:val="center"/>
              <w:rPr>
                <w:rFonts w:ascii="Arial" w:hAnsi="Arial" w:cs="Arial"/>
                <w:b/>
                <w:sz w:val="16"/>
                <w:szCs w:val="16"/>
              </w:rPr>
            </w:pPr>
            <w:r w:rsidRPr="00F76019">
              <w:rPr>
                <w:rFonts w:ascii="Arial" w:hAnsi="Arial" w:cs="Arial"/>
                <w:b/>
                <w:sz w:val="16"/>
                <w:szCs w:val="16"/>
              </w:rPr>
              <w:t>Ilość odpadu</w:t>
            </w:r>
          </w:p>
          <w:p w14:paraId="7DD9F44C" w14:textId="77777777" w:rsidR="00857C6C" w:rsidRPr="00F76019" w:rsidRDefault="00857C6C" w:rsidP="00857C6C">
            <w:pPr>
              <w:ind w:left="-10" w:right="-70"/>
              <w:jc w:val="center"/>
              <w:rPr>
                <w:rFonts w:ascii="Arial" w:hAnsi="Arial" w:cs="Arial"/>
                <w:b/>
                <w:sz w:val="16"/>
                <w:szCs w:val="16"/>
              </w:rPr>
            </w:pPr>
            <w:r w:rsidRPr="00F76019">
              <w:rPr>
                <w:rFonts w:ascii="Arial" w:hAnsi="Arial" w:cs="Arial"/>
                <w:b/>
                <w:sz w:val="16"/>
                <w:szCs w:val="16"/>
              </w:rPr>
              <w:t>Mg/rok</w:t>
            </w:r>
          </w:p>
        </w:tc>
        <w:tc>
          <w:tcPr>
            <w:tcW w:w="2268" w:type="dxa"/>
            <w:vAlign w:val="center"/>
          </w:tcPr>
          <w:p w14:paraId="2D7E0484" w14:textId="77777777" w:rsidR="00857C6C" w:rsidRPr="00F76019" w:rsidRDefault="00857C6C" w:rsidP="00857C6C">
            <w:pPr>
              <w:ind w:right="72"/>
              <w:jc w:val="center"/>
              <w:rPr>
                <w:rFonts w:ascii="Arial" w:hAnsi="Arial" w:cs="Arial"/>
                <w:b/>
                <w:bCs/>
                <w:sz w:val="16"/>
                <w:szCs w:val="16"/>
              </w:rPr>
            </w:pPr>
            <w:r w:rsidRPr="00F76019">
              <w:rPr>
                <w:rFonts w:ascii="Arial" w:hAnsi="Arial" w:cs="Arial"/>
                <w:b/>
                <w:bCs/>
                <w:sz w:val="16"/>
                <w:szCs w:val="16"/>
              </w:rPr>
              <w:t>Źródła powstawania odpadów</w:t>
            </w:r>
          </w:p>
        </w:tc>
        <w:tc>
          <w:tcPr>
            <w:tcW w:w="3543" w:type="dxa"/>
            <w:vAlign w:val="center"/>
          </w:tcPr>
          <w:p w14:paraId="15D024EC" w14:textId="77777777" w:rsidR="006B4F1F" w:rsidRDefault="00857C6C" w:rsidP="00857C6C">
            <w:pPr>
              <w:jc w:val="center"/>
              <w:rPr>
                <w:rFonts w:ascii="Arial" w:hAnsi="Arial" w:cs="Arial"/>
                <w:b/>
                <w:bCs/>
                <w:sz w:val="16"/>
                <w:szCs w:val="16"/>
              </w:rPr>
            </w:pPr>
            <w:r w:rsidRPr="00F76019">
              <w:rPr>
                <w:rFonts w:ascii="Arial" w:hAnsi="Arial" w:cs="Arial"/>
                <w:b/>
                <w:bCs/>
                <w:sz w:val="16"/>
                <w:szCs w:val="16"/>
              </w:rPr>
              <w:t xml:space="preserve">Skład </w:t>
            </w:r>
            <w:r w:rsidRPr="003425B4">
              <w:rPr>
                <w:rFonts w:ascii="Arial" w:hAnsi="Arial" w:cs="Arial"/>
                <w:b/>
                <w:bCs/>
                <w:sz w:val="16"/>
                <w:szCs w:val="16"/>
              </w:rPr>
              <w:t>chemiczny</w:t>
            </w:r>
          </w:p>
          <w:p w14:paraId="56800E00" w14:textId="151D4590" w:rsidR="00857C6C" w:rsidRPr="00F76019" w:rsidRDefault="00857C6C" w:rsidP="00857C6C">
            <w:pPr>
              <w:jc w:val="center"/>
              <w:rPr>
                <w:rFonts w:ascii="Arial" w:hAnsi="Arial" w:cs="Arial"/>
                <w:b/>
                <w:bCs/>
                <w:sz w:val="16"/>
                <w:szCs w:val="16"/>
              </w:rPr>
            </w:pPr>
            <w:r w:rsidRPr="00F76019">
              <w:rPr>
                <w:rFonts w:ascii="Arial" w:hAnsi="Arial" w:cs="Arial"/>
                <w:b/>
                <w:bCs/>
                <w:sz w:val="16"/>
                <w:szCs w:val="16"/>
              </w:rPr>
              <w:t>i</w:t>
            </w:r>
            <w:r w:rsidR="00C140CD">
              <w:rPr>
                <w:rFonts w:ascii="Arial" w:hAnsi="Arial" w:cs="Arial"/>
                <w:b/>
                <w:bCs/>
                <w:sz w:val="16"/>
                <w:szCs w:val="16"/>
              </w:rPr>
              <w:t xml:space="preserve"> </w:t>
            </w:r>
            <w:r w:rsidRPr="00F76019">
              <w:rPr>
                <w:rFonts w:ascii="Arial" w:hAnsi="Arial" w:cs="Arial"/>
                <w:b/>
                <w:bCs/>
                <w:sz w:val="16"/>
                <w:szCs w:val="16"/>
              </w:rPr>
              <w:t>właściwości odpadu</w:t>
            </w:r>
          </w:p>
        </w:tc>
      </w:tr>
      <w:tr w:rsidR="00F71BE7" w:rsidRPr="00F76019" w14:paraId="3B04AB7A" w14:textId="77777777" w:rsidTr="003003C4">
        <w:trPr>
          <w:trHeight w:val="240"/>
        </w:trPr>
        <w:tc>
          <w:tcPr>
            <w:tcW w:w="11340" w:type="dxa"/>
            <w:gridSpan w:val="6"/>
            <w:vAlign w:val="center"/>
          </w:tcPr>
          <w:p w14:paraId="3D5683A2" w14:textId="77777777" w:rsidR="00F71BE7" w:rsidRPr="00F76019" w:rsidRDefault="00F71BE7" w:rsidP="00F71BE7">
            <w:pPr>
              <w:jc w:val="center"/>
              <w:rPr>
                <w:rFonts w:ascii="Arial" w:hAnsi="Arial" w:cs="Arial"/>
                <w:sz w:val="16"/>
                <w:szCs w:val="16"/>
              </w:rPr>
            </w:pPr>
            <w:r w:rsidRPr="00F76019">
              <w:rPr>
                <w:rFonts w:ascii="Arial" w:hAnsi="Arial" w:cs="Arial"/>
                <w:sz w:val="16"/>
                <w:szCs w:val="16"/>
              </w:rPr>
              <w:t>Instalacja do odlewania</w:t>
            </w:r>
            <w:r w:rsidR="004231F2" w:rsidRPr="00F76019">
              <w:rPr>
                <w:rFonts w:ascii="Arial" w:hAnsi="Arial" w:cs="Arial"/>
                <w:sz w:val="16"/>
                <w:szCs w:val="16"/>
              </w:rPr>
              <w:t xml:space="preserve"> i wykańczania armatury z metali żelaznych</w:t>
            </w:r>
          </w:p>
        </w:tc>
      </w:tr>
      <w:tr w:rsidR="00F71BE7" w:rsidRPr="00F76019" w14:paraId="296AB997" w14:textId="77777777" w:rsidTr="003003C4">
        <w:trPr>
          <w:trHeight w:val="251"/>
        </w:trPr>
        <w:tc>
          <w:tcPr>
            <w:tcW w:w="567" w:type="dxa"/>
            <w:vAlign w:val="center"/>
          </w:tcPr>
          <w:p w14:paraId="3D33480E" w14:textId="77777777" w:rsidR="00F71BE7" w:rsidRPr="00F76019" w:rsidRDefault="00F71BE7" w:rsidP="000874DC">
            <w:pPr>
              <w:jc w:val="center"/>
              <w:rPr>
                <w:rFonts w:ascii="Arial" w:hAnsi="Arial" w:cs="Arial"/>
                <w:sz w:val="16"/>
                <w:szCs w:val="16"/>
              </w:rPr>
            </w:pPr>
            <w:r w:rsidRPr="00F76019">
              <w:rPr>
                <w:rFonts w:ascii="Arial" w:hAnsi="Arial" w:cs="Arial"/>
                <w:sz w:val="16"/>
                <w:szCs w:val="16"/>
              </w:rPr>
              <w:t>1.</w:t>
            </w:r>
          </w:p>
        </w:tc>
        <w:tc>
          <w:tcPr>
            <w:tcW w:w="993" w:type="dxa"/>
            <w:vAlign w:val="center"/>
          </w:tcPr>
          <w:p w14:paraId="736007AA" w14:textId="77777777" w:rsidR="00F71BE7" w:rsidRPr="00F76019" w:rsidRDefault="00F71BE7" w:rsidP="000874DC">
            <w:pPr>
              <w:ind w:left="-46"/>
              <w:jc w:val="center"/>
              <w:rPr>
                <w:rFonts w:ascii="Arial" w:hAnsi="Arial" w:cs="Arial"/>
                <w:bCs/>
                <w:sz w:val="16"/>
                <w:szCs w:val="16"/>
              </w:rPr>
            </w:pPr>
            <w:r w:rsidRPr="00F76019">
              <w:rPr>
                <w:rFonts w:ascii="Arial" w:hAnsi="Arial" w:cs="Arial"/>
                <w:bCs/>
                <w:sz w:val="16"/>
                <w:szCs w:val="16"/>
              </w:rPr>
              <w:t>10 09 03</w:t>
            </w:r>
          </w:p>
        </w:tc>
        <w:tc>
          <w:tcPr>
            <w:tcW w:w="2976" w:type="dxa"/>
            <w:vAlign w:val="center"/>
          </w:tcPr>
          <w:p w14:paraId="46130902" w14:textId="77777777" w:rsidR="00F71BE7" w:rsidRPr="00F76019" w:rsidRDefault="001F2D73" w:rsidP="000874DC">
            <w:pPr>
              <w:rPr>
                <w:rFonts w:ascii="Arial" w:hAnsi="Arial" w:cs="Arial"/>
                <w:sz w:val="16"/>
                <w:szCs w:val="16"/>
              </w:rPr>
            </w:pPr>
            <w:r w:rsidRPr="00F76019">
              <w:rPr>
                <w:rFonts w:ascii="Arial" w:hAnsi="Arial" w:cs="Arial"/>
                <w:sz w:val="16"/>
                <w:szCs w:val="16"/>
              </w:rPr>
              <w:t>Żużle odlewnicze</w:t>
            </w:r>
          </w:p>
        </w:tc>
        <w:tc>
          <w:tcPr>
            <w:tcW w:w="993" w:type="dxa"/>
            <w:vAlign w:val="center"/>
          </w:tcPr>
          <w:p w14:paraId="634D5C21" w14:textId="77777777" w:rsidR="00F71BE7" w:rsidRPr="00F76019" w:rsidRDefault="00F71BE7" w:rsidP="000874DC">
            <w:pPr>
              <w:jc w:val="center"/>
              <w:rPr>
                <w:rFonts w:ascii="Arial" w:hAnsi="Arial" w:cs="Arial"/>
                <w:sz w:val="16"/>
                <w:szCs w:val="16"/>
              </w:rPr>
            </w:pPr>
            <w:r w:rsidRPr="00F76019">
              <w:rPr>
                <w:rFonts w:ascii="Arial" w:hAnsi="Arial" w:cs="Arial"/>
                <w:sz w:val="16"/>
                <w:szCs w:val="16"/>
              </w:rPr>
              <w:t>900</w:t>
            </w:r>
          </w:p>
        </w:tc>
        <w:tc>
          <w:tcPr>
            <w:tcW w:w="2268" w:type="dxa"/>
            <w:vAlign w:val="center"/>
          </w:tcPr>
          <w:p w14:paraId="29D445FE" w14:textId="42C0CAE2" w:rsidR="00757763" w:rsidRPr="00F76019" w:rsidRDefault="00757763" w:rsidP="0075776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Procesy prowadzone w</w:t>
            </w:r>
            <w:r w:rsidR="003425B4">
              <w:rPr>
                <w:rFonts w:ascii="Arial" w:eastAsia="TimesNewRomanPSMT" w:hAnsi="Arial" w:cs="Arial"/>
                <w:sz w:val="16"/>
                <w:szCs w:val="16"/>
              </w:rPr>
              <w:t> </w:t>
            </w:r>
            <w:r w:rsidRPr="00F76019">
              <w:rPr>
                <w:rFonts w:ascii="Arial" w:eastAsia="TimesNewRomanPSMT" w:hAnsi="Arial" w:cs="Arial"/>
                <w:sz w:val="16"/>
                <w:szCs w:val="16"/>
              </w:rPr>
              <w:t>urządzeniach do</w:t>
            </w:r>
          </w:p>
          <w:p w14:paraId="4F8DD93F" w14:textId="77777777" w:rsidR="00757763" w:rsidRPr="00F76019" w:rsidRDefault="00757763" w:rsidP="00757763">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granulacji żużla przy żeliwiakach, topialni indukcyjnej, pomieszczeniu</w:t>
            </w:r>
          </w:p>
          <w:p w14:paraId="0FD413AA" w14:textId="77777777" w:rsidR="00F71BE7" w:rsidRPr="00F76019" w:rsidRDefault="00757763" w:rsidP="00757763">
            <w:pPr>
              <w:rPr>
                <w:rFonts w:ascii="Arial" w:hAnsi="Arial" w:cs="Arial"/>
                <w:sz w:val="16"/>
                <w:szCs w:val="16"/>
              </w:rPr>
            </w:pPr>
            <w:r w:rsidRPr="00F76019">
              <w:rPr>
                <w:rFonts w:ascii="Arial" w:eastAsia="TimesNewRomanPSMT" w:hAnsi="Arial" w:cs="Arial"/>
                <w:sz w:val="16"/>
                <w:szCs w:val="16"/>
              </w:rPr>
              <w:t>spustu żużla do pieca obrotowego.</w:t>
            </w:r>
          </w:p>
        </w:tc>
        <w:tc>
          <w:tcPr>
            <w:tcW w:w="3543" w:type="dxa"/>
            <w:vAlign w:val="center"/>
          </w:tcPr>
          <w:p w14:paraId="56032910" w14:textId="79341584" w:rsidR="00757763" w:rsidRPr="00F76019" w:rsidRDefault="00757763" w:rsidP="00757763">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w:t>
            </w:r>
            <w:r w:rsidRPr="00F76019">
              <w:rPr>
                <w:rFonts w:ascii="Arial" w:eastAsia="TimesNewRomanPSMT" w:hAnsi="Arial" w:cs="Arial"/>
                <w:sz w:val="16"/>
                <w:szCs w:val="16"/>
              </w:rPr>
              <w:t xml:space="preserve">top zawierający zanieczyszczenia metali, tlenki metali (np. żelaza (II) </w:t>
            </w:r>
            <w:proofErr w:type="spellStart"/>
            <w:r w:rsidRPr="00F76019">
              <w:rPr>
                <w:rFonts w:ascii="Arial" w:eastAsia="TimesNewRomanPSMT" w:hAnsi="Arial" w:cs="Arial"/>
                <w:sz w:val="16"/>
                <w:szCs w:val="16"/>
              </w:rPr>
              <w:t>FeO</w:t>
            </w:r>
            <w:proofErr w:type="spellEnd"/>
            <w:r w:rsidRPr="00F76019">
              <w:rPr>
                <w:rFonts w:ascii="Arial" w:eastAsia="TimesNewRomanPSMT" w:hAnsi="Arial" w:cs="Arial"/>
                <w:sz w:val="16"/>
                <w:szCs w:val="16"/>
              </w:rPr>
              <w:t xml:space="preserve">), węgiel </w:t>
            </w:r>
            <w:r w:rsidR="001D64A0" w:rsidRPr="00F76019">
              <w:rPr>
                <w:rFonts w:ascii="Arial" w:eastAsia="TimesNewRomanPSMT" w:hAnsi="Arial" w:cs="Arial"/>
                <w:sz w:val="16"/>
                <w:szCs w:val="16"/>
              </w:rPr>
              <w:t>i koks, może zawierać</w:t>
            </w:r>
            <w:r w:rsidRPr="00F76019">
              <w:rPr>
                <w:rFonts w:ascii="Arial" w:eastAsia="TimesNewRomanPSMT" w:hAnsi="Arial" w:cs="Arial"/>
                <w:sz w:val="16"/>
                <w:szCs w:val="16"/>
              </w:rPr>
              <w:t xml:space="preserve"> kawałki</w:t>
            </w:r>
            <w:r w:rsidR="007A72B0" w:rsidRPr="00F76019">
              <w:rPr>
                <w:rFonts w:ascii="Arial" w:eastAsia="TimesNewRomanPS-BoldMT" w:hAnsi="Arial" w:cs="Arial"/>
                <w:bCs/>
                <w:sz w:val="16"/>
                <w:szCs w:val="16"/>
              </w:rPr>
              <w:t xml:space="preserve"> </w:t>
            </w:r>
            <w:r w:rsidRPr="00F76019">
              <w:rPr>
                <w:rFonts w:ascii="Arial" w:eastAsia="TimesNewRomanPSMT" w:hAnsi="Arial" w:cs="Arial"/>
                <w:sz w:val="16"/>
                <w:szCs w:val="16"/>
              </w:rPr>
              <w:t>rdzeni lub małe odłamki metalu, rdzy lub zendry.</w:t>
            </w:r>
          </w:p>
          <w:p w14:paraId="524B2F84" w14:textId="77777777" w:rsidR="00F71BE7" w:rsidRPr="00F76019" w:rsidRDefault="001D64A0" w:rsidP="001D64A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00757763" w:rsidRPr="00F76019">
              <w:rPr>
                <w:rFonts w:ascii="Arial" w:eastAsia="TimesNewRomanPSMT" w:hAnsi="Arial" w:cs="Arial"/>
                <w:sz w:val="16"/>
                <w:szCs w:val="16"/>
              </w:rPr>
              <w:t>Ciała stałe, zwykle barwy szarej do czarnej, odczyn zasadowy.</w:t>
            </w:r>
          </w:p>
        </w:tc>
      </w:tr>
      <w:tr w:rsidR="00857C6C" w:rsidRPr="00F76019" w14:paraId="44920261" w14:textId="77777777" w:rsidTr="003003C4">
        <w:trPr>
          <w:trHeight w:val="158"/>
        </w:trPr>
        <w:tc>
          <w:tcPr>
            <w:tcW w:w="567" w:type="dxa"/>
            <w:vAlign w:val="center"/>
          </w:tcPr>
          <w:p w14:paraId="7E5E9923" w14:textId="77777777" w:rsidR="00857C6C" w:rsidRPr="00F76019" w:rsidRDefault="00857C6C" w:rsidP="000874DC">
            <w:pPr>
              <w:jc w:val="center"/>
              <w:rPr>
                <w:rFonts w:ascii="Arial" w:hAnsi="Arial" w:cs="Arial"/>
                <w:sz w:val="16"/>
                <w:szCs w:val="16"/>
              </w:rPr>
            </w:pPr>
            <w:r w:rsidRPr="00F76019">
              <w:rPr>
                <w:rFonts w:ascii="Arial" w:hAnsi="Arial" w:cs="Arial"/>
                <w:sz w:val="16"/>
                <w:szCs w:val="16"/>
              </w:rPr>
              <w:lastRenderedPageBreak/>
              <w:t>2.</w:t>
            </w:r>
          </w:p>
        </w:tc>
        <w:tc>
          <w:tcPr>
            <w:tcW w:w="993" w:type="dxa"/>
            <w:vAlign w:val="center"/>
          </w:tcPr>
          <w:p w14:paraId="0E25D844" w14:textId="77777777" w:rsidR="00857C6C" w:rsidRPr="00F76019" w:rsidRDefault="00F71BE7" w:rsidP="000874DC">
            <w:pPr>
              <w:ind w:left="-46"/>
              <w:jc w:val="center"/>
              <w:rPr>
                <w:rFonts w:ascii="Arial" w:hAnsi="Arial" w:cs="Arial"/>
                <w:bCs/>
                <w:sz w:val="16"/>
                <w:szCs w:val="16"/>
              </w:rPr>
            </w:pPr>
            <w:r w:rsidRPr="00F76019">
              <w:rPr>
                <w:rFonts w:ascii="Arial" w:hAnsi="Arial" w:cs="Arial"/>
                <w:bCs/>
                <w:sz w:val="16"/>
                <w:szCs w:val="16"/>
              </w:rPr>
              <w:t>10 09 06</w:t>
            </w:r>
          </w:p>
        </w:tc>
        <w:tc>
          <w:tcPr>
            <w:tcW w:w="2976" w:type="dxa"/>
            <w:vAlign w:val="center"/>
          </w:tcPr>
          <w:p w14:paraId="5CE6689E" w14:textId="77777777" w:rsidR="00857C6C" w:rsidRPr="00F76019" w:rsidRDefault="001F2D73" w:rsidP="009C4AB2">
            <w:pPr>
              <w:rPr>
                <w:rFonts w:ascii="Arial" w:hAnsi="Arial" w:cs="Arial"/>
                <w:sz w:val="16"/>
                <w:szCs w:val="16"/>
              </w:rPr>
            </w:pPr>
            <w:r w:rsidRPr="00F76019">
              <w:rPr>
                <w:rFonts w:ascii="Arial" w:hAnsi="Arial" w:cs="Arial"/>
                <w:sz w:val="16"/>
                <w:szCs w:val="16"/>
              </w:rPr>
              <w:t>Rdzenie i formy odlewnicze przed procesem odlewania inne niż wymienione w 10 09 05</w:t>
            </w:r>
          </w:p>
        </w:tc>
        <w:tc>
          <w:tcPr>
            <w:tcW w:w="993" w:type="dxa"/>
            <w:vAlign w:val="center"/>
          </w:tcPr>
          <w:p w14:paraId="0E484CEB" w14:textId="77777777" w:rsidR="00857C6C" w:rsidRPr="00F76019" w:rsidRDefault="00F71BE7" w:rsidP="000874DC">
            <w:pPr>
              <w:jc w:val="center"/>
              <w:rPr>
                <w:rFonts w:ascii="Arial" w:hAnsi="Arial" w:cs="Arial"/>
                <w:sz w:val="16"/>
                <w:szCs w:val="16"/>
              </w:rPr>
            </w:pPr>
            <w:r w:rsidRPr="00F76019">
              <w:rPr>
                <w:rFonts w:ascii="Arial" w:hAnsi="Arial" w:cs="Arial"/>
                <w:sz w:val="16"/>
                <w:szCs w:val="16"/>
              </w:rPr>
              <w:t>400</w:t>
            </w:r>
          </w:p>
        </w:tc>
        <w:tc>
          <w:tcPr>
            <w:tcW w:w="2268" w:type="dxa"/>
            <w:vAlign w:val="center"/>
          </w:tcPr>
          <w:p w14:paraId="06BB8CD8" w14:textId="77777777" w:rsidR="001D64A0" w:rsidRPr="00F76019" w:rsidRDefault="001D64A0" w:rsidP="001D64A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Procesy prowadzone</w:t>
            </w:r>
          </w:p>
          <w:p w14:paraId="6416FA28" w14:textId="5E2A6BDA" w:rsidR="00857C6C" w:rsidRPr="00F76019" w:rsidRDefault="001D64A0" w:rsidP="001D64A0">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na stanowiskach formowania ręcznego, stanowiskach ręcznego</w:t>
            </w:r>
            <w:r w:rsidR="00C84923">
              <w:rPr>
                <w:rFonts w:ascii="Arial" w:eastAsia="TimesNewRomanPSMT" w:hAnsi="Arial" w:cs="Arial"/>
                <w:sz w:val="16"/>
                <w:szCs w:val="16"/>
              </w:rPr>
              <w:t xml:space="preserve"> </w:t>
            </w:r>
            <w:r w:rsidRPr="00F76019">
              <w:rPr>
                <w:rFonts w:ascii="Arial" w:eastAsia="TimesNewRomanPSMT" w:hAnsi="Arial" w:cs="Arial"/>
                <w:sz w:val="16"/>
                <w:szCs w:val="16"/>
              </w:rPr>
              <w:t xml:space="preserve">wykonywania rdzeni, stanowiskach wykonywania rdzeni na </w:t>
            </w:r>
            <w:proofErr w:type="spellStart"/>
            <w:r w:rsidRPr="00F76019">
              <w:rPr>
                <w:rFonts w:ascii="Arial" w:eastAsia="TimesNewRomanPSMT" w:hAnsi="Arial" w:cs="Arial"/>
                <w:sz w:val="16"/>
                <w:szCs w:val="16"/>
              </w:rPr>
              <w:t>wstrzeliwarkach</w:t>
            </w:r>
            <w:proofErr w:type="spellEnd"/>
            <w:r w:rsidRPr="00F76019">
              <w:rPr>
                <w:rFonts w:ascii="Arial" w:eastAsia="TimesNewRomanPSMT" w:hAnsi="Arial" w:cs="Arial"/>
                <w:sz w:val="16"/>
                <w:szCs w:val="16"/>
              </w:rPr>
              <w:t xml:space="preserve"> i mieszarko-</w:t>
            </w:r>
            <w:proofErr w:type="spellStart"/>
            <w:r w:rsidRPr="00F76019">
              <w:rPr>
                <w:rFonts w:ascii="Arial" w:eastAsia="TimesNewRomanPSMT" w:hAnsi="Arial" w:cs="Arial"/>
                <w:sz w:val="16"/>
                <w:szCs w:val="16"/>
              </w:rPr>
              <w:t>nasypywarce</w:t>
            </w:r>
            <w:proofErr w:type="spellEnd"/>
            <w:r w:rsidRPr="00F76019">
              <w:rPr>
                <w:rFonts w:ascii="Arial" w:eastAsia="TimesNewRomanPSMT" w:hAnsi="Arial" w:cs="Arial"/>
                <w:sz w:val="16"/>
                <w:szCs w:val="16"/>
              </w:rPr>
              <w:t>.</w:t>
            </w:r>
          </w:p>
        </w:tc>
        <w:tc>
          <w:tcPr>
            <w:tcW w:w="3543" w:type="dxa"/>
            <w:vAlign w:val="center"/>
          </w:tcPr>
          <w:p w14:paraId="6087B981" w14:textId="40223A92" w:rsidR="001D64A0" w:rsidRPr="00F76019" w:rsidRDefault="001D64A0" w:rsidP="001D64A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P</w:t>
            </w:r>
            <w:r w:rsidRPr="00F76019">
              <w:rPr>
                <w:rFonts w:ascii="Arial" w:eastAsia="TimesNewRomanPSMT" w:hAnsi="Arial" w:cs="Arial"/>
                <w:sz w:val="16"/>
                <w:szCs w:val="16"/>
              </w:rPr>
              <w:t>iasek kwarcowy, glinki ogniotrwałe i cement, dodatkowo</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węgiel, koks i</w:t>
            </w:r>
            <w:r w:rsidR="003425B4">
              <w:rPr>
                <w:rFonts w:ascii="Arial" w:eastAsia="TimesNewRomanPSMT" w:hAnsi="Arial" w:cs="Arial"/>
                <w:sz w:val="16"/>
                <w:szCs w:val="16"/>
              </w:rPr>
              <w:t> </w:t>
            </w:r>
            <w:r w:rsidRPr="00F76019">
              <w:rPr>
                <w:rFonts w:ascii="Arial" w:eastAsia="TimesNewRomanPSMT" w:hAnsi="Arial" w:cs="Arial"/>
                <w:sz w:val="16"/>
                <w:szCs w:val="16"/>
              </w:rPr>
              <w:t>metale, mogą zawierać również kawałki rdzeni lub</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małe odłamki metalu, rdzy lub zendry.</w:t>
            </w:r>
          </w:p>
          <w:p w14:paraId="51E4760F" w14:textId="77777777" w:rsidR="00857C6C" w:rsidRPr="00F76019" w:rsidRDefault="001D64A0" w:rsidP="001D64A0">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zwykle barwy brunatnej, szarej, czarnej.</w:t>
            </w:r>
          </w:p>
        </w:tc>
      </w:tr>
      <w:tr w:rsidR="00857C6C" w:rsidRPr="00F76019" w14:paraId="3AEC940B" w14:textId="77777777" w:rsidTr="003003C4">
        <w:trPr>
          <w:trHeight w:val="103"/>
        </w:trPr>
        <w:tc>
          <w:tcPr>
            <w:tcW w:w="567" w:type="dxa"/>
            <w:vAlign w:val="center"/>
          </w:tcPr>
          <w:p w14:paraId="3072106A" w14:textId="77777777" w:rsidR="00857C6C" w:rsidRPr="00F76019" w:rsidRDefault="00693A82" w:rsidP="000874DC">
            <w:pPr>
              <w:jc w:val="center"/>
              <w:rPr>
                <w:rFonts w:ascii="Arial" w:hAnsi="Arial" w:cs="Arial"/>
                <w:sz w:val="16"/>
                <w:szCs w:val="16"/>
              </w:rPr>
            </w:pPr>
            <w:r w:rsidRPr="00F76019">
              <w:rPr>
                <w:rFonts w:ascii="Arial" w:hAnsi="Arial" w:cs="Arial"/>
                <w:sz w:val="16"/>
                <w:szCs w:val="16"/>
              </w:rPr>
              <w:t>3.</w:t>
            </w:r>
          </w:p>
        </w:tc>
        <w:tc>
          <w:tcPr>
            <w:tcW w:w="993" w:type="dxa"/>
            <w:vAlign w:val="center"/>
          </w:tcPr>
          <w:p w14:paraId="22EC8FCC" w14:textId="77777777" w:rsidR="00857C6C" w:rsidRPr="00F76019" w:rsidRDefault="00693A82" w:rsidP="000874DC">
            <w:pPr>
              <w:ind w:left="-46"/>
              <w:jc w:val="center"/>
              <w:rPr>
                <w:rFonts w:ascii="Arial" w:hAnsi="Arial" w:cs="Arial"/>
                <w:sz w:val="16"/>
                <w:szCs w:val="16"/>
              </w:rPr>
            </w:pPr>
            <w:r w:rsidRPr="00F76019">
              <w:rPr>
                <w:rFonts w:ascii="Arial" w:hAnsi="Arial" w:cs="Arial"/>
                <w:sz w:val="16"/>
                <w:szCs w:val="16"/>
              </w:rPr>
              <w:t>10 09 08</w:t>
            </w:r>
          </w:p>
        </w:tc>
        <w:tc>
          <w:tcPr>
            <w:tcW w:w="2976" w:type="dxa"/>
            <w:vAlign w:val="center"/>
          </w:tcPr>
          <w:p w14:paraId="68553E0E" w14:textId="6CE04189" w:rsidR="00857C6C" w:rsidRPr="00F76019" w:rsidRDefault="00693A82" w:rsidP="0086008D">
            <w:pPr>
              <w:rPr>
                <w:rFonts w:ascii="Arial" w:hAnsi="Arial" w:cs="Arial"/>
                <w:sz w:val="16"/>
                <w:szCs w:val="16"/>
              </w:rPr>
            </w:pPr>
            <w:r w:rsidRPr="00F76019">
              <w:rPr>
                <w:rFonts w:ascii="Arial" w:hAnsi="Arial" w:cs="Arial"/>
                <w:sz w:val="16"/>
                <w:szCs w:val="16"/>
              </w:rPr>
              <w:t>Rdzenie i formy odlewnicze po procesie odlewania inne niż wymienione w</w:t>
            </w:r>
            <w:r w:rsidR="001F5A99">
              <w:rPr>
                <w:rFonts w:ascii="Arial" w:hAnsi="Arial" w:cs="Arial"/>
                <w:sz w:val="16"/>
                <w:szCs w:val="16"/>
              </w:rPr>
              <w:t> </w:t>
            </w:r>
            <w:r w:rsidRPr="00F76019">
              <w:rPr>
                <w:rFonts w:ascii="Arial" w:hAnsi="Arial" w:cs="Arial"/>
                <w:sz w:val="16"/>
                <w:szCs w:val="16"/>
              </w:rPr>
              <w:t>10</w:t>
            </w:r>
            <w:r w:rsidR="001F5A99">
              <w:rPr>
                <w:rFonts w:ascii="Arial" w:hAnsi="Arial" w:cs="Arial"/>
                <w:sz w:val="16"/>
                <w:szCs w:val="16"/>
              </w:rPr>
              <w:t> </w:t>
            </w:r>
            <w:r w:rsidRPr="00F76019">
              <w:rPr>
                <w:rFonts w:ascii="Arial" w:hAnsi="Arial" w:cs="Arial"/>
                <w:sz w:val="16"/>
                <w:szCs w:val="16"/>
              </w:rPr>
              <w:t>09</w:t>
            </w:r>
            <w:r w:rsidR="001F5A99">
              <w:rPr>
                <w:rFonts w:ascii="Arial" w:hAnsi="Arial" w:cs="Arial"/>
                <w:sz w:val="16"/>
                <w:szCs w:val="16"/>
              </w:rPr>
              <w:t> </w:t>
            </w:r>
            <w:r w:rsidRPr="00F76019">
              <w:rPr>
                <w:rFonts w:ascii="Arial" w:hAnsi="Arial" w:cs="Arial"/>
                <w:sz w:val="16"/>
                <w:szCs w:val="16"/>
              </w:rPr>
              <w:t>07</w:t>
            </w:r>
          </w:p>
        </w:tc>
        <w:tc>
          <w:tcPr>
            <w:tcW w:w="993" w:type="dxa"/>
            <w:vAlign w:val="center"/>
          </w:tcPr>
          <w:p w14:paraId="293A7ABA" w14:textId="77777777" w:rsidR="00857C6C" w:rsidRPr="00F76019" w:rsidRDefault="00693A82" w:rsidP="000874DC">
            <w:pPr>
              <w:jc w:val="center"/>
              <w:rPr>
                <w:rFonts w:ascii="Arial" w:hAnsi="Arial" w:cs="Arial"/>
                <w:sz w:val="16"/>
                <w:szCs w:val="16"/>
              </w:rPr>
            </w:pPr>
            <w:r w:rsidRPr="00F76019">
              <w:rPr>
                <w:rFonts w:ascii="Arial" w:hAnsi="Arial" w:cs="Arial"/>
                <w:sz w:val="16"/>
                <w:szCs w:val="16"/>
              </w:rPr>
              <w:t>3600</w:t>
            </w:r>
          </w:p>
        </w:tc>
        <w:tc>
          <w:tcPr>
            <w:tcW w:w="2268" w:type="dxa"/>
            <w:vAlign w:val="center"/>
          </w:tcPr>
          <w:p w14:paraId="4382EAAA" w14:textId="711836B2" w:rsidR="00857C6C" w:rsidRPr="00F76019" w:rsidRDefault="00F76019" w:rsidP="00E24F2F">
            <w:pPr>
              <w:rPr>
                <w:rFonts w:ascii="Arial" w:hAnsi="Arial" w:cs="Arial"/>
                <w:sz w:val="16"/>
                <w:szCs w:val="16"/>
              </w:rPr>
            </w:pPr>
            <w:r w:rsidRPr="00F76019">
              <w:rPr>
                <w:rFonts w:ascii="Arial" w:hAnsi="Arial" w:cs="Arial"/>
                <w:sz w:val="16"/>
                <w:szCs w:val="16"/>
              </w:rPr>
              <w:t>Procesy prowadzone na kracie wstrząsowej, oczyszczarkach, stanowiskach formowania ręcznego oraz w stacji przerobu mas formierskich i</w:t>
            </w:r>
            <w:r w:rsidR="001F5A99">
              <w:rPr>
                <w:rFonts w:ascii="Arial" w:hAnsi="Arial" w:cs="Arial"/>
                <w:sz w:val="16"/>
                <w:szCs w:val="16"/>
              </w:rPr>
              <w:t> </w:t>
            </w:r>
            <w:r w:rsidRPr="00F76019">
              <w:rPr>
                <w:rFonts w:ascii="Arial" w:hAnsi="Arial" w:cs="Arial"/>
                <w:sz w:val="16"/>
                <w:szCs w:val="16"/>
              </w:rPr>
              <w:t>rdzeniowych i stanowisku formowania (mechaniczne).</w:t>
            </w:r>
          </w:p>
        </w:tc>
        <w:tc>
          <w:tcPr>
            <w:tcW w:w="3543" w:type="dxa"/>
            <w:vAlign w:val="center"/>
          </w:tcPr>
          <w:p w14:paraId="10716556" w14:textId="6C8115B1" w:rsidR="007C0289" w:rsidRPr="007C0289" w:rsidRDefault="007C0289" w:rsidP="007C0289">
            <w:pPr>
              <w:autoSpaceDE w:val="0"/>
              <w:autoSpaceDN w:val="0"/>
              <w:adjustRightInd w:val="0"/>
              <w:rPr>
                <w:rFonts w:ascii="Arial" w:eastAsia="TimesNewRomanPS-BoldMT" w:hAnsi="Arial" w:cs="Arial"/>
                <w:bCs/>
                <w:sz w:val="16"/>
                <w:szCs w:val="16"/>
              </w:rPr>
            </w:pPr>
            <w:r w:rsidRPr="007C0289">
              <w:rPr>
                <w:rFonts w:ascii="Arial" w:eastAsia="TimesNewRomanPS-BoldMT" w:hAnsi="Arial" w:cs="Arial"/>
                <w:bCs/>
                <w:sz w:val="16"/>
                <w:szCs w:val="16"/>
              </w:rPr>
              <w:t>Skład chemiczny: Piasek kwarcowy, glinki ogniotrwałe i cement, dodatkowo węgiel, koks i</w:t>
            </w:r>
            <w:r w:rsidR="003425B4">
              <w:rPr>
                <w:rFonts w:ascii="Arial" w:eastAsia="TimesNewRomanPS-BoldMT" w:hAnsi="Arial" w:cs="Arial"/>
                <w:bCs/>
                <w:sz w:val="16"/>
                <w:szCs w:val="16"/>
              </w:rPr>
              <w:t> </w:t>
            </w:r>
            <w:r w:rsidRPr="007C0289">
              <w:rPr>
                <w:rFonts w:ascii="Arial" w:eastAsia="TimesNewRomanPS-BoldMT" w:hAnsi="Arial" w:cs="Arial"/>
                <w:bCs/>
                <w:sz w:val="16"/>
                <w:szCs w:val="16"/>
              </w:rPr>
              <w:t>metale, mogą zawierać również kawałki rdzeni lub małe odłamki metalu, rdzy lub zendry.</w:t>
            </w:r>
          </w:p>
          <w:p w14:paraId="69494518" w14:textId="77777777" w:rsidR="00857C6C" w:rsidRPr="00F76019" w:rsidRDefault="007C0289" w:rsidP="007C0289">
            <w:pPr>
              <w:autoSpaceDE w:val="0"/>
              <w:autoSpaceDN w:val="0"/>
              <w:adjustRightInd w:val="0"/>
              <w:rPr>
                <w:rFonts w:ascii="Arial" w:eastAsia="TimesNewRomanPS-BoldMT" w:hAnsi="Arial" w:cs="Arial"/>
                <w:bCs/>
                <w:sz w:val="16"/>
                <w:szCs w:val="16"/>
              </w:rPr>
            </w:pPr>
            <w:r w:rsidRPr="007C0289">
              <w:rPr>
                <w:rFonts w:ascii="Arial" w:eastAsia="TimesNewRomanPS-BoldMT" w:hAnsi="Arial" w:cs="Arial"/>
                <w:bCs/>
                <w:sz w:val="16"/>
                <w:szCs w:val="16"/>
              </w:rPr>
              <w:t>Właściwości: Ciała stałe, zwykle barwy brunatnej, szarej, czarnej.</w:t>
            </w:r>
          </w:p>
        </w:tc>
      </w:tr>
      <w:tr w:rsidR="00693A82" w:rsidRPr="00F76019" w14:paraId="0956A4E2" w14:textId="77777777" w:rsidTr="003003C4">
        <w:trPr>
          <w:trHeight w:val="103"/>
        </w:trPr>
        <w:tc>
          <w:tcPr>
            <w:tcW w:w="567" w:type="dxa"/>
            <w:vAlign w:val="center"/>
          </w:tcPr>
          <w:p w14:paraId="20F83A2C" w14:textId="77777777" w:rsidR="00693A82" w:rsidRPr="00F76019" w:rsidRDefault="0011045F" w:rsidP="00693A82">
            <w:pPr>
              <w:jc w:val="center"/>
              <w:rPr>
                <w:rFonts w:ascii="Arial" w:hAnsi="Arial" w:cs="Arial"/>
                <w:sz w:val="16"/>
                <w:szCs w:val="16"/>
              </w:rPr>
            </w:pPr>
            <w:r>
              <w:rPr>
                <w:rFonts w:ascii="Arial" w:hAnsi="Arial" w:cs="Arial"/>
                <w:sz w:val="16"/>
                <w:szCs w:val="16"/>
              </w:rPr>
              <w:t>4</w:t>
            </w:r>
            <w:r w:rsidR="00693A82" w:rsidRPr="00F76019">
              <w:rPr>
                <w:rFonts w:ascii="Arial" w:hAnsi="Arial" w:cs="Arial"/>
                <w:sz w:val="16"/>
                <w:szCs w:val="16"/>
              </w:rPr>
              <w:t>.</w:t>
            </w:r>
          </w:p>
        </w:tc>
        <w:tc>
          <w:tcPr>
            <w:tcW w:w="993" w:type="dxa"/>
            <w:vAlign w:val="center"/>
          </w:tcPr>
          <w:p w14:paraId="6DDC6B18"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10 09 10</w:t>
            </w:r>
          </w:p>
        </w:tc>
        <w:tc>
          <w:tcPr>
            <w:tcW w:w="2976" w:type="dxa"/>
            <w:vAlign w:val="center"/>
          </w:tcPr>
          <w:p w14:paraId="3C057201" w14:textId="77777777" w:rsidR="00693A82" w:rsidRPr="00F76019" w:rsidRDefault="00693A82" w:rsidP="00693A82">
            <w:pPr>
              <w:rPr>
                <w:rFonts w:ascii="Arial" w:hAnsi="Arial" w:cs="Arial"/>
                <w:sz w:val="16"/>
                <w:szCs w:val="16"/>
              </w:rPr>
            </w:pPr>
            <w:r w:rsidRPr="00F76019">
              <w:rPr>
                <w:rFonts w:ascii="Arial" w:hAnsi="Arial" w:cs="Arial"/>
                <w:sz w:val="16"/>
                <w:szCs w:val="16"/>
              </w:rPr>
              <w:t>Pyły z gazów odlotowych inne niż wymienione w 10 09 09</w:t>
            </w:r>
          </w:p>
        </w:tc>
        <w:tc>
          <w:tcPr>
            <w:tcW w:w="993" w:type="dxa"/>
            <w:vAlign w:val="center"/>
          </w:tcPr>
          <w:p w14:paraId="37F354A0"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80</w:t>
            </w:r>
          </w:p>
        </w:tc>
        <w:tc>
          <w:tcPr>
            <w:tcW w:w="2268" w:type="dxa"/>
            <w:vAlign w:val="center"/>
          </w:tcPr>
          <w:p w14:paraId="0D0243D0" w14:textId="77777777" w:rsidR="00693A82" w:rsidRPr="00F76019" w:rsidRDefault="00693A82" w:rsidP="00693A82">
            <w:pPr>
              <w:rPr>
                <w:rFonts w:ascii="Arial" w:hAnsi="Arial" w:cs="Arial"/>
                <w:sz w:val="16"/>
                <w:szCs w:val="16"/>
              </w:rPr>
            </w:pPr>
            <w:r w:rsidRPr="00F76019">
              <w:rPr>
                <w:rFonts w:ascii="Arial" w:hAnsi="Arial" w:cs="Arial"/>
                <w:sz w:val="16"/>
                <w:szCs w:val="16"/>
              </w:rPr>
              <w:t>Wyłapywanie frakcji pyłowych przez wkłady filtracyjne podczas redukcji emisji zanieczyszczeń.</w:t>
            </w:r>
          </w:p>
        </w:tc>
        <w:tc>
          <w:tcPr>
            <w:tcW w:w="3543" w:type="dxa"/>
            <w:vAlign w:val="center"/>
          </w:tcPr>
          <w:p w14:paraId="2AF03331"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w:t>
            </w:r>
            <w:r w:rsidRPr="00F76019">
              <w:rPr>
                <w:rFonts w:ascii="Arial" w:eastAsia="TimesNewRomanPSMT" w:hAnsi="Arial" w:cs="Arial"/>
                <w:sz w:val="16"/>
                <w:szCs w:val="16"/>
              </w:rPr>
              <w:t>etale (żelazo) i jego stopy (żeliwo i stal).</w:t>
            </w:r>
          </w:p>
          <w:p w14:paraId="5BE8B438"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pyłowe o drobnej frakcji.</w:t>
            </w:r>
          </w:p>
        </w:tc>
      </w:tr>
      <w:tr w:rsidR="00693A82" w:rsidRPr="00F76019" w14:paraId="66C89CA6" w14:textId="77777777" w:rsidTr="003003C4">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5C003217" w14:textId="77777777" w:rsidR="00693A82" w:rsidRPr="00F76019" w:rsidRDefault="0011045F" w:rsidP="00693A82">
            <w:pPr>
              <w:jc w:val="center"/>
              <w:rPr>
                <w:rFonts w:ascii="Arial" w:hAnsi="Arial" w:cs="Arial"/>
                <w:sz w:val="16"/>
                <w:szCs w:val="16"/>
              </w:rPr>
            </w:pPr>
            <w:r>
              <w:rPr>
                <w:rFonts w:ascii="Arial" w:hAnsi="Arial" w:cs="Arial"/>
                <w:sz w:val="16"/>
                <w:szCs w:val="16"/>
              </w:rPr>
              <w:t>5</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E8E7AD8"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10 09 12</w:t>
            </w:r>
          </w:p>
        </w:tc>
        <w:tc>
          <w:tcPr>
            <w:tcW w:w="2976" w:type="dxa"/>
            <w:tcBorders>
              <w:top w:val="single" w:sz="4" w:space="0" w:color="auto"/>
              <w:left w:val="single" w:sz="4" w:space="0" w:color="auto"/>
              <w:bottom w:val="single" w:sz="4" w:space="0" w:color="auto"/>
              <w:right w:val="single" w:sz="4" w:space="0" w:color="auto"/>
            </w:tcBorders>
            <w:vAlign w:val="center"/>
          </w:tcPr>
          <w:p w14:paraId="5F281026" w14:textId="77777777" w:rsidR="008F78BB" w:rsidRDefault="00693A82" w:rsidP="00693A82">
            <w:pPr>
              <w:rPr>
                <w:rFonts w:ascii="Arial" w:hAnsi="Arial" w:cs="Arial"/>
                <w:sz w:val="16"/>
                <w:szCs w:val="16"/>
              </w:rPr>
            </w:pPr>
            <w:r w:rsidRPr="00F76019">
              <w:rPr>
                <w:rFonts w:ascii="Arial" w:hAnsi="Arial" w:cs="Arial"/>
                <w:sz w:val="16"/>
                <w:szCs w:val="16"/>
              </w:rPr>
              <w:t>Inne cząstki stałe niż wymienione</w:t>
            </w:r>
          </w:p>
          <w:p w14:paraId="0B0B65D2" w14:textId="5711C10E" w:rsidR="00693A82" w:rsidRPr="00F76019" w:rsidRDefault="00693A82" w:rsidP="00693A82">
            <w:pPr>
              <w:rPr>
                <w:rFonts w:ascii="Arial" w:hAnsi="Arial" w:cs="Arial"/>
                <w:sz w:val="16"/>
                <w:szCs w:val="16"/>
              </w:rPr>
            </w:pPr>
            <w:r w:rsidRPr="00F76019">
              <w:rPr>
                <w:rFonts w:ascii="Arial" w:hAnsi="Arial" w:cs="Arial"/>
                <w:sz w:val="16"/>
                <w:szCs w:val="16"/>
              </w:rPr>
              <w:t>w 10 09 11</w:t>
            </w:r>
          </w:p>
        </w:tc>
        <w:tc>
          <w:tcPr>
            <w:tcW w:w="993" w:type="dxa"/>
            <w:tcBorders>
              <w:top w:val="single" w:sz="4" w:space="0" w:color="auto"/>
              <w:left w:val="single" w:sz="4" w:space="0" w:color="auto"/>
              <w:bottom w:val="single" w:sz="4" w:space="0" w:color="auto"/>
              <w:right w:val="single" w:sz="4" w:space="0" w:color="auto"/>
            </w:tcBorders>
            <w:vAlign w:val="center"/>
          </w:tcPr>
          <w:p w14:paraId="4F4DE95A"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40</w:t>
            </w:r>
          </w:p>
        </w:tc>
        <w:tc>
          <w:tcPr>
            <w:tcW w:w="2268" w:type="dxa"/>
            <w:tcBorders>
              <w:top w:val="single" w:sz="4" w:space="0" w:color="auto"/>
              <w:left w:val="single" w:sz="4" w:space="0" w:color="auto"/>
              <w:bottom w:val="single" w:sz="4" w:space="0" w:color="auto"/>
              <w:right w:val="single" w:sz="4" w:space="0" w:color="auto"/>
            </w:tcBorders>
            <w:vAlign w:val="center"/>
          </w:tcPr>
          <w:p w14:paraId="7AFE0725" w14:textId="1D02C29D"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Procesy</w:t>
            </w:r>
            <w:r w:rsidR="00B066ED">
              <w:rPr>
                <w:rFonts w:ascii="Arial" w:eastAsia="TimesNewRomanPSMT" w:hAnsi="Arial" w:cs="Arial"/>
                <w:sz w:val="16"/>
                <w:szCs w:val="16"/>
              </w:rPr>
              <w:t xml:space="preserve"> </w:t>
            </w:r>
            <w:proofErr w:type="spellStart"/>
            <w:r w:rsidRPr="00F76019">
              <w:rPr>
                <w:rFonts w:ascii="Arial" w:eastAsia="TimesNewRomanPSMT" w:hAnsi="Arial" w:cs="Arial"/>
                <w:sz w:val="16"/>
                <w:szCs w:val="16"/>
              </w:rPr>
              <w:t>omodelowania</w:t>
            </w:r>
            <w:proofErr w:type="spellEnd"/>
            <w:r w:rsidRPr="00F76019">
              <w:rPr>
                <w:rFonts w:ascii="Arial" w:eastAsia="TimesNewRomanPSMT" w:hAnsi="Arial" w:cs="Arial"/>
                <w:sz w:val="16"/>
                <w:szCs w:val="16"/>
              </w:rPr>
              <w:t xml:space="preserve"> odlewniczego z</w:t>
            </w:r>
            <w:r w:rsidR="001F5A99">
              <w:rPr>
                <w:rFonts w:ascii="Arial" w:eastAsia="TimesNewRomanPSMT" w:hAnsi="Arial" w:cs="Arial"/>
                <w:sz w:val="16"/>
                <w:szCs w:val="16"/>
              </w:rPr>
              <w:t> </w:t>
            </w:r>
            <w:r w:rsidRPr="00F76019">
              <w:rPr>
                <w:rFonts w:ascii="Arial" w:eastAsia="TimesNewRomanPSMT" w:hAnsi="Arial" w:cs="Arial"/>
                <w:sz w:val="16"/>
                <w:szCs w:val="16"/>
              </w:rPr>
              <w:t>wykorzystaniem drewna.</w:t>
            </w:r>
          </w:p>
        </w:tc>
        <w:tc>
          <w:tcPr>
            <w:tcW w:w="3543" w:type="dxa"/>
            <w:tcBorders>
              <w:top w:val="single" w:sz="4" w:space="0" w:color="auto"/>
              <w:left w:val="single" w:sz="4" w:space="0" w:color="auto"/>
              <w:bottom w:val="single" w:sz="4" w:space="0" w:color="auto"/>
              <w:right w:val="single" w:sz="4" w:space="0" w:color="auto"/>
            </w:tcBorders>
            <w:vAlign w:val="center"/>
          </w:tcPr>
          <w:p w14:paraId="7E651464" w14:textId="2E7BD0D8"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C</w:t>
            </w:r>
            <w:r w:rsidRPr="00F76019">
              <w:rPr>
                <w:rFonts w:ascii="Arial" w:eastAsia="TimesNewRomanPSMT" w:hAnsi="Arial" w:cs="Arial"/>
                <w:sz w:val="16"/>
                <w:szCs w:val="16"/>
              </w:rPr>
              <w:t>eluloza, hemiceluloza i</w:t>
            </w:r>
            <w:r w:rsidR="00D34687">
              <w:rPr>
                <w:rFonts w:ascii="Arial" w:eastAsia="TimesNewRomanPSMT" w:hAnsi="Arial" w:cs="Arial"/>
                <w:sz w:val="16"/>
                <w:szCs w:val="16"/>
              </w:rPr>
              <w:t> </w:t>
            </w:r>
            <w:r w:rsidRPr="00F76019">
              <w:rPr>
                <w:rFonts w:ascii="Arial" w:eastAsia="TimesNewRomanPSMT" w:hAnsi="Arial" w:cs="Arial"/>
                <w:sz w:val="16"/>
                <w:szCs w:val="16"/>
              </w:rPr>
              <w:t>lignina,</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możliwa obecność krzemionki.</w:t>
            </w:r>
          </w:p>
          <w:p w14:paraId="06CC4D9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 o rożnym kształcie i wielkości.</w:t>
            </w:r>
          </w:p>
        </w:tc>
      </w:tr>
      <w:tr w:rsidR="00693A82" w:rsidRPr="00F76019" w14:paraId="3510C7E1"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92E7880" w14:textId="77777777" w:rsidR="00693A82" w:rsidRPr="00F76019" w:rsidRDefault="0011045F" w:rsidP="00693A82">
            <w:pPr>
              <w:jc w:val="center"/>
              <w:rPr>
                <w:rFonts w:ascii="Arial" w:hAnsi="Arial" w:cs="Arial"/>
                <w:sz w:val="16"/>
                <w:szCs w:val="16"/>
              </w:rPr>
            </w:pPr>
            <w:r>
              <w:rPr>
                <w:rFonts w:ascii="Arial" w:hAnsi="Arial" w:cs="Arial"/>
                <w:sz w:val="16"/>
                <w:szCs w:val="16"/>
              </w:rPr>
              <w:t>6</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6D1AB6E"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10 09 14</w:t>
            </w:r>
          </w:p>
        </w:tc>
        <w:tc>
          <w:tcPr>
            <w:tcW w:w="2976" w:type="dxa"/>
            <w:tcBorders>
              <w:top w:val="single" w:sz="4" w:space="0" w:color="auto"/>
              <w:left w:val="single" w:sz="4" w:space="0" w:color="auto"/>
              <w:bottom w:val="single" w:sz="4" w:space="0" w:color="auto"/>
              <w:right w:val="single" w:sz="4" w:space="0" w:color="auto"/>
            </w:tcBorders>
            <w:vAlign w:val="center"/>
          </w:tcPr>
          <w:p w14:paraId="74AA6822" w14:textId="77777777" w:rsidR="00693A82" w:rsidRPr="00F76019" w:rsidRDefault="00693A82" w:rsidP="00693A82">
            <w:pPr>
              <w:rPr>
                <w:rFonts w:ascii="Arial" w:hAnsi="Arial" w:cs="Arial"/>
                <w:sz w:val="16"/>
                <w:szCs w:val="16"/>
              </w:rPr>
            </w:pPr>
            <w:r w:rsidRPr="00F76019">
              <w:rPr>
                <w:rFonts w:ascii="Arial" w:hAnsi="Arial" w:cs="Arial"/>
                <w:sz w:val="16"/>
                <w:szCs w:val="16"/>
              </w:rPr>
              <w:t>Odpadowe środki wiążące inne niż wymienione w 10 09 13</w:t>
            </w:r>
          </w:p>
        </w:tc>
        <w:tc>
          <w:tcPr>
            <w:tcW w:w="993" w:type="dxa"/>
            <w:tcBorders>
              <w:top w:val="single" w:sz="4" w:space="0" w:color="auto"/>
              <w:left w:val="single" w:sz="4" w:space="0" w:color="auto"/>
              <w:bottom w:val="single" w:sz="4" w:space="0" w:color="auto"/>
              <w:right w:val="single" w:sz="4" w:space="0" w:color="auto"/>
            </w:tcBorders>
            <w:vAlign w:val="center"/>
          </w:tcPr>
          <w:p w14:paraId="4869E400"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40</w:t>
            </w:r>
          </w:p>
        </w:tc>
        <w:tc>
          <w:tcPr>
            <w:tcW w:w="2268" w:type="dxa"/>
            <w:tcBorders>
              <w:top w:val="single" w:sz="4" w:space="0" w:color="auto"/>
              <w:left w:val="single" w:sz="4" w:space="0" w:color="auto"/>
              <w:bottom w:val="single" w:sz="4" w:space="0" w:color="auto"/>
              <w:right w:val="single" w:sz="4" w:space="0" w:color="auto"/>
            </w:tcBorders>
            <w:vAlign w:val="center"/>
          </w:tcPr>
          <w:p w14:paraId="215CB363" w14:textId="77777777"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Procesy</w:t>
            </w:r>
            <w:r w:rsidR="00B066ED">
              <w:rPr>
                <w:rFonts w:ascii="Arial" w:eastAsia="TimesNewRomanPSMT" w:hAnsi="Arial" w:cs="Arial"/>
                <w:sz w:val="16"/>
                <w:szCs w:val="16"/>
              </w:rPr>
              <w:t xml:space="preserve"> </w:t>
            </w:r>
            <w:proofErr w:type="spellStart"/>
            <w:r w:rsidRPr="00F76019">
              <w:rPr>
                <w:rFonts w:ascii="Arial" w:eastAsia="TimesNewRomanPSMT" w:hAnsi="Arial" w:cs="Arial"/>
                <w:sz w:val="16"/>
                <w:szCs w:val="16"/>
              </w:rPr>
              <w:t>omodelowania</w:t>
            </w:r>
            <w:proofErr w:type="spellEnd"/>
            <w:r w:rsidRPr="00F76019">
              <w:rPr>
                <w:rFonts w:ascii="Arial" w:eastAsia="TimesNewRomanPSMT" w:hAnsi="Arial" w:cs="Arial"/>
                <w:sz w:val="16"/>
                <w:szCs w:val="16"/>
              </w:rPr>
              <w:t xml:space="preserve"> odlewniczego.</w:t>
            </w:r>
          </w:p>
        </w:tc>
        <w:tc>
          <w:tcPr>
            <w:tcW w:w="3543" w:type="dxa"/>
            <w:tcBorders>
              <w:top w:val="single" w:sz="4" w:space="0" w:color="auto"/>
              <w:left w:val="single" w:sz="4" w:space="0" w:color="auto"/>
              <w:bottom w:val="single" w:sz="4" w:space="0" w:color="auto"/>
              <w:right w:val="single" w:sz="4" w:space="0" w:color="auto"/>
            </w:tcBorders>
            <w:vAlign w:val="center"/>
          </w:tcPr>
          <w:p w14:paraId="7C5A9934" w14:textId="22CE8910"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P</w:t>
            </w:r>
            <w:r w:rsidRPr="00F76019">
              <w:rPr>
                <w:rFonts w:ascii="Arial" w:eastAsia="TimesNewRomanPSMT" w:hAnsi="Arial" w:cs="Arial"/>
                <w:sz w:val="16"/>
                <w:szCs w:val="16"/>
              </w:rPr>
              <w:t>rzepalone środki wiążące wchodzące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skład mas formierskich, np. bentonit (uwodniony krzemian</w:t>
            </w:r>
            <w:r w:rsidRPr="00F76019">
              <w:rPr>
                <w:rFonts w:ascii="Arial" w:eastAsia="TimesNewRomanPS-BoldMT" w:hAnsi="Arial" w:cs="Arial"/>
                <w:bCs/>
                <w:sz w:val="16"/>
                <w:szCs w:val="16"/>
              </w:rPr>
              <w:t xml:space="preserve"> </w:t>
            </w:r>
            <w:proofErr w:type="spellStart"/>
            <w:r w:rsidRPr="00F76019">
              <w:rPr>
                <w:rFonts w:ascii="Arial" w:eastAsia="TimesNewRomanPSMT" w:hAnsi="Arial" w:cs="Arial"/>
                <w:sz w:val="16"/>
                <w:szCs w:val="16"/>
              </w:rPr>
              <w:t>glinu</w:t>
            </w:r>
            <w:proofErr w:type="spellEnd"/>
            <w:r w:rsidRPr="00F76019">
              <w:rPr>
                <w:rFonts w:ascii="Arial" w:eastAsia="TimesNewRomanPSMT" w:hAnsi="Arial" w:cs="Arial"/>
                <w:sz w:val="16"/>
                <w:szCs w:val="16"/>
              </w:rPr>
              <w:t>, magnezu i</w:t>
            </w:r>
            <w:r w:rsidR="00685190">
              <w:rPr>
                <w:rFonts w:ascii="Arial" w:eastAsia="TimesNewRomanPSMT" w:hAnsi="Arial" w:cs="Arial"/>
                <w:sz w:val="16"/>
                <w:szCs w:val="16"/>
              </w:rPr>
              <w:t> </w:t>
            </w:r>
            <w:r w:rsidRPr="00F76019">
              <w:rPr>
                <w:rFonts w:ascii="Arial" w:eastAsia="TimesNewRomanPSMT" w:hAnsi="Arial" w:cs="Arial"/>
                <w:sz w:val="16"/>
                <w:szCs w:val="16"/>
              </w:rPr>
              <w:t>sodu), dekstrynę i piasek kwarcowy (krzemionka).</w:t>
            </w:r>
          </w:p>
          <w:p w14:paraId="3AB46198" w14:textId="03300C25"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 o</w:t>
            </w:r>
            <w:r w:rsidR="00D34687">
              <w:rPr>
                <w:rFonts w:ascii="Arial" w:eastAsia="TimesNewRomanPSMT" w:hAnsi="Arial" w:cs="Arial"/>
                <w:sz w:val="16"/>
                <w:szCs w:val="16"/>
              </w:rPr>
              <w:t> </w:t>
            </w:r>
            <w:r w:rsidRPr="00F76019">
              <w:rPr>
                <w:rFonts w:ascii="Arial" w:eastAsia="TimesNewRomanPSMT" w:hAnsi="Arial" w:cs="Arial"/>
                <w:sz w:val="16"/>
                <w:szCs w:val="16"/>
              </w:rPr>
              <w:t>żółtawym zabarwieniu.</w:t>
            </w:r>
          </w:p>
        </w:tc>
      </w:tr>
      <w:tr w:rsidR="00693A82" w:rsidRPr="00F76019" w14:paraId="651CAFE7" w14:textId="77777777" w:rsidTr="003003C4">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5FD0DD66" w14:textId="77777777" w:rsidR="00693A82" w:rsidRPr="00F76019" w:rsidRDefault="0011045F" w:rsidP="00693A82">
            <w:pPr>
              <w:jc w:val="center"/>
              <w:rPr>
                <w:rFonts w:ascii="Arial" w:hAnsi="Arial" w:cs="Arial"/>
                <w:sz w:val="16"/>
                <w:szCs w:val="16"/>
              </w:rPr>
            </w:pPr>
            <w:r>
              <w:rPr>
                <w:rFonts w:ascii="Arial" w:hAnsi="Arial" w:cs="Arial"/>
                <w:sz w:val="16"/>
                <w:szCs w:val="16"/>
              </w:rPr>
              <w:t>7</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6ACA8A03"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10 09 80</w:t>
            </w:r>
          </w:p>
        </w:tc>
        <w:tc>
          <w:tcPr>
            <w:tcW w:w="2976" w:type="dxa"/>
            <w:tcBorders>
              <w:top w:val="single" w:sz="4" w:space="0" w:color="auto"/>
              <w:left w:val="single" w:sz="4" w:space="0" w:color="auto"/>
              <w:bottom w:val="single" w:sz="4" w:space="0" w:color="auto"/>
              <w:right w:val="single" w:sz="4" w:space="0" w:color="auto"/>
            </w:tcBorders>
            <w:vAlign w:val="center"/>
          </w:tcPr>
          <w:p w14:paraId="771D8DDF" w14:textId="77777777" w:rsidR="00693A82" w:rsidRPr="00F76019" w:rsidRDefault="00693A82" w:rsidP="00693A82">
            <w:pPr>
              <w:rPr>
                <w:rFonts w:ascii="Arial" w:hAnsi="Arial" w:cs="Arial"/>
                <w:sz w:val="16"/>
                <w:szCs w:val="16"/>
              </w:rPr>
            </w:pPr>
            <w:r w:rsidRPr="00F76019">
              <w:rPr>
                <w:rFonts w:ascii="Arial" w:hAnsi="Arial" w:cs="Arial"/>
                <w:sz w:val="16"/>
                <w:szCs w:val="16"/>
              </w:rPr>
              <w:t>Wybrakowane wyroby żeliwne</w:t>
            </w:r>
          </w:p>
        </w:tc>
        <w:tc>
          <w:tcPr>
            <w:tcW w:w="993" w:type="dxa"/>
            <w:tcBorders>
              <w:top w:val="single" w:sz="4" w:space="0" w:color="auto"/>
              <w:left w:val="single" w:sz="4" w:space="0" w:color="auto"/>
              <w:bottom w:val="single" w:sz="4" w:space="0" w:color="auto"/>
              <w:right w:val="single" w:sz="4" w:space="0" w:color="auto"/>
            </w:tcBorders>
            <w:vAlign w:val="center"/>
          </w:tcPr>
          <w:p w14:paraId="43D89CB9"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5000</w:t>
            </w:r>
          </w:p>
        </w:tc>
        <w:tc>
          <w:tcPr>
            <w:tcW w:w="2268" w:type="dxa"/>
            <w:tcBorders>
              <w:top w:val="single" w:sz="4" w:space="0" w:color="auto"/>
              <w:left w:val="single" w:sz="4" w:space="0" w:color="auto"/>
              <w:bottom w:val="single" w:sz="4" w:space="0" w:color="auto"/>
              <w:right w:val="single" w:sz="4" w:space="0" w:color="auto"/>
            </w:tcBorders>
            <w:vAlign w:val="center"/>
          </w:tcPr>
          <w:p w14:paraId="680130A8" w14:textId="6A6B6CA9"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Wadliwe, nie nadające się do dalszej obróbki</w:t>
            </w:r>
            <w:r w:rsidR="00B066ED">
              <w:rPr>
                <w:rFonts w:ascii="Arial" w:eastAsia="TimesNewRomanPSMT" w:hAnsi="Arial" w:cs="Arial"/>
                <w:sz w:val="16"/>
                <w:szCs w:val="16"/>
              </w:rPr>
              <w:t xml:space="preserve"> </w:t>
            </w:r>
            <w:r w:rsidRPr="00F76019">
              <w:rPr>
                <w:rFonts w:ascii="Arial" w:eastAsia="TimesNewRomanPSMT" w:hAnsi="Arial" w:cs="Arial"/>
                <w:sz w:val="16"/>
                <w:szCs w:val="16"/>
              </w:rPr>
              <w:t>i sprzedaży wyroby żeliwne powstające w</w:t>
            </w:r>
            <w:r w:rsidR="000226D1">
              <w:rPr>
                <w:rFonts w:ascii="Arial" w:eastAsia="TimesNewRomanPSMT" w:hAnsi="Arial" w:cs="Arial"/>
                <w:sz w:val="16"/>
                <w:szCs w:val="16"/>
              </w:rPr>
              <w:t> </w:t>
            </w:r>
            <w:r w:rsidRPr="00F76019">
              <w:rPr>
                <w:rFonts w:ascii="Arial" w:eastAsia="TimesNewRomanPSMT" w:hAnsi="Arial" w:cs="Arial"/>
                <w:sz w:val="16"/>
                <w:szCs w:val="16"/>
              </w:rPr>
              <w:t>instalacji.</w:t>
            </w:r>
          </w:p>
        </w:tc>
        <w:tc>
          <w:tcPr>
            <w:tcW w:w="3543" w:type="dxa"/>
            <w:tcBorders>
              <w:top w:val="single" w:sz="4" w:space="0" w:color="auto"/>
              <w:left w:val="single" w:sz="4" w:space="0" w:color="auto"/>
              <w:bottom w:val="single" w:sz="4" w:space="0" w:color="auto"/>
              <w:right w:val="single" w:sz="4" w:space="0" w:color="auto"/>
            </w:tcBorders>
            <w:vAlign w:val="center"/>
          </w:tcPr>
          <w:p w14:paraId="10B499DD" w14:textId="5FB6ABBD"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Ż</w:t>
            </w:r>
            <w:r w:rsidRPr="00F76019">
              <w:rPr>
                <w:rFonts w:ascii="Arial" w:eastAsia="TimesNewRomanPSMT" w:hAnsi="Arial" w:cs="Arial"/>
                <w:sz w:val="16"/>
                <w:szCs w:val="16"/>
              </w:rPr>
              <w:t>elazo i jego stopy (żeliwo i</w:t>
            </w:r>
            <w:r w:rsidR="00D34687">
              <w:rPr>
                <w:rFonts w:ascii="Arial" w:eastAsia="TimesNewRomanPSMT" w:hAnsi="Arial" w:cs="Arial"/>
                <w:sz w:val="16"/>
                <w:szCs w:val="16"/>
              </w:rPr>
              <w:t> </w:t>
            </w:r>
            <w:r w:rsidRPr="00F76019">
              <w:rPr>
                <w:rFonts w:ascii="Arial" w:eastAsia="TimesNewRomanPSMT" w:hAnsi="Arial" w:cs="Arial"/>
                <w:sz w:val="16"/>
                <w:szCs w:val="16"/>
              </w:rPr>
              <w:t>stal).</w:t>
            </w:r>
          </w:p>
          <w:p w14:paraId="7B7F7E49"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 o rożnym kształcie i wielkości.</w:t>
            </w:r>
          </w:p>
        </w:tc>
      </w:tr>
      <w:tr w:rsidR="00693A82" w:rsidRPr="00F76019" w14:paraId="0396D6FD"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89514A6" w14:textId="77777777" w:rsidR="00693A82" w:rsidRPr="00F76019" w:rsidRDefault="0011045F" w:rsidP="00693A82">
            <w:pPr>
              <w:jc w:val="center"/>
              <w:rPr>
                <w:rFonts w:ascii="Arial" w:hAnsi="Arial" w:cs="Arial"/>
                <w:sz w:val="16"/>
                <w:szCs w:val="16"/>
              </w:rPr>
            </w:pPr>
            <w:r>
              <w:rPr>
                <w:rFonts w:ascii="Arial" w:hAnsi="Arial" w:cs="Arial"/>
                <w:sz w:val="16"/>
                <w:szCs w:val="16"/>
              </w:rPr>
              <w:t>8</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2A45F514"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10 09 99</w:t>
            </w:r>
          </w:p>
        </w:tc>
        <w:tc>
          <w:tcPr>
            <w:tcW w:w="2976" w:type="dxa"/>
            <w:tcBorders>
              <w:top w:val="single" w:sz="4" w:space="0" w:color="auto"/>
              <w:left w:val="single" w:sz="4" w:space="0" w:color="auto"/>
              <w:bottom w:val="single" w:sz="4" w:space="0" w:color="auto"/>
              <w:right w:val="single" w:sz="4" w:space="0" w:color="auto"/>
            </w:tcBorders>
            <w:vAlign w:val="center"/>
          </w:tcPr>
          <w:p w14:paraId="58D7D2C3" w14:textId="77777777" w:rsidR="00693A82" w:rsidRPr="00F76019" w:rsidRDefault="00693A82" w:rsidP="00693A82">
            <w:pPr>
              <w:rPr>
                <w:rFonts w:ascii="Arial" w:hAnsi="Arial" w:cs="Arial"/>
                <w:sz w:val="16"/>
                <w:szCs w:val="16"/>
              </w:rPr>
            </w:pPr>
            <w:r w:rsidRPr="00F76019">
              <w:rPr>
                <w:rFonts w:ascii="Arial" w:hAnsi="Arial" w:cs="Arial"/>
                <w:sz w:val="16"/>
                <w:szCs w:val="16"/>
              </w:rPr>
              <w:t>Inne niewymienione odpady</w:t>
            </w:r>
          </w:p>
        </w:tc>
        <w:tc>
          <w:tcPr>
            <w:tcW w:w="993" w:type="dxa"/>
            <w:tcBorders>
              <w:top w:val="single" w:sz="4" w:space="0" w:color="auto"/>
              <w:left w:val="single" w:sz="4" w:space="0" w:color="auto"/>
              <w:bottom w:val="single" w:sz="4" w:space="0" w:color="auto"/>
              <w:right w:val="single" w:sz="4" w:space="0" w:color="auto"/>
            </w:tcBorders>
            <w:vAlign w:val="center"/>
          </w:tcPr>
          <w:p w14:paraId="6ABD5C27"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500</w:t>
            </w:r>
          </w:p>
        </w:tc>
        <w:tc>
          <w:tcPr>
            <w:tcW w:w="2268" w:type="dxa"/>
            <w:tcBorders>
              <w:top w:val="single" w:sz="4" w:space="0" w:color="auto"/>
              <w:left w:val="single" w:sz="4" w:space="0" w:color="auto"/>
              <w:bottom w:val="single" w:sz="4" w:space="0" w:color="auto"/>
              <w:right w:val="single" w:sz="4" w:space="0" w:color="auto"/>
            </w:tcBorders>
            <w:vAlign w:val="center"/>
          </w:tcPr>
          <w:p w14:paraId="7D8531C9"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Wybijanie i oczyszczanie odlewów przy użyciu szlifierek, oczyszczarek, stanowiska formowania.</w:t>
            </w:r>
          </w:p>
        </w:tc>
        <w:tc>
          <w:tcPr>
            <w:tcW w:w="3543" w:type="dxa"/>
            <w:tcBorders>
              <w:top w:val="single" w:sz="4" w:space="0" w:color="auto"/>
              <w:left w:val="single" w:sz="4" w:space="0" w:color="auto"/>
              <w:bottom w:val="single" w:sz="4" w:space="0" w:color="auto"/>
              <w:right w:val="single" w:sz="4" w:space="0" w:color="auto"/>
            </w:tcBorders>
            <w:vAlign w:val="center"/>
          </w:tcPr>
          <w:p w14:paraId="79D3E241"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w:t>
            </w:r>
            <w:r w:rsidRPr="00F76019">
              <w:rPr>
                <w:rFonts w:ascii="Arial" w:eastAsia="TimesNewRomanPSMT" w:hAnsi="Arial" w:cs="Arial"/>
                <w:sz w:val="16"/>
                <w:szCs w:val="16"/>
              </w:rPr>
              <w:t>etale (żelazo) i ich stopy (żeliwo).</w:t>
            </w:r>
          </w:p>
          <w:p w14:paraId="509BC9BA"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(pyły).</w:t>
            </w:r>
          </w:p>
        </w:tc>
      </w:tr>
      <w:tr w:rsidR="00693A82" w:rsidRPr="00F76019" w14:paraId="01088A27" w14:textId="77777777" w:rsidTr="003003C4">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4CC26966" w14:textId="77777777" w:rsidR="00693A82" w:rsidRPr="00F76019" w:rsidRDefault="0011045F" w:rsidP="00693A82">
            <w:pPr>
              <w:jc w:val="center"/>
              <w:rPr>
                <w:rFonts w:ascii="Arial" w:hAnsi="Arial" w:cs="Arial"/>
                <w:sz w:val="16"/>
                <w:szCs w:val="16"/>
              </w:rPr>
            </w:pPr>
            <w:r>
              <w:rPr>
                <w:rFonts w:ascii="Arial" w:hAnsi="Arial" w:cs="Arial"/>
                <w:sz w:val="16"/>
                <w:szCs w:val="16"/>
              </w:rPr>
              <w:t>9</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9523E74"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12 01 01</w:t>
            </w:r>
          </w:p>
        </w:tc>
        <w:tc>
          <w:tcPr>
            <w:tcW w:w="2976" w:type="dxa"/>
            <w:tcBorders>
              <w:top w:val="single" w:sz="4" w:space="0" w:color="auto"/>
              <w:left w:val="single" w:sz="4" w:space="0" w:color="auto"/>
              <w:bottom w:val="single" w:sz="4" w:space="0" w:color="auto"/>
              <w:right w:val="single" w:sz="4" w:space="0" w:color="auto"/>
            </w:tcBorders>
            <w:vAlign w:val="center"/>
          </w:tcPr>
          <w:p w14:paraId="4332BE29" w14:textId="77777777" w:rsidR="00693A82" w:rsidRPr="00F76019" w:rsidRDefault="00693A82" w:rsidP="00693A82">
            <w:pPr>
              <w:rPr>
                <w:rFonts w:ascii="Arial" w:hAnsi="Arial" w:cs="Arial"/>
                <w:sz w:val="16"/>
                <w:szCs w:val="16"/>
              </w:rPr>
            </w:pPr>
            <w:r w:rsidRPr="00F76019">
              <w:rPr>
                <w:rFonts w:ascii="Arial" w:hAnsi="Arial" w:cs="Arial"/>
                <w:sz w:val="16"/>
                <w:szCs w:val="16"/>
              </w:rPr>
              <w:t>Odpady z toczenia i piłowania żelaza oraz jego stopów</w:t>
            </w:r>
          </w:p>
        </w:tc>
        <w:tc>
          <w:tcPr>
            <w:tcW w:w="993" w:type="dxa"/>
            <w:tcBorders>
              <w:top w:val="single" w:sz="4" w:space="0" w:color="auto"/>
              <w:left w:val="single" w:sz="4" w:space="0" w:color="auto"/>
              <w:bottom w:val="single" w:sz="4" w:space="0" w:color="auto"/>
              <w:right w:val="single" w:sz="4" w:space="0" w:color="auto"/>
            </w:tcBorders>
            <w:vAlign w:val="center"/>
          </w:tcPr>
          <w:p w14:paraId="0CB5F274"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150</w:t>
            </w:r>
          </w:p>
        </w:tc>
        <w:tc>
          <w:tcPr>
            <w:tcW w:w="2268" w:type="dxa"/>
            <w:tcBorders>
              <w:top w:val="single" w:sz="4" w:space="0" w:color="auto"/>
              <w:left w:val="single" w:sz="4" w:space="0" w:color="auto"/>
              <w:bottom w:val="single" w:sz="4" w:space="0" w:color="auto"/>
              <w:right w:val="single" w:sz="4" w:space="0" w:color="auto"/>
            </w:tcBorders>
            <w:vAlign w:val="center"/>
          </w:tcPr>
          <w:p w14:paraId="3B231186" w14:textId="572AC617"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Oczyszczanie odlewów, prowadzenie</w:t>
            </w:r>
            <w:r w:rsidR="00B066ED">
              <w:rPr>
                <w:rFonts w:ascii="Arial" w:eastAsia="TimesNewRomanPSMT" w:hAnsi="Arial" w:cs="Arial"/>
                <w:sz w:val="16"/>
                <w:szCs w:val="16"/>
              </w:rPr>
              <w:t xml:space="preserve"> </w:t>
            </w:r>
            <w:r w:rsidRPr="00F76019">
              <w:rPr>
                <w:rFonts w:ascii="Arial" w:eastAsia="TimesNewRomanPSMT" w:hAnsi="Arial" w:cs="Arial"/>
                <w:sz w:val="16"/>
                <w:szCs w:val="16"/>
              </w:rPr>
              <w:t>prac remontowych maszyn i</w:t>
            </w:r>
            <w:r w:rsidR="000226D1">
              <w:rPr>
                <w:rFonts w:ascii="Arial" w:eastAsia="TimesNewRomanPSMT" w:hAnsi="Arial" w:cs="Arial"/>
                <w:sz w:val="16"/>
                <w:szCs w:val="16"/>
              </w:rPr>
              <w:t> </w:t>
            </w:r>
            <w:r w:rsidRPr="00F76019">
              <w:rPr>
                <w:rFonts w:ascii="Arial" w:eastAsia="TimesNewRomanPSMT" w:hAnsi="Arial" w:cs="Arial"/>
                <w:sz w:val="16"/>
                <w:szCs w:val="16"/>
              </w:rPr>
              <w:t>urządzeń w pomieszczeniu remontów.</w:t>
            </w:r>
          </w:p>
        </w:tc>
        <w:tc>
          <w:tcPr>
            <w:tcW w:w="3543" w:type="dxa"/>
            <w:tcBorders>
              <w:top w:val="single" w:sz="4" w:space="0" w:color="auto"/>
              <w:left w:val="single" w:sz="4" w:space="0" w:color="auto"/>
              <w:bottom w:val="single" w:sz="4" w:space="0" w:color="auto"/>
              <w:right w:val="single" w:sz="4" w:space="0" w:color="auto"/>
            </w:tcBorders>
            <w:vAlign w:val="center"/>
          </w:tcPr>
          <w:p w14:paraId="4B642329" w14:textId="23D78B00"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lub stal (stop żelaza z</w:t>
            </w:r>
            <w:r w:rsidR="000226D1">
              <w:rPr>
                <w:rFonts w:ascii="Arial" w:eastAsia="TimesNewRomanPSMT" w:hAnsi="Arial" w:cs="Arial"/>
                <w:sz w:val="16"/>
                <w:szCs w:val="16"/>
              </w:rPr>
              <w:t> </w:t>
            </w:r>
            <w:r w:rsidRPr="00F76019">
              <w:rPr>
                <w:rFonts w:ascii="Arial" w:eastAsia="TimesNewRomanPSMT" w:hAnsi="Arial" w:cs="Arial"/>
                <w:sz w:val="16"/>
                <w:szCs w:val="16"/>
              </w:rPr>
              <w:t>węglem, najczęściej w postaci perlitu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płytkowego).</w:t>
            </w:r>
          </w:p>
          <w:p w14:paraId="5BA5C1CC"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 koloru szarego, nierozpuszczalne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wodzie.</w:t>
            </w:r>
          </w:p>
        </w:tc>
      </w:tr>
      <w:tr w:rsidR="00693A82" w:rsidRPr="00F76019" w14:paraId="1C5D46B4" w14:textId="77777777" w:rsidTr="003003C4">
        <w:trPr>
          <w:trHeight w:val="123"/>
        </w:trPr>
        <w:tc>
          <w:tcPr>
            <w:tcW w:w="567" w:type="dxa"/>
            <w:tcBorders>
              <w:top w:val="single" w:sz="4" w:space="0" w:color="auto"/>
              <w:left w:val="single" w:sz="4" w:space="0" w:color="auto"/>
              <w:bottom w:val="single" w:sz="4" w:space="0" w:color="auto"/>
              <w:right w:val="single" w:sz="4" w:space="0" w:color="auto"/>
            </w:tcBorders>
            <w:vAlign w:val="center"/>
          </w:tcPr>
          <w:p w14:paraId="3FA8A1E1" w14:textId="77777777" w:rsidR="00693A82" w:rsidRPr="00F76019" w:rsidRDefault="0011045F" w:rsidP="00693A82">
            <w:pPr>
              <w:jc w:val="center"/>
              <w:rPr>
                <w:rFonts w:ascii="Arial" w:hAnsi="Arial" w:cs="Arial"/>
                <w:sz w:val="16"/>
                <w:szCs w:val="16"/>
              </w:rPr>
            </w:pPr>
            <w:r>
              <w:rPr>
                <w:rFonts w:ascii="Arial" w:hAnsi="Arial" w:cs="Arial"/>
                <w:sz w:val="16"/>
                <w:szCs w:val="16"/>
              </w:rPr>
              <w:t>10</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35718EB"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12 01 02</w:t>
            </w:r>
          </w:p>
        </w:tc>
        <w:tc>
          <w:tcPr>
            <w:tcW w:w="2976" w:type="dxa"/>
            <w:tcBorders>
              <w:top w:val="single" w:sz="4" w:space="0" w:color="auto"/>
              <w:left w:val="single" w:sz="4" w:space="0" w:color="auto"/>
              <w:bottom w:val="single" w:sz="4" w:space="0" w:color="auto"/>
              <w:right w:val="single" w:sz="4" w:space="0" w:color="auto"/>
            </w:tcBorders>
            <w:vAlign w:val="center"/>
          </w:tcPr>
          <w:p w14:paraId="7F63CF0D" w14:textId="77777777" w:rsidR="00693A82" w:rsidRPr="00F76019" w:rsidRDefault="00693A82" w:rsidP="00693A82">
            <w:pPr>
              <w:rPr>
                <w:rFonts w:ascii="Arial" w:hAnsi="Arial" w:cs="Arial"/>
                <w:sz w:val="16"/>
                <w:szCs w:val="16"/>
              </w:rPr>
            </w:pPr>
            <w:r w:rsidRPr="00F76019">
              <w:rPr>
                <w:rFonts w:ascii="Arial" w:hAnsi="Arial" w:cs="Arial"/>
                <w:sz w:val="16"/>
                <w:szCs w:val="16"/>
              </w:rPr>
              <w:t>Cząstki i pyły żelaza oraz jego stopów</w:t>
            </w:r>
          </w:p>
        </w:tc>
        <w:tc>
          <w:tcPr>
            <w:tcW w:w="993" w:type="dxa"/>
            <w:tcBorders>
              <w:top w:val="single" w:sz="4" w:space="0" w:color="auto"/>
              <w:left w:val="single" w:sz="4" w:space="0" w:color="auto"/>
              <w:bottom w:val="single" w:sz="4" w:space="0" w:color="auto"/>
              <w:right w:val="single" w:sz="4" w:space="0" w:color="auto"/>
            </w:tcBorders>
            <w:vAlign w:val="center"/>
          </w:tcPr>
          <w:p w14:paraId="330B2434"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w:t>
            </w:r>
          </w:p>
        </w:tc>
        <w:tc>
          <w:tcPr>
            <w:tcW w:w="2268" w:type="dxa"/>
            <w:tcBorders>
              <w:top w:val="single" w:sz="4" w:space="0" w:color="auto"/>
              <w:left w:val="single" w:sz="4" w:space="0" w:color="auto"/>
              <w:bottom w:val="single" w:sz="4" w:space="0" w:color="auto"/>
              <w:right w:val="single" w:sz="4" w:space="0" w:color="auto"/>
            </w:tcBorders>
            <w:vAlign w:val="center"/>
          </w:tcPr>
          <w:p w14:paraId="4D78A9BE" w14:textId="0F753B21"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Oczyszczanie odlewów, prowadzenie</w:t>
            </w:r>
            <w:r w:rsidR="00B066ED">
              <w:rPr>
                <w:rFonts w:ascii="Arial" w:eastAsia="TimesNewRomanPSMT" w:hAnsi="Arial" w:cs="Arial"/>
                <w:sz w:val="16"/>
                <w:szCs w:val="16"/>
              </w:rPr>
              <w:t xml:space="preserve"> </w:t>
            </w:r>
            <w:r w:rsidRPr="00F76019">
              <w:rPr>
                <w:rFonts w:ascii="Arial" w:eastAsia="TimesNewRomanPSMT" w:hAnsi="Arial" w:cs="Arial"/>
                <w:sz w:val="16"/>
                <w:szCs w:val="16"/>
              </w:rPr>
              <w:t>prac remontowych maszyn i</w:t>
            </w:r>
            <w:r w:rsidR="000226D1">
              <w:rPr>
                <w:rFonts w:ascii="Arial" w:eastAsia="TimesNewRomanPSMT" w:hAnsi="Arial" w:cs="Arial"/>
                <w:sz w:val="16"/>
                <w:szCs w:val="16"/>
              </w:rPr>
              <w:t> </w:t>
            </w:r>
            <w:r w:rsidRPr="00F76019">
              <w:rPr>
                <w:rFonts w:ascii="Arial" w:eastAsia="TimesNewRomanPSMT" w:hAnsi="Arial" w:cs="Arial"/>
                <w:sz w:val="16"/>
                <w:szCs w:val="16"/>
              </w:rPr>
              <w:t>urządzeń w pomieszczeniu remontów.</w:t>
            </w:r>
          </w:p>
        </w:tc>
        <w:tc>
          <w:tcPr>
            <w:tcW w:w="3543" w:type="dxa"/>
            <w:tcBorders>
              <w:top w:val="single" w:sz="4" w:space="0" w:color="auto"/>
              <w:left w:val="single" w:sz="4" w:space="0" w:color="auto"/>
              <w:bottom w:val="single" w:sz="4" w:space="0" w:color="auto"/>
              <w:right w:val="single" w:sz="4" w:space="0" w:color="auto"/>
            </w:tcBorders>
            <w:vAlign w:val="center"/>
          </w:tcPr>
          <w:p w14:paraId="2914C979" w14:textId="7F5849EB"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lub stal (stop żelaza z</w:t>
            </w:r>
            <w:r w:rsidR="000226D1">
              <w:rPr>
                <w:rFonts w:ascii="Arial" w:eastAsia="TimesNewRomanPSMT" w:hAnsi="Arial" w:cs="Arial"/>
                <w:sz w:val="16"/>
                <w:szCs w:val="16"/>
              </w:rPr>
              <w:t> </w:t>
            </w:r>
            <w:r w:rsidRPr="00F76019">
              <w:rPr>
                <w:rFonts w:ascii="Arial" w:eastAsia="TimesNewRomanPSMT" w:hAnsi="Arial" w:cs="Arial"/>
                <w:sz w:val="16"/>
                <w:szCs w:val="16"/>
              </w:rPr>
              <w:t>węglem, najczęściej w postaci perlitu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płytkowego).</w:t>
            </w:r>
          </w:p>
          <w:p w14:paraId="1D81EC91"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barwy szarej, nierozpuszczalne w wodzie.</w:t>
            </w:r>
          </w:p>
        </w:tc>
      </w:tr>
      <w:tr w:rsidR="00693A82" w:rsidRPr="00F76019" w14:paraId="52AF62D9"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16E1A9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1</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37FE08D7"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12 01 03</w:t>
            </w:r>
          </w:p>
        </w:tc>
        <w:tc>
          <w:tcPr>
            <w:tcW w:w="2976" w:type="dxa"/>
            <w:tcBorders>
              <w:top w:val="single" w:sz="4" w:space="0" w:color="auto"/>
              <w:left w:val="single" w:sz="4" w:space="0" w:color="auto"/>
              <w:bottom w:val="single" w:sz="4" w:space="0" w:color="auto"/>
              <w:right w:val="single" w:sz="4" w:space="0" w:color="auto"/>
            </w:tcBorders>
            <w:vAlign w:val="center"/>
          </w:tcPr>
          <w:p w14:paraId="27A5E39E" w14:textId="77777777" w:rsidR="00693A82" w:rsidRPr="00F76019" w:rsidRDefault="00693A82" w:rsidP="00693A82">
            <w:pPr>
              <w:rPr>
                <w:rFonts w:ascii="Arial" w:hAnsi="Arial" w:cs="Arial"/>
                <w:sz w:val="16"/>
                <w:szCs w:val="16"/>
              </w:rPr>
            </w:pPr>
            <w:r w:rsidRPr="00F76019">
              <w:rPr>
                <w:rFonts w:ascii="Arial" w:hAnsi="Arial" w:cs="Arial"/>
                <w:sz w:val="16"/>
                <w:szCs w:val="16"/>
              </w:rPr>
              <w:t>Odpady z toczenia i piłowania metali nieżelaznych</w:t>
            </w:r>
          </w:p>
        </w:tc>
        <w:tc>
          <w:tcPr>
            <w:tcW w:w="993" w:type="dxa"/>
            <w:tcBorders>
              <w:top w:val="single" w:sz="4" w:space="0" w:color="auto"/>
              <w:left w:val="single" w:sz="4" w:space="0" w:color="auto"/>
              <w:bottom w:val="single" w:sz="4" w:space="0" w:color="auto"/>
              <w:right w:val="single" w:sz="4" w:space="0" w:color="auto"/>
            </w:tcBorders>
            <w:vAlign w:val="center"/>
          </w:tcPr>
          <w:p w14:paraId="2219F12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w:t>
            </w:r>
          </w:p>
        </w:tc>
        <w:tc>
          <w:tcPr>
            <w:tcW w:w="2268" w:type="dxa"/>
            <w:tcBorders>
              <w:top w:val="single" w:sz="4" w:space="0" w:color="auto"/>
              <w:left w:val="single" w:sz="4" w:space="0" w:color="auto"/>
              <w:bottom w:val="single" w:sz="4" w:space="0" w:color="auto"/>
              <w:right w:val="single" w:sz="4" w:space="0" w:color="auto"/>
            </w:tcBorders>
            <w:vAlign w:val="center"/>
          </w:tcPr>
          <w:p w14:paraId="58443276" w14:textId="7994D6EF" w:rsidR="00693A82" w:rsidRPr="00F76019" w:rsidRDefault="00693A82" w:rsidP="00693A82">
            <w:pPr>
              <w:rPr>
                <w:rFonts w:ascii="Arial" w:hAnsi="Arial" w:cs="Arial"/>
                <w:sz w:val="16"/>
                <w:szCs w:val="16"/>
              </w:rPr>
            </w:pPr>
            <w:r w:rsidRPr="00F76019">
              <w:rPr>
                <w:rFonts w:ascii="Arial" w:hAnsi="Arial" w:cs="Arial"/>
                <w:sz w:val="16"/>
                <w:szCs w:val="16"/>
              </w:rPr>
              <w:t>Prowadzenie prac</w:t>
            </w:r>
            <w:r w:rsidR="00B066ED">
              <w:rPr>
                <w:rFonts w:ascii="Arial" w:hAnsi="Arial" w:cs="Arial"/>
                <w:sz w:val="16"/>
                <w:szCs w:val="16"/>
              </w:rPr>
              <w:t xml:space="preserve"> </w:t>
            </w:r>
            <w:r w:rsidRPr="00F76019">
              <w:rPr>
                <w:rFonts w:ascii="Arial" w:hAnsi="Arial" w:cs="Arial"/>
                <w:sz w:val="16"/>
                <w:szCs w:val="16"/>
              </w:rPr>
              <w:t>remontowych maszyn i</w:t>
            </w:r>
            <w:r w:rsidR="000226D1">
              <w:rPr>
                <w:rFonts w:ascii="Arial" w:hAnsi="Arial" w:cs="Arial"/>
                <w:sz w:val="16"/>
                <w:szCs w:val="16"/>
              </w:rPr>
              <w:t> </w:t>
            </w:r>
            <w:r w:rsidRPr="00F76019">
              <w:rPr>
                <w:rFonts w:ascii="Arial" w:hAnsi="Arial" w:cs="Arial"/>
                <w:sz w:val="16"/>
                <w:szCs w:val="16"/>
              </w:rPr>
              <w:t>urządzeń, obróbka skrawaniem.</w:t>
            </w:r>
          </w:p>
        </w:tc>
        <w:tc>
          <w:tcPr>
            <w:tcW w:w="3543" w:type="dxa"/>
            <w:tcBorders>
              <w:top w:val="single" w:sz="4" w:space="0" w:color="auto"/>
              <w:left w:val="single" w:sz="4" w:space="0" w:color="auto"/>
              <w:bottom w:val="single" w:sz="4" w:space="0" w:color="auto"/>
              <w:right w:val="single" w:sz="4" w:space="0" w:color="auto"/>
            </w:tcBorders>
            <w:vAlign w:val="center"/>
          </w:tcPr>
          <w:p w14:paraId="4B50D0E7"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nieżelazne (miedź, cynk, cyna, ołów, aluminium)</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lub stopy metali nieżelaznych (mosiądz i brąz).</w:t>
            </w:r>
          </w:p>
          <w:p w14:paraId="766B074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koloru żółtego, czarnego, ciemnopurpurowego,</w:t>
            </w:r>
          </w:p>
          <w:p w14:paraId="03042FEE" w14:textId="77777777" w:rsidR="00693A82" w:rsidRPr="00F76019" w:rsidRDefault="00693A82" w:rsidP="00693A82">
            <w:pPr>
              <w:rPr>
                <w:rFonts w:ascii="Arial" w:hAnsi="Arial" w:cs="Arial"/>
                <w:sz w:val="16"/>
                <w:szCs w:val="16"/>
              </w:rPr>
            </w:pPr>
            <w:r w:rsidRPr="00F76019">
              <w:rPr>
                <w:rFonts w:ascii="Arial" w:eastAsia="TimesNewRomanPSMT" w:hAnsi="Arial" w:cs="Arial"/>
                <w:sz w:val="16"/>
                <w:szCs w:val="16"/>
              </w:rPr>
              <w:t>nierozpuszczalne w wodzie.</w:t>
            </w:r>
          </w:p>
        </w:tc>
      </w:tr>
      <w:tr w:rsidR="00693A82" w:rsidRPr="00F76019" w14:paraId="72CADE9D"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D70112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2</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3F4FBCDF"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12 01 13</w:t>
            </w:r>
          </w:p>
        </w:tc>
        <w:tc>
          <w:tcPr>
            <w:tcW w:w="2976" w:type="dxa"/>
            <w:tcBorders>
              <w:top w:val="single" w:sz="4" w:space="0" w:color="auto"/>
              <w:left w:val="single" w:sz="4" w:space="0" w:color="auto"/>
              <w:bottom w:val="single" w:sz="4" w:space="0" w:color="auto"/>
              <w:right w:val="single" w:sz="4" w:space="0" w:color="auto"/>
            </w:tcBorders>
            <w:vAlign w:val="center"/>
          </w:tcPr>
          <w:p w14:paraId="710D8276" w14:textId="77777777" w:rsidR="00693A82" w:rsidRPr="00F76019" w:rsidRDefault="00693A82" w:rsidP="00693A82">
            <w:pPr>
              <w:rPr>
                <w:rFonts w:ascii="Arial" w:hAnsi="Arial" w:cs="Arial"/>
                <w:sz w:val="16"/>
                <w:szCs w:val="16"/>
              </w:rPr>
            </w:pPr>
            <w:r w:rsidRPr="00F76019">
              <w:rPr>
                <w:rFonts w:ascii="Arial" w:hAnsi="Arial" w:cs="Arial"/>
                <w:sz w:val="16"/>
                <w:szCs w:val="16"/>
              </w:rPr>
              <w:t>Odpady spawalnicze</w:t>
            </w:r>
          </w:p>
        </w:tc>
        <w:tc>
          <w:tcPr>
            <w:tcW w:w="993" w:type="dxa"/>
            <w:tcBorders>
              <w:top w:val="single" w:sz="4" w:space="0" w:color="auto"/>
              <w:left w:val="single" w:sz="4" w:space="0" w:color="auto"/>
              <w:bottom w:val="single" w:sz="4" w:space="0" w:color="auto"/>
              <w:right w:val="single" w:sz="4" w:space="0" w:color="auto"/>
            </w:tcBorders>
            <w:vAlign w:val="center"/>
          </w:tcPr>
          <w:p w14:paraId="2E52E5B3"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14:paraId="3D42CF2E"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Prace związane z naprawą odlewów żeliwnych oraz</w:t>
            </w:r>
          </w:p>
          <w:p w14:paraId="4712F8AB" w14:textId="77777777" w:rsidR="00693A82" w:rsidRPr="00F76019" w:rsidRDefault="00693A82" w:rsidP="00693A82">
            <w:pPr>
              <w:rPr>
                <w:rFonts w:ascii="Arial" w:hAnsi="Arial" w:cs="Arial"/>
                <w:sz w:val="16"/>
                <w:szCs w:val="16"/>
              </w:rPr>
            </w:pPr>
            <w:r w:rsidRPr="00F76019">
              <w:rPr>
                <w:rFonts w:ascii="Arial" w:eastAsia="TimesNewRomanPSMT" w:hAnsi="Arial" w:cs="Arial"/>
                <w:sz w:val="16"/>
                <w:szCs w:val="16"/>
              </w:rPr>
              <w:t>z prowadzeniem prac remontowych.</w:t>
            </w:r>
          </w:p>
        </w:tc>
        <w:tc>
          <w:tcPr>
            <w:tcW w:w="3543" w:type="dxa"/>
            <w:tcBorders>
              <w:top w:val="single" w:sz="4" w:space="0" w:color="auto"/>
              <w:left w:val="single" w:sz="4" w:space="0" w:color="auto"/>
              <w:bottom w:val="single" w:sz="4" w:space="0" w:color="auto"/>
              <w:right w:val="single" w:sz="4" w:space="0" w:color="auto"/>
            </w:tcBorders>
            <w:vAlign w:val="center"/>
          </w:tcPr>
          <w:p w14:paraId="3DDA939C"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Ż</w:t>
            </w:r>
            <w:r w:rsidRPr="00F76019">
              <w:rPr>
                <w:rFonts w:ascii="Arial" w:eastAsia="TimesNewRomanPSMT" w:hAnsi="Arial" w:cs="Arial"/>
                <w:sz w:val="16"/>
                <w:szCs w:val="16"/>
              </w:rPr>
              <w:t>elazo lub jego stopy oraz niewielkie dodatki manganu,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chromu, niklu, miedzi i cynku. Poza tym krzemiany, węglany,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fluorki proste i złożone, tlenki metali, szkło sodowe lub potasowe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oraz składniki organiczne (otuliny elektrod).</w:t>
            </w:r>
          </w:p>
          <w:p w14:paraId="055D9933" w14:textId="5DEAA490"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0226D1">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5B7FEB74"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BCB29D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3</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6C11F4CD"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12 01 17</w:t>
            </w:r>
          </w:p>
        </w:tc>
        <w:tc>
          <w:tcPr>
            <w:tcW w:w="2976" w:type="dxa"/>
            <w:tcBorders>
              <w:top w:val="single" w:sz="4" w:space="0" w:color="auto"/>
              <w:left w:val="single" w:sz="4" w:space="0" w:color="auto"/>
              <w:bottom w:val="single" w:sz="4" w:space="0" w:color="auto"/>
              <w:right w:val="single" w:sz="4" w:space="0" w:color="auto"/>
            </w:tcBorders>
            <w:vAlign w:val="center"/>
          </w:tcPr>
          <w:p w14:paraId="07E93D82" w14:textId="77777777" w:rsidR="00693A82" w:rsidRPr="00F76019" w:rsidRDefault="00693A82" w:rsidP="00693A82">
            <w:pPr>
              <w:rPr>
                <w:rFonts w:ascii="Arial" w:hAnsi="Arial" w:cs="Arial"/>
                <w:sz w:val="16"/>
                <w:szCs w:val="16"/>
              </w:rPr>
            </w:pPr>
            <w:r w:rsidRPr="00F76019">
              <w:rPr>
                <w:rFonts w:ascii="Arial" w:hAnsi="Arial" w:cs="Arial"/>
                <w:sz w:val="16"/>
                <w:szCs w:val="16"/>
              </w:rPr>
              <w:t>Odpady poszlifierskie inne niż wymienione w 12 01 16</w:t>
            </w:r>
          </w:p>
        </w:tc>
        <w:tc>
          <w:tcPr>
            <w:tcW w:w="993" w:type="dxa"/>
            <w:tcBorders>
              <w:top w:val="single" w:sz="4" w:space="0" w:color="auto"/>
              <w:left w:val="single" w:sz="4" w:space="0" w:color="auto"/>
              <w:bottom w:val="single" w:sz="4" w:space="0" w:color="auto"/>
              <w:right w:val="single" w:sz="4" w:space="0" w:color="auto"/>
            </w:tcBorders>
            <w:vAlign w:val="center"/>
          </w:tcPr>
          <w:p w14:paraId="19E96066"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w:t>
            </w:r>
          </w:p>
        </w:tc>
        <w:tc>
          <w:tcPr>
            <w:tcW w:w="2268" w:type="dxa"/>
            <w:tcBorders>
              <w:top w:val="single" w:sz="4" w:space="0" w:color="auto"/>
              <w:left w:val="single" w:sz="4" w:space="0" w:color="auto"/>
              <w:bottom w:val="single" w:sz="4" w:space="0" w:color="auto"/>
              <w:right w:val="single" w:sz="4" w:space="0" w:color="auto"/>
            </w:tcBorders>
            <w:vAlign w:val="center"/>
          </w:tcPr>
          <w:p w14:paraId="2923D710" w14:textId="77777777" w:rsidR="00693A82" w:rsidRPr="00F76019" w:rsidRDefault="00693A82" w:rsidP="00693A82">
            <w:pPr>
              <w:rPr>
                <w:rFonts w:ascii="Arial" w:hAnsi="Arial" w:cs="Arial"/>
                <w:sz w:val="16"/>
                <w:szCs w:val="16"/>
              </w:rPr>
            </w:pPr>
            <w:r w:rsidRPr="00F76019">
              <w:rPr>
                <w:rFonts w:ascii="Arial" w:hAnsi="Arial" w:cs="Arial"/>
                <w:sz w:val="16"/>
                <w:szCs w:val="16"/>
              </w:rPr>
              <w:t>Szlifowanie wyrobów.</w:t>
            </w:r>
          </w:p>
        </w:tc>
        <w:tc>
          <w:tcPr>
            <w:tcW w:w="3543" w:type="dxa"/>
            <w:tcBorders>
              <w:top w:val="single" w:sz="4" w:space="0" w:color="auto"/>
              <w:left w:val="single" w:sz="4" w:space="0" w:color="auto"/>
              <w:bottom w:val="single" w:sz="4" w:space="0" w:color="auto"/>
              <w:right w:val="single" w:sz="4" w:space="0" w:color="auto"/>
            </w:tcBorders>
            <w:vAlign w:val="center"/>
          </w:tcPr>
          <w:p w14:paraId="5EFE4884"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w:t>
            </w:r>
            <w:r w:rsidRPr="00F76019">
              <w:rPr>
                <w:rFonts w:ascii="Arial" w:eastAsia="TimesNewRomanPSMT" w:hAnsi="Arial" w:cs="Arial"/>
                <w:sz w:val="16"/>
                <w:szCs w:val="16"/>
              </w:rPr>
              <w:t>tal, korund (ewentualnie diament), elektrokorund, węglik</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krzemu, krzemionka, krzemiany, szmergiel, domieszki chromu,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tytanu, żelazo.</w:t>
            </w:r>
          </w:p>
          <w:p w14:paraId="5C30E9A3" w14:textId="566E794D"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0226D1">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0496E3DC"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578A7C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4</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0C9EABE"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12 01 21</w:t>
            </w:r>
          </w:p>
        </w:tc>
        <w:tc>
          <w:tcPr>
            <w:tcW w:w="2976" w:type="dxa"/>
            <w:tcBorders>
              <w:top w:val="single" w:sz="4" w:space="0" w:color="auto"/>
              <w:left w:val="single" w:sz="4" w:space="0" w:color="auto"/>
              <w:bottom w:val="single" w:sz="4" w:space="0" w:color="auto"/>
              <w:right w:val="single" w:sz="4" w:space="0" w:color="auto"/>
            </w:tcBorders>
            <w:vAlign w:val="center"/>
          </w:tcPr>
          <w:p w14:paraId="2D3F4641" w14:textId="77777777" w:rsidR="00693A82" w:rsidRPr="00F76019" w:rsidRDefault="00693A82" w:rsidP="00693A82">
            <w:pPr>
              <w:rPr>
                <w:rFonts w:ascii="Arial" w:hAnsi="Arial" w:cs="Arial"/>
                <w:sz w:val="16"/>
                <w:szCs w:val="16"/>
              </w:rPr>
            </w:pPr>
            <w:r w:rsidRPr="00F76019">
              <w:rPr>
                <w:rFonts w:ascii="Arial" w:hAnsi="Arial" w:cs="Arial"/>
                <w:sz w:val="16"/>
                <w:szCs w:val="16"/>
              </w:rPr>
              <w:t>Zużyte materiały szlifierskie inne niż wymienione w 12 01 20</w:t>
            </w:r>
          </w:p>
        </w:tc>
        <w:tc>
          <w:tcPr>
            <w:tcW w:w="993" w:type="dxa"/>
            <w:tcBorders>
              <w:top w:val="single" w:sz="4" w:space="0" w:color="auto"/>
              <w:left w:val="single" w:sz="4" w:space="0" w:color="auto"/>
              <w:bottom w:val="single" w:sz="4" w:space="0" w:color="auto"/>
              <w:right w:val="single" w:sz="4" w:space="0" w:color="auto"/>
            </w:tcBorders>
            <w:vAlign w:val="center"/>
          </w:tcPr>
          <w:p w14:paraId="6F76ED2C"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14:paraId="4075AEB7"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tarcz w szlifierkach pneumatycznych</w:t>
            </w:r>
          </w:p>
          <w:p w14:paraId="2D33061B" w14:textId="77777777" w:rsidR="00C3442D" w:rsidRDefault="00693A82" w:rsidP="00693A82">
            <w:pPr>
              <w:rPr>
                <w:rFonts w:ascii="Arial" w:eastAsia="TimesNewRomanPSMT" w:hAnsi="Arial" w:cs="Arial"/>
                <w:sz w:val="16"/>
                <w:szCs w:val="16"/>
              </w:rPr>
            </w:pPr>
            <w:r w:rsidRPr="00F76019">
              <w:rPr>
                <w:rFonts w:ascii="Arial" w:eastAsia="TimesNewRomanPSMT" w:hAnsi="Arial" w:cs="Arial"/>
                <w:sz w:val="16"/>
                <w:szCs w:val="16"/>
              </w:rPr>
              <w:lastRenderedPageBreak/>
              <w:t>i elektrycznych (oczyszczalnia odlewów</w:t>
            </w:r>
          </w:p>
          <w:p w14:paraId="7DBC7486" w14:textId="08F4AA39" w:rsidR="00693A82" w:rsidRPr="00F76019" w:rsidRDefault="00693A82" w:rsidP="00693A82">
            <w:pPr>
              <w:rPr>
                <w:rFonts w:ascii="Arial" w:hAnsi="Arial" w:cs="Arial"/>
                <w:sz w:val="16"/>
                <w:szCs w:val="16"/>
              </w:rPr>
            </w:pPr>
            <w:r w:rsidRPr="00F76019">
              <w:rPr>
                <w:rFonts w:ascii="Arial" w:eastAsia="TimesNewRomanPSMT" w:hAnsi="Arial" w:cs="Arial"/>
                <w:sz w:val="16"/>
                <w:szCs w:val="16"/>
              </w:rPr>
              <w:t>i pomieszczenie remontu).</w:t>
            </w:r>
          </w:p>
        </w:tc>
        <w:tc>
          <w:tcPr>
            <w:tcW w:w="3543" w:type="dxa"/>
            <w:tcBorders>
              <w:top w:val="single" w:sz="4" w:space="0" w:color="auto"/>
              <w:left w:val="single" w:sz="4" w:space="0" w:color="auto"/>
              <w:bottom w:val="single" w:sz="4" w:space="0" w:color="auto"/>
              <w:right w:val="single" w:sz="4" w:space="0" w:color="auto"/>
            </w:tcBorders>
            <w:vAlign w:val="center"/>
          </w:tcPr>
          <w:p w14:paraId="41CF34E9"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lastRenderedPageBreak/>
              <w:t>Skład chemiczny: S</w:t>
            </w:r>
            <w:r w:rsidRPr="00F76019">
              <w:rPr>
                <w:rFonts w:ascii="Arial" w:eastAsia="TimesNewRomanPSMT" w:hAnsi="Arial" w:cs="Arial"/>
                <w:sz w:val="16"/>
                <w:szCs w:val="16"/>
              </w:rPr>
              <w:t>tal, korund (ewentualnie diament), elektrokorund, węglik</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 xml:space="preserve">krzemu, </w:t>
            </w:r>
            <w:r w:rsidRPr="00F76019">
              <w:rPr>
                <w:rFonts w:ascii="Arial" w:eastAsia="TimesNewRomanPSMT" w:hAnsi="Arial" w:cs="Arial"/>
                <w:sz w:val="16"/>
                <w:szCs w:val="16"/>
              </w:rPr>
              <w:lastRenderedPageBreak/>
              <w:t>krzemionka, krzemiany, szmergiel, domieszki chromu,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tytanu, żelazo.</w:t>
            </w:r>
          </w:p>
          <w:p w14:paraId="452DAEC7" w14:textId="12745F22"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0226D1">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0BE65129"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BB0210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lastRenderedPageBreak/>
              <w:t>1</w:t>
            </w:r>
            <w:r w:rsidR="0011045F">
              <w:rPr>
                <w:rFonts w:ascii="Arial" w:hAnsi="Arial" w:cs="Arial"/>
                <w:sz w:val="16"/>
                <w:szCs w:val="16"/>
              </w:rPr>
              <w:t>5</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EF0B70F"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15 02 03</w:t>
            </w:r>
          </w:p>
        </w:tc>
        <w:tc>
          <w:tcPr>
            <w:tcW w:w="2976" w:type="dxa"/>
            <w:tcBorders>
              <w:top w:val="single" w:sz="4" w:space="0" w:color="auto"/>
              <w:left w:val="single" w:sz="4" w:space="0" w:color="auto"/>
              <w:bottom w:val="single" w:sz="4" w:space="0" w:color="auto"/>
              <w:right w:val="single" w:sz="4" w:space="0" w:color="auto"/>
            </w:tcBorders>
            <w:vAlign w:val="center"/>
          </w:tcPr>
          <w:p w14:paraId="2E74305F" w14:textId="77777777" w:rsidR="008F78BB" w:rsidRDefault="00693A82" w:rsidP="00693A82">
            <w:pPr>
              <w:rPr>
                <w:rFonts w:ascii="Arial" w:hAnsi="Arial" w:cs="Arial"/>
                <w:sz w:val="16"/>
                <w:szCs w:val="16"/>
              </w:rPr>
            </w:pPr>
            <w:r w:rsidRPr="00F76019">
              <w:rPr>
                <w:rFonts w:ascii="Arial" w:hAnsi="Arial" w:cs="Arial"/>
                <w:sz w:val="16"/>
                <w:szCs w:val="16"/>
              </w:rPr>
              <w:t>Sorbenty, materiały filtracyjne, tkaniny do wycierania (np. szmaty, ścierki)</w:t>
            </w:r>
          </w:p>
          <w:p w14:paraId="1FC9493D" w14:textId="77777777" w:rsidR="008F78BB" w:rsidRDefault="00693A82" w:rsidP="00693A82">
            <w:pPr>
              <w:rPr>
                <w:rFonts w:ascii="Arial" w:hAnsi="Arial" w:cs="Arial"/>
                <w:sz w:val="16"/>
                <w:szCs w:val="16"/>
              </w:rPr>
            </w:pPr>
            <w:r w:rsidRPr="00F76019">
              <w:rPr>
                <w:rFonts w:ascii="Arial" w:hAnsi="Arial" w:cs="Arial"/>
                <w:sz w:val="16"/>
                <w:szCs w:val="16"/>
              </w:rPr>
              <w:t>i ubrania ochronne inne niż wymienione</w:t>
            </w:r>
          </w:p>
          <w:p w14:paraId="13AB6AEE" w14:textId="551EF5D1" w:rsidR="00693A82" w:rsidRPr="00F76019" w:rsidRDefault="00693A82" w:rsidP="00693A82">
            <w:pPr>
              <w:rPr>
                <w:rFonts w:ascii="Arial" w:hAnsi="Arial" w:cs="Arial"/>
                <w:sz w:val="16"/>
                <w:szCs w:val="16"/>
              </w:rPr>
            </w:pPr>
            <w:r w:rsidRPr="00F76019">
              <w:rPr>
                <w:rFonts w:ascii="Arial" w:hAnsi="Arial" w:cs="Arial"/>
                <w:sz w:val="16"/>
                <w:szCs w:val="16"/>
              </w:rPr>
              <w:t>w 15 02 02</w:t>
            </w:r>
          </w:p>
        </w:tc>
        <w:tc>
          <w:tcPr>
            <w:tcW w:w="993" w:type="dxa"/>
            <w:tcBorders>
              <w:top w:val="single" w:sz="4" w:space="0" w:color="auto"/>
              <w:left w:val="single" w:sz="4" w:space="0" w:color="auto"/>
              <w:bottom w:val="single" w:sz="4" w:space="0" w:color="auto"/>
              <w:right w:val="single" w:sz="4" w:space="0" w:color="auto"/>
            </w:tcBorders>
            <w:vAlign w:val="center"/>
          </w:tcPr>
          <w:p w14:paraId="3231F3F2"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14:paraId="41684954" w14:textId="77777777" w:rsidR="00693A82" w:rsidRPr="00F76019" w:rsidRDefault="00693A82" w:rsidP="00693A82">
            <w:pPr>
              <w:rPr>
                <w:rFonts w:ascii="Arial" w:hAnsi="Arial" w:cs="Arial"/>
                <w:sz w:val="16"/>
                <w:szCs w:val="16"/>
              </w:rPr>
            </w:pPr>
            <w:r w:rsidRPr="00F76019">
              <w:rPr>
                <w:rFonts w:ascii="Arial" w:hAnsi="Arial" w:cs="Arial"/>
                <w:sz w:val="16"/>
                <w:szCs w:val="16"/>
              </w:rPr>
              <w:t>Bieżące naprawy i utrzymanie ruchu.</w:t>
            </w:r>
          </w:p>
        </w:tc>
        <w:tc>
          <w:tcPr>
            <w:tcW w:w="3543" w:type="dxa"/>
            <w:tcBorders>
              <w:top w:val="single" w:sz="4" w:space="0" w:color="auto"/>
              <w:left w:val="single" w:sz="4" w:space="0" w:color="auto"/>
              <w:bottom w:val="single" w:sz="4" w:space="0" w:color="auto"/>
              <w:right w:val="single" w:sz="4" w:space="0" w:color="auto"/>
            </w:tcBorders>
            <w:vAlign w:val="center"/>
          </w:tcPr>
          <w:p w14:paraId="58D2011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Włókna naturalne (wełna, bawełna, len) oraz sztuczne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(poliester, PCV, anilana).</w:t>
            </w:r>
          </w:p>
          <w:p w14:paraId="0B81C16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w:t>
            </w:r>
          </w:p>
        </w:tc>
      </w:tr>
      <w:tr w:rsidR="00693A82" w:rsidRPr="00F76019" w14:paraId="5C2BE420"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DC44E37"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6</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EF94FED"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16 01 17</w:t>
            </w:r>
          </w:p>
        </w:tc>
        <w:tc>
          <w:tcPr>
            <w:tcW w:w="2976" w:type="dxa"/>
            <w:tcBorders>
              <w:top w:val="single" w:sz="4" w:space="0" w:color="auto"/>
              <w:left w:val="single" w:sz="4" w:space="0" w:color="auto"/>
              <w:bottom w:val="single" w:sz="4" w:space="0" w:color="auto"/>
              <w:right w:val="single" w:sz="4" w:space="0" w:color="auto"/>
            </w:tcBorders>
            <w:vAlign w:val="center"/>
          </w:tcPr>
          <w:p w14:paraId="0D7BF691" w14:textId="77777777" w:rsidR="00693A82" w:rsidRPr="00F76019" w:rsidRDefault="00693A82" w:rsidP="00693A82">
            <w:pPr>
              <w:rPr>
                <w:rFonts w:ascii="Arial" w:hAnsi="Arial" w:cs="Arial"/>
                <w:sz w:val="16"/>
                <w:szCs w:val="16"/>
              </w:rPr>
            </w:pPr>
            <w:r w:rsidRPr="00F76019">
              <w:rPr>
                <w:rFonts w:ascii="Arial" w:hAnsi="Arial" w:cs="Arial"/>
                <w:sz w:val="16"/>
                <w:szCs w:val="16"/>
              </w:rPr>
              <w:t>Metale żelazne</w:t>
            </w:r>
          </w:p>
        </w:tc>
        <w:tc>
          <w:tcPr>
            <w:tcW w:w="993" w:type="dxa"/>
            <w:tcBorders>
              <w:top w:val="single" w:sz="4" w:space="0" w:color="auto"/>
              <w:left w:val="single" w:sz="4" w:space="0" w:color="auto"/>
              <w:bottom w:val="single" w:sz="4" w:space="0" w:color="auto"/>
              <w:right w:val="single" w:sz="4" w:space="0" w:color="auto"/>
            </w:tcBorders>
            <w:vAlign w:val="center"/>
          </w:tcPr>
          <w:p w14:paraId="67AEC66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60</w:t>
            </w:r>
          </w:p>
        </w:tc>
        <w:tc>
          <w:tcPr>
            <w:tcW w:w="2268" w:type="dxa"/>
            <w:tcBorders>
              <w:top w:val="single" w:sz="4" w:space="0" w:color="auto"/>
              <w:left w:val="single" w:sz="4" w:space="0" w:color="auto"/>
              <w:bottom w:val="single" w:sz="4" w:space="0" w:color="auto"/>
              <w:right w:val="single" w:sz="4" w:space="0" w:color="auto"/>
            </w:tcBorders>
            <w:vAlign w:val="center"/>
          </w:tcPr>
          <w:p w14:paraId="0FDED8A8" w14:textId="77777777" w:rsidR="00C3442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36FD6FCC" w14:textId="3FBB4F52"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wydziale.</w:t>
            </w:r>
          </w:p>
        </w:tc>
        <w:tc>
          <w:tcPr>
            <w:tcW w:w="3543" w:type="dxa"/>
            <w:tcBorders>
              <w:top w:val="single" w:sz="4" w:space="0" w:color="auto"/>
              <w:left w:val="single" w:sz="4" w:space="0" w:color="auto"/>
              <w:bottom w:val="single" w:sz="4" w:space="0" w:color="auto"/>
              <w:right w:val="single" w:sz="4" w:space="0" w:color="auto"/>
            </w:tcBorders>
            <w:vAlign w:val="center"/>
          </w:tcPr>
          <w:p w14:paraId="33B6C8EA"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i jego stopy z węglem (żeliwo i stal).</w:t>
            </w:r>
          </w:p>
          <w:p w14:paraId="064690C1"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barwy szarej (metaliczne), nierozpuszczalne w wodzie.</w:t>
            </w:r>
          </w:p>
        </w:tc>
      </w:tr>
      <w:tr w:rsidR="00693A82" w:rsidRPr="00F76019" w14:paraId="5FFB2E78"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ADB795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7</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0C9DC29"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16 02 14</w:t>
            </w:r>
          </w:p>
        </w:tc>
        <w:tc>
          <w:tcPr>
            <w:tcW w:w="2976" w:type="dxa"/>
            <w:tcBorders>
              <w:top w:val="single" w:sz="4" w:space="0" w:color="auto"/>
              <w:left w:val="single" w:sz="4" w:space="0" w:color="auto"/>
              <w:bottom w:val="single" w:sz="4" w:space="0" w:color="auto"/>
              <w:right w:val="single" w:sz="4" w:space="0" w:color="auto"/>
            </w:tcBorders>
            <w:vAlign w:val="center"/>
          </w:tcPr>
          <w:p w14:paraId="0B0FF288" w14:textId="77777777" w:rsidR="00693A82" w:rsidRPr="00F76019" w:rsidRDefault="00693A82" w:rsidP="00693A82">
            <w:pPr>
              <w:rPr>
                <w:rFonts w:ascii="Arial" w:hAnsi="Arial" w:cs="Arial"/>
                <w:sz w:val="16"/>
                <w:szCs w:val="16"/>
              </w:rPr>
            </w:pPr>
            <w:r w:rsidRPr="00F76019">
              <w:rPr>
                <w:rFonts w:ascii="Arial" w:hAnsi="Arial" w:cs="Arial"/>
                <w:sz w:val="16"/>
                <w:szCs w:val="16"/>
              </w:rPr>
              <w:t>Zużyte urządzenia inne niż wymienione w 16 02 09 do 16 02 13</w:t>
            </w:r>
          </w:p>
        </w:tc>
        <w:tc>
          <w:tcPr>
            <w:tcW w:w="993" w:type="dxa"/>
            <w:tcBorders>
              <w:top w:val="single" w:sz="4" w:space="0" w:color="auto"/>
              <w:left w:val="single" w:sz="4" w:space="0" w:color="auto"/>
              <w:bottom w:val="single" w:sz="4" w:space="0" w:color="auto"/>
              <w:right w:val="single" w:sz="4" w:space="0" w:color="auto"/>
            </w:tcBorders>
            <w:vAlign w:val="center"/>
          </w:tcPr>
          <w:p w14:paraId="7DD7F297"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2,5</w:t>
            </w:r>
          </w:p>
        </w:tc>
        <w:tc>
          <w:tcPr>
            <w:tcW w:w="2268" w:type="dxa"/>
            <w:tcBorders>
              <w:top w:val="single" w:sz="4" w:space="0" w:color="auto"/>
              <w:left w:val="single" w:sz="4" w:space="0" w:color="auto"/>
              <w:bottom w:val="single" w:sz="4" w:space="0" w:color="auto"/>
              <w:right w:val="single" w:sz="4" w:space="0" w:color="auto"/>
            </w:tcBorders>
            <w:vAlign w:val="center"/>
          </w:tcPr>
          <w:p w14:paraId="60828AFB"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maszyn i urządzeń.</w:t>
            </w:r>
          </w:p>
        </w:tc>
        <w:tc>
          <w:tcPr>
            <w:tcW w:w="3543" w:type="dxa"/>
            <w:tcBorders>
              <w:top w:val="single" w:sz="4" w:space="0" w:color="auto"/>
              <w:left w:val="single" w:sz="4" w:space="0" w:color="auto"/>
              <w:bottom w:val="single" w:sz="4" w:space="0" w:color="auto"/>
              <w:right w:val="single" w:sz="4" w:space="0" w:color="auto"/>
            </w:tcBorders>
            <w:vAlign w:val="center"/>
          </w:tcPr>
          <w:p w14:paraId="0B1AB067"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Metale (żelazo, aluminium, miedź), polimery syntetyczne lub zmodyfikowane</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polimery naturalne (tworzywa sztuczne), krzemionka,</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guma.</w:t>
            </w:r>
          </w:p>
          <w:p w14:paraId="19EE2481"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68F6D571"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232A7F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8</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2C6321B9"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16 02 16</w:t>
            </w:r>
          </w:p>
        </w:tc>
        <w:tc>
          <w:tcPr>
            <w:tcW w:w="2976" w:type="dxa"/>
            <w:tcBorders>
              <w:top w:val="single" w:sz="4" w:space="0" w:color="auto"/>
              <w:left w:val="single" w:sz="4" w:space="0" w:color="auto"/>
              <w:bottom w:val="single" w:sz="4" w:space="0" w:color="auto"/>
              <w:right w:val="single" w:sz="4" w:space="0" w:color="auto"/>
            </w:tcBorders>
            <w:vAlign w:val="center"/>
          </w:tcPr>
          <w:p w14:paraId="7211925E" w14:textId="77777777" w:rsidR="00693A82" w:rsidRPr="00F76019" w:rsidRDefault="00693A82" w:rsidP="00693A82">
            <w:pPr>
              <w:rPr>
                <w:rFonts w:ascii="Arial" w:hAnsi="Arial" w:cs="Arial"/>
                <w:sz w:val="16"/>
                <w:szCs w:val="16"/>
              </w:rPr>
            </w:pPr>
            <w:r w:rsidRPr="00F76019">
              <w:rPr>
                <w:rFonts w:ascii="Arial" w:hAnsi="Arial" w:cs="Arial"/>
                <w:sz w:val="16"/>
                <w:szCs w:val="16"/>
              </w:rPr>
              <w:t xml:space="preserve">Elementy usunięte ze zużytych urządzeń inne niż wymienione </w:t>
            </w:r>
            <w:r w:rsidR="00C84923">
              <w:rPr>
                <w:rFonts w:ascii="Arial" w:hAnsi="Arial" w:cs="Arial"/>
                <w:sz w:val="16"/>
                <w:szCs w:val="16"/>
              </w:rPr>
              <w:br/>
            </w:r>
            <w:r w:rsidRPr="00F76019">
              <w:rPr>
                <w:rFonts w:ascii="Arial" w:hAnsi="Arial" w:cs="Arial"/>
                <w:sz w:val="16"/>
                <w:szCs w:val="16"/>
              </w:rPr>
              <w:t>w 16 02 15</w:t>
            </w:r>
          </w:p>
        </w:tc>
        <w:tc>
          <w:tcPr>
            <w:tcW w:w="993" w:type="dxa"/>
            <w:tcBorders>
              <w:top w:val="single" w:sz="4" w:space="0" w:color="auto"/>
              <w:left w:val="single" w:sz="4" w:space="0" w:color="auto"/>
              <w:bottom w:val="single" w:sz="4" w:space="0" w:color="auto"/>
              <w:right w:val="single" w:sz="4" w:space="0" w:color="auto"/>
            </w:tcBorders>
            <w:vAlign w:val="center"/>
          </w:tcPr>
          <w:p w14:paraId="27290A06"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2,5</w:t>
            </w:r>
          </w:p>
        </w:tc>
        <w:tc>
          <w:tcPr>
            <w:tcW w:w="2268" w:type="dxa"/>
            <w:tcBorders>
              <w:top w:val="single" w:sz="4" w:space="0" w:color="auto"/>
              <w:left w:val="single" w:sz="4" w:space="0" w:color="auto"/>
              <w:bottom w:val="single" w:sz="4" w:space="0" w:color="auto"/>
              <w:right w:val="single" w:sz="4" w:space="0" w:color="auto"/>
            </w:tcBorders>
            <w:vAlign w:val="center"/>
          </w:tcPr>
          <w:p w14:paraId="3294487C" w14:textId="77777777" w:rsidR="00C3442D"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6C7254FB" w14:textId="1531CD0E"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p>
          <w:p w14:paraId="793301FD"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34E03AD3"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Metale (żelazo, aluminium, miedź), polimery syntetyczne lub zmodyfikowane</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polimery naturalne (tworzywa sztuczne), krzemionka,</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guma.</w:t>
            </w:r>
          </w:p>
          <w:p w14:paraId="193D8A7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71F37B70"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0674FC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r w:rsidR="0011045F">
              <w:rPr>
                <w:rFonts w:ascii="Arial" w:hAnsi="Arial" w:cs="Arial"/>
                <w:sz w:val="16"/>
                <w:szCs w:val="16"/>
              </w:rPr>
              <w:t>9</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66D600F"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16 06 04</w:t>
            </w:r>
          </w:p>
        </w:tc>
        <w:tc>
          <w:tcPr>
            <w:tcW w:w="2976" w:type="dxa"/>
            <w:tcBorders>
              <w:top w:val="single" w:sz="4" w:space="0" w:color="auto"/>
              <w:left w:val="single" w:sz="4" w:space="0" w:color="auto"/>
              <w:bottom w:val="single" w:sz="4" w:space="0" w:color="auto"/>
              <w:right w:val="single" w:sz="4" w:space="0" w:color="auto"/>
            </w:tcBorders>
            <w:vAlign w:val="center"/>
          </w:tcPr>
          <w:p w14:paraId="35D466EF" w14:textId="77777777" w:rsidR="008F78BB" w:rsidRDefault="00693A82" w:rsidP="00693A82">
            <w:pPr>
              <w:rPr>
                <w:rFonts w:ascii="Arial" w:hAnsi="Arial" w:cs="Arial"/>
                <w:sz w:val="16"/>
                <w:szCs w:val="16"/>
              </w:rPr>
            </w:pPr>
            <w:r w:rsidRPr="00F76019">
              <w:rPr>
                <w:rFonts w:ascii="Arial" w:hAnsi="Arial" w:cs="Arial"/>
                <w:sz w:val="16"/>
                <w:szCs w:val="16"/>
              </w:rPr>
              <w:t>Baterie alkaliczne (z wyłączeniem</w:t>
            </w:r>
          </w:p>
          <w:p w14:paraId="5D0B1190" w14:textId="1AE7487B" w:rsidR="00693A82" w:rsidRPr="00F76019" w:rsidRDefault="00693A82" w:rsidP="00693A82">
            <w:pPr>
              <w:rPr>
                <w:rFonts w:ascii="Arial" w:hAnsi="Arial" w:cs="Arial"/>
                <w:sz w:val="16"/>
                <w:szCs w:val="16"/>
              </w:rPr>
            </w:pPr>
            <w:r w:rsidRPr="00F76019">
              <w:rPr>
                <w:rFonts w:ascii="Arial" w:hAnsi="Arial" w:cs="Arial"/>
                <w:sz w:val="16"/>
                <w:szCs w:val="16"/>
              </w:rPr>
              <w:t>16 06 03)</w:t>
            </w:r>
          </w:p>
        </w:tc>
        <w:tc>
          <w:tcPr>
            <w:tcW w:w="993" w:type="dxa"/>
            <w:tcBorders>
              <w:top w:val="single" w:sz="4" w:space="0" w:color="auto"/>
              <w:left w:val="single" w:sz="4" w:space="0" w:color="auto"/>
              <w:bottom w:val="single" w:sz="4" w:space="0" w:color="auto"/>
              <w:right w:val="single" w:sz="4" w:space="0" w:color="auto"/>
            </w:tcBorders>
            <w:vAlign w:val="center"/>
          </w:tcPr>
          <w:p w14:paraId="0CADB3B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0,5</w:t>
            </w:r>
          </w:p>
        </w:tc>
        <w:tc>
          <w:tcPr>
            <w:tcW w:w="2268" w:type="dxa"/>
            <w:tcBorders>
              <w:top w:val="single" w:sz="4" w:space="0" w:color="auto"/>
              <w:left w:val="single" w:sz="4" w:space="0" w:color="auto"/>
              <w:bottom w:val="single" w:sz="4" w:space="0" w:color="auto"/>
              <w:right w:val="single" w:sz="4" w:space="0" w:color="auto"/>
            </w:tcBorders>
            <w:vAlign w:val="center"/>
          </w:tcPr>
          <w:p w14:paraId="625EADD7" w14:textId="77777777" w:rsidR="00C3442D"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baterii</w:t>
            </w:r>
          </w:p>
          <w:p w14:paraId="5FC98090"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akumulatorów w maszynach</w:t>
            </w:r>
          </w:p>
          <w:p w14:paraId="7ED4CE6B" w14:textId="67130591"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44FFD5A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Sproszkowany cynk, sproszkowany tlenek manganu, wodorotlenek potasu, aluminium.</w:t>
            </w:r>
          </w:p>
          <w:p w14:paraId="25B37DF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57DA4A94"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4D35F51" w14:textId="77777777" w:rsidR="00693A82" w:rsidRPr="00F76019" w:rsidRDefault="0011045F" w:rsidP="00693A82">
            <w:pPr>
              <w:jc w:val="center"/>
              <w:rPr>
                <w:rFonts w:ascii="Arial" w:hAnsi="Arial" w:cs="Arial"/>
                <w:sz w:val="16"/>
                <w:szCs w:val="16"/>
              </w:rPr>
            </w:pPr>
            <w:r>
              <w:rPr>
                <w:rFonts w:ascii="Arial" w:hAnsi="Arial" w:cs="Arial"/>
                <w:sz w:val="16"/>
                <w:szCs w:val="16"/>
              </w:rPr>
              <w:t>20</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BFC61FE"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16 06 05</w:t>
            </w:r>
          </w:p>
        </w:tc>
        <w:tc>
          <w:tcPr>
            <w:tcW w:w="2976" w:type="dxa"/>
            <w:tcBorders>
              <w:top w:val="single" w:sz="4" w:space="0" w:color="auto"/>
              <w:left w:val="single" w:sz="4" w:space="0" w:color="auto"/>
              <w:bottom w:val="single" w:sz="4" w:space="0" w:color="auto"/>
              <w:right w:val="single" w:sz="4" w:space="0" w:color="auto"/>
            </w:tcBorders>
            <w:vAlign w:val="center"/>
          </w:tcPr>
          <w:p w14:paraId="7C48369F" w14:textId="77777777" w:rsidR="00693A82" w:rsidRPr="00F76019" w:rsidRDefault="00693A82" w:rsidP="00693A82">
            <w:pPr>
              <w:rPr>
                <w:rFonts w:ascii="Arial" w:hAnsi="Arial" w:cs="Arial"/>
                <w:sz w:val="16"/>
                <w:szCs w:val="16"/>
              </w:rPr>
            </w:pPr>
            <w:r w:rsidRPr="00F76019">
              <w:rPr>
                <w:rFonts w:ascii="Arial" w:hAnsi="Arial" w:cs="Arial"/>
                <w:sz w:val="16"/>
                <w:szCs w:val="16"/>
              </w:rPr>
              <w:t>Inne baterie i akumulatory</w:t>
            </w:r>
          </w:p>
        </w:tc>
        <w:tc>
          <w:tcPr>
            <w:tcW w:w="993" w:type="dxa"/>
            <w:tcBorders>
              <w:top w:val="single" w:sz="4" w:space="0" w:color="auto"/>
              <w:left w:val="single" w:sz="4" w:space="0" w:color="auto"/>
              <w:bottom w:val="single" w:sz="4" w:space="0" w:color="auto"/>
              <w:right w:val="single" w:sz="4" w:space="0" w:color="auto"/>
            </w:tcBorders>
            <w:vAlign w:val="center"/>
          </w:tcPr>
          <w:p w14:paraId="79645A6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tcPr>
          <w:p w14:paraId="23E4F9BB"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baterii</w:t>
            </w:r>
          </w:p>
          <w:p w14:paraId="12075C51"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akumulatorów w maszynach</w:t>
            </w:r>
          </w:p>
          <w:p w14:paraId="19EE4B17" w14:textId="4F0BC813"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65C36115"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Sproszkowany cynk, sproszkowany tlenek manganu, wodorotlenek potasu, aluminium.</w:t>
            </w:r>
          </w:p>
          <w:p w14:paraId="13705785"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429B1FB1" w14:textId="77777777" w:rsidTr="003003C4">
        <w:trPr>
          <w:trHeight w:val="251"/>
        </w:trPr>
        <w:tc>
          <w:tcPr>
            <w:tcW w:w="567" w:type="dxa"/>
            <w:tcBorders>
              <w:top w:val="single" w:sz="4" w:space="0" w:color="auto"/>
              <w:left w:val="single" w:sz="4" w:space="0" w:color="auto"/>
              <w:bottom w:val="single" w:sz="4" w:space="0" w:color="auto"/>
              <w:right w:val="single" w:sz="4" w:space="0" w:color="auto"/>
            </w:tcBorders>
            <w:vAlign w:val="center"/>
          </w:tcPr>
          <w:p w14:paraId="6C6BF19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11045F">
              <w:rPr>
                <w:rFonts w:ascii="Arial" w:hAnsi="Arial" w:cs="Arial"/>
                <w:sz w:val="16"/>
                <w:szCs w:val="16"/>
              </w:rPr>
              <w:t>1</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4214326"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16 11 02</w:t>
            </w:r>
          </w:p>
        </w:tc>
        <w:tc>
          <w:tcPr>
            <w:tcW w:w="2976" w:type="dxa"/>
            <w:tcBorders>
              <w:top w:val="single" w:sz="4" w:space="0" w:color="auto"/>
              <w:left w:val="single" w:sz="4" w:space="0" w:color="auto"/>
              <w:bottom w:val="single" w:sz="4" w:space="0" w:color="auto"/>
              <w:right w:val="single" w:sz="4" w:space="0" w:color="auto"/>
            </w:tcBorders>
            <w:vAlign w:val="center"/>
          </w:tcPr>
          <w:p w14:paraId="1F5E66DE" w14:textId="77777777" w:rsidR="008F78BB" w:rsidRDefault="00693A82" w:rsidP="00693A82">
            <w:pPr>
              <w:rPr>
                <w:rFonts w:ascii="Arial" w:hAnsi="Arial" w:cs="Arial"/>
                <w:sz w:val="16"/>
                <w:szCs w:val="16"/>
              </w:rPr>
            </w:pPr>
            <w:r w:rsidRPr="00F76019">
              <w:rPr>
                <w:rFonts w:ascii="Arial" w:hAnsi="Arial" w:cs="Arial"/>
                <w:sz w:val="16"/>
                <w:szCs w:val="16"/>
              </w:rPr>
              <w:t>Węglopochodne okładziny piecowe</w:t>
            </w:r>
          </w:p>
          <w:p w14:paraId="31B9B294" w14:textId="77777777" w:rsidR="008F78BB" w:rsidRDefault="00693A82" w:rsidP="00693A82">
            <w:pPr>
              <w:rPr>
                <w:rFonts w:ascii="Arial" w:hAnsi="Arial" w:cs="Arial"/>
                <w:sz w:val="16"/>
                <w:szCs w:val="16"/>
              </w:rPr>
            </w:pPr>
            <w:r w:rsidRPr="00F76019">
              <w:rPr>
                <w:rFonts w:ascii="Arial" w:hAnsi="Arial" w:cs="Arial"/>
                <w:sz w:val="16"/>
                <w:szCs w:val="16"/>
              </w:rPr>
              <w:t>i materiały ogniotrwałe z procesów metalurgicznych inne niż wymienione</w:t>
            </w:r>
          </w:p>
          <w:p w14:paraId="0B19A8F4" w14:textId="04404C3F" w:rsidR="00693A82" w:rsidRPr="00F76019" w:rsidRDefault="00693A82" w:rsidP="00693A82">
            <w:pPr>
              <w:rPr>
                <w:rFonts w:ascii="Arial" w:hAnsi="Arial" w:cs="Arial"/>
                <w:sz w:val="16"/>
                <w:szCs w:val="16"/>
              </w:rPr>
            </w:pPr>
            <w:r w:rsidRPr="00F76019">
              <w:rPr>
                <w:rFonts w:ascii="Arial" w:hAnsi="Arial" w:cs="Arial"/>
                <w:sz w:val="16"/>
                <w:szCs w:val="16"/>
              </w:rPr>
              <w:t>w 16 11 01</w:t>
            </w:r>
          </w:p>
        </w:tc>
        <w:tc>
          <w:tcPr>
            <w:tcW w:w="993" w:type="dxa"/>
            <w:tcBorders>
              <w:top w:val="single" w:sz="4" w:space="0" w:color="auto"/>
              <w:left w:val="single" w:sz="4" w:space="0" w:color="auto"/>
              <w:bottom w:val="single" w:sz="4" w:space="0" w:color="auto"/>
              <w:right w:val="single" w:sz="4" w:space="0" w:color="auto"/>
            </w:tcBorders>
            <w:vAlign w:val="center"/>
          </w:tcPr>
          <w:p w14:paraId="7273493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150</w:t>
            </w:r>
          </w:p>
        </w:tc>
        <w:tc>
          <w:tcPr>
            <w:tcW w:w="2268" w:type="dxa"/>
            <w:tcBorders>
              <w:top w:val="single" w:sz="4" w:space="0" w:color="auto"/>
              <w:left w:val="single" w:sz="4" w:space="0" w:color="auto"/>
              <w:bottom w:val="single" w:sz="4" w:space="0" w:color="auto"/>
              <w:right w:val="single" w:sz="4" w:space="0" w:color="auto"/>
            </w:tcBorders>
            <w:vAlign w:val="center"/>
          </w:tcPr>
          <w:p w14:paraId="4BCBD19D" w14:textId="44056618"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hAnsi="Arial" w:cs="Arial"/>
                <w:sz w:val="16"/>
                <w:szCs w:val="16"/>
              </w:rPr>
              <w:t xml:space="preserve">Okresowa wymiana zużytej wymurówki – okładziny ceramicznej </w:t>
            </w:r>
            <w:proofErr w:type="spellStart"/>
            <w:r w:rsidRPr="00F76019">
              <w:rPr>
                <w:rFonts w:ascii="Arial" w:eastAsia="TimesNewRomanPSMT" w:hAnsi="Arial" w:cs="Arial"/>
                <w:sz w:val="16"/>
                <w:szCs w:val="16"/>
              </w:rPr>
              <w:t>żeliwiakow</w:t>
            </w:r>
            <w:proofErr w:type="spellEnd"/>
            <w:r w:rsidRPr="00F76019">
              <w:rPr>
                <w:rFonts w:ascii="Arial" w:eastAsia="TimesNewRomanPSMT" w:hAnsi="Arial" w:cs="Arial"/>
                <w:sz w:val="16"/>
                <w:szCs w:val="16"/>
              </w:rPr>
              <w:t>, pieca</w:t>
            </w:r>
            <w:r w:rsidR="00B066ED">
              <w:rPr>
                <w:rFonts w:ascii="Arial" w:eastAsia="TimesNewRomanPSMT" w:hAnsi="Arial" w:cs="Arial"/>
                <w:sz w:val="16"/>
                <w:szCs w:val="16"/>
              </w:rPr>
              <w:t xml:space="preserve"> </w:t>
            </w:r>
            <w:r w:rsidRPr="00F76019">
              <w:rPr>
                <w:rFonts w:ascii="Arial" w:eastAsia="TimesNewRomanPSMT" w:hAnsi="Arial" w:cs="Arial"/>
                <w:sz w:val="16"/>
                <w:szCs w:val="16"/>
              </w:rPr>
              <w:t xml:space="preserve">obrotowego, rynny spustowej, okładziny </w:t>
            </w:r>
            <w:r w:rsidR="00793C93" w:rsidRPr="00F76019">
              <w:rPr>
                <w:rFonts w:ascii="Arial" w:eastAsia="TimesNewRomanPSMT" w:hAnsi="Arial" w:cs="Arial"/>
                <w:sz w:val="16"/>
                <w:szCs w:val="16"/>
              </w:rPr>
              <w:t>pieców</w:t>
            </w:r>
            <w:r w:rsidRPr="00F76019">
              <w:rPr>
                <w:rFonts w:ascii="Arial" w:eastAsia="TimesNewRomanPSMT" w:hAnsi="Arial" w:cs="Arial"/>
                <w:sz w:val="16"/>
                <w:szCs w:val="16"/>
              </w:rPr>
              <w:t xml:space="preserve"> do wytopu</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urządzeń odlewniczych (np. kadzi).</w:t>
            </w:r>
          </w:p>
        </w:tc>
        <w:tc>
          <w:tcPr>
            <w:tcW w:w="3543" w:type="dxa"/>
            <w:tcBorders>
              <w:top w:val="single" w:sz="4" w:space="0" w:color="auto"/>
              <w:left w:val="single" w:sz="4" w:space="0" w:color="auto"/>
              <w:bottom w:val="single" w:sz="4" w:space="0" w:color="auto"/>
              <w:right w:val="single" w:sz="4" w:space="0" w:color="auto"/>
            </w:tcBorders>
            <w:vAlign w:val="center"/>
          </w:tcPr>
          <w:p w14:paraId="653554C4"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 xml:space="preserve">Węglopochodne włókna ogniotrwałe, tlenki </w:t>
            </w:r>
            <w:proofErr w:type="spellStart"/>
            <w:r w:rsidRPr="00F76019">
              <w:rPr>
                <w:rFonts w:ascii="Arial" w:eastAsia="TimesNewRomanPSMT" w:hAnsi="Arial" w:cs="Arial"/>
                <w:sz w:val="16"/>
                <w:szCs w:val="16"/>
              </w:rPr>
              <w:t>glinu</w:t>
            </w:r>
            <w:proofErr w:type="spellEnd"/>
            <w:r w:rsidRPr="00F76019">
              <w:rPr>
                <w:rFonts w:ascii="Arial" w:eastAsia="TimesNewRomanPSMT" w:hAnsi="Arial" w:cs="Arial"/>
                <w:sz w:val="16"/>
                <w:szCs w:val="16"/>
              </w:rPr>
              <w:t>, krzemu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i ich pochodne.</w:t>
            </w:r>
          </w:p>
          <w:p w14:paraId="4A01D026" w14:textId="3207B2F9"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0226D1">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6BDFD847" w14:textId="77777777" w:rsidTr="003003C4">
        <w:trPr>
          <w:trHeight w:val="189"/>
        </w:trPr>
        <w:tc>
          <w:tcPr>
            <w:tcW w:w="567" w:type="dxa"/>
            <w:tcBorders>
              <w:top w:val="single" w:sz="4" w:space="0" w:color="auto"/>
              <w:left w:val="single" w:sz="4" w:space="0" w:color="auto"/>
              <w:bottom w:val="single" w:sz="4" w:space="0" w:color="auto"/>
              <w:right w:val="single" w:sz="4" w:space="0" w:color="auto"/>
            </w:tcBorders>
            <w:vAlign w:val="center"/>
          </w:tcPr>
          <w:p w14:paraId="541B93A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11045F">
              <w:rPr>
                <w:rFonts w:ascii="Arial" w:hAnsi="Arial" w:cs="Arial"/>
                <w:sz w:val="16"/>
                <w:szCs w:val="16"/>
              </w:rPr>
              <w:t>2</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0FB6885"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17 04 05</w:t>
            </w:r>
          </w:p>
        </w:tc>
        <w:tc>
          <w:tcPr>
            <w:tcW w:w="2976" w:type="dxa"/>
            <w:tcBorders>
              <w:top w:val="single" w:sz="4" w:space="0" w:color="auto"/>
              <w:left w:val="single" w:sz="4" w:space="0" w:color="auto"/>
              <w:bottom w:val="single" w:sz="4" w:space="0" w:color="auto"/>
              <w:right w:val="single" w:sz="4" w:space="0" w:color="auto"/>
            </w:tcBorders>
            <w:vAlign w:val="center"/>
          </w:tcPr>
          <w:p w14:paraId="07E598C7" w14:textId="77777777" w:rsidR="00693A82" w:rsidRPr="00F76019" w:rsidRDefault="00693A82" w:rsidP="00693A82">
            <w:pPr>
              <w:rPr>
                <w:rFonts w:ascii="Arial" w:hAnsi="Arial" w:cs="Arial"/>
                <w:sz w:val="16"/>
                <w:szCs w:val="16"/>
              </w:rPr>
            </w:pPr>
            <w:r w:rsidRPr="00F76019">
              <w:rPr>
                <w:rFonts w:ascii="Arial" w:hAnsi="Arial" w:cs="Arial"/>
                <w:sz w:val="16"/>
                <w:szCs w:val="16"/>
              </w:rPr>
              <w:t>Żelazo i stal</w:t>
            </w:r>
          </w:p>
        </w:tc>
        <w:tc>
          <w:tcPr>
            <w:tcW w:w="993" w:type="dxa"/>
            <w:tcBorders>
              <w:top w:val="single" w:sz="4" w:space="0" w:color="auto"/>
              <w:left w:val="single" w:sz="4" w:space="0" w:color="auto"/>
              <w:bottom w:val="single" w:sz="4" w:space="0" w:color="auto"/>
              <w:right w:val="single" w:sz="4" w:space="0" w:color="auto"/>
            </w:tcBorders>
            <w:vAlign w:val="center"/>
          </w:tcPr>
          <w:p w14:paraId="0E22B155"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700</w:t>
            </w:r>
          </w:p>
        </w:tc>
        <w:tc>
          <w:tcPr>
            <w:tcW w:w="2268" w:type="dxa"/>
            <w:tcBorders>
              <w:top w:val="single" w:sz="4" w:space="0" w:color="auto"/>
              <w:left w:val="single" w:sz="4" w:space="0" w:color="auto"/>
              <w:bottom w:val="single" w:sz="4" w:space="0" w:color="auto"/>
              <w:right w:val="single" w:sz="4" w:space="0" w:color="auto"/>
            </w:tcBorders>
            <w:vAlign w:val="center"/>
          </w:tcPr>
          <w:p w14:paraId="4D9293AF" w14:textId="77777777" w:rsidR="00C3442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63F9D5B4" w14:textId="231DE979"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028853B4"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i stal.</w:t>
            </w:r>
          </w:p>
          <w:p w14:paraId="42FFD6CA"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barwy szarej (metaliczne), nierozpuszczalne w wodzie.</w:t>
            </w:r>
          </w:p>
        </w:tc>
      </w:tr>
      <w:tr w:rsidR="00693A82" w:rsidRPr="00F76019" w14:paraId="2F3BDE2A"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57904EC"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11045F">
              <w:rPr>
                <w:rFonts w:ascii="Arial" w:hAnsi="Arial" w:cs="Arial"/>
                <w:sz w:val="16"/>
                <w:szCs w:val="16"/>
              </w:rPr>
              <w:t>3</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EBE7F38"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17 04 07</w:t>
            </w:r>
          </w:p>
        </w:tc>
        <w:tc>
          <w:tcPr>
            <w:tcW w:w="2976" w:type="dxa"/>
            <w:tcBorders>
              <w:top w:val="single" w:sz="4" w:space="0" w:color="auto"/>
              <w:left w:val="single" w:sz="4" w:space="0" w:color="auto"/>
              <w:bottom w:val="single" w:sz="4" w:space="0" w:color="auto"/>
              <w:right w:val="single" w:sz="4" w:space="0" w:color="auto"/>
            </w:tcBorders>
            <w:vAlign w:val="center"/>
          </w:tcPr>
          <w:p w14:paraId="3D2344A3" w14:textId="77777777" w:rsidR="00693A82" w:rsidRPr="00F76019" w:rsidRDefault="00693A82" w:rsidP="00693A82">
            <w:pPr>
              <w:rPr>
                <w:rFonts w:ascii="Arial" w:hAnsi="Arial" w:cs="Arial"/>
                <w:sz w:val="16"/>
                <w:szCs w:val="16"/>
              </w:rPr>
            </w:pPr>
            <w:r w:rsidRPr="00F76019">
              <w:rPr>
                <w:rFonts w:ascii="Arial" w:hAnsi="Arial" w:cs="Arial"/>
                <w:sz w:val="16"/>
                <w:szCs w:val="16"/>
              </w:rPr>
              <w:t>Mieszaniny metali</w:t>
            </w:r>
          </w:p>
        </w:tc>
        <w:tc>
          <w:tcPr>
            <w:tcW w:w="993" w:type="dxa"/>
            <w:tcBorders>
              <w:top w:val="single" w:sz="4" w:space="0" w:color="auto"/>
              <w:left w:val="single" w:sz="4" w:space="0" w:color="auto"/>
              <w:bottom w:val="single" w:sz="4" w:space="0" w:color="auto"/>
              <w:right w:val="single" w:sz="4" w:space="0" w:color="auto"/>
            </w:tcBorders>
            <w:vAlign w:val="center"/>
          </w:tcPr>
          <w:p w14:paraId="0D0CEB06"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500</w:t>
            </w:r>
          </w:p>
        </w:tc>
        <w:tc>
          <w:tcPr>
            <w:tcW w:w="2268" w:type="dxa"/>
            <w:tcBorders>
              <w:top w:val="single" w:sz="4" w:space="0" w:color="auto"/>
              <w:left w:val="single" w:sz="4" w:space="0" w:color="auto"/>
              <w:bottom w:val="single" w:sz="4" w:space="0" w:color="auto"/>
              <w:right w:val="single" w:sz="4" w:space="0" w:color="auto"/>
            </w:tcBorders>
            <w:vAlign w:val="center"/>
          </w:tcPr>
          <w:p w14:paraId="0B486FAD" w14:textId="77777777" w:rsidR="00C3442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43A0F56F" w14:textId="3EA2EC1A"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10F47C44"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i jego stopy z węglem (żeliwo i stal), metale nieżelazne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(aluminium, miedź, cyna) i ich stopy (brąz, mosiądz).</w:t>
            </w:r>
          </w:p>
          <w:p w14:paraId="0E50077C" w14:textId="074E27B4"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o różnym kształcie i</w:t>
            </w:r>
            <w:r w:rsidR="000226D1">
              <w:rPr>
                <w:rFonts w:ascii="Arial" w:eastAsia="TimesNewRomanPSMT" w:hAnsi="Arial" w:cs="Arial"/>
                <w:sz w:val="16"/>
                <w:szCs w:val="16"/>
              </w:rPr>
              <w:t> </w:t>
            </w:r>
            <w:r w:rsidRPr="00F76019">
              <w:rPr>
                <w:rFonts w:ascii="Arial" w:eastAsia="TimesNewRomanPSMT" w:hAnsi="Arial" w:cs="Arial"/>
                <w:sz w:val="16"/>
                <w:szCs w:val="16"/>
              </w:rPr>
              <w:t>wielkości, nierozpuszczalne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wodzie.</w:t>
            </w:r>
          </w:p>
        </w:tc>
      </w:tr>
      <w:tr w:rsidR="00693A82" w:rsidRPr="00F76019" w14:paraId="678DA331" w14:textId="77777777" w:rsidTr="003003C4">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26C6BAF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11045F">
              <w:rPr>
                <w:rFonts w:ascii="Arial" w:hAnsi="Arial" w:cs="Arial"/>
                <w:sz w:val="16"/>
                <w:szCs w:val="16"/>
              </w:rPr>
              <w:t>4</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31004B8F"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17 04 11</w:t>
            </w:r>
          </w:p>
        </w:tc>
        <w:tc>
          <w:tcPr>
            <w:tcW w:w="2976" w:type="dxa"/>
            <w:tcBorders>
              <w:top w:val="single" w:sz="4" w:space="0" w:color="auto"/>
              <w:left w:val="single" w:sz="4" w:space="0" w:color="auto"/>
              <w:bottom w:val="single" w:sz="4" w:space="0" w:color="auto"/>
              <w:right w:val="single" w:sz="4" w:space="0" w:color="auto"/>
            </w:tcBorders>
            <w:vAlign w:val="center"/>
          </w:tcPr>
          <w:p w14:paraId="735F8A02" w14:textId="77777777" w:rsidR="00693A82" w:rsidRPr="00F76019" w:rsidRDefault="00693A82" w:rsidP="00693A82">
            <w:pPr>
              <w:rPr>
                <w:rFonts w:ascii="Arial" w:hAnsi="Arial" w:cs="Arial"/>
                <w:sz w:val="16"/>
                <w:szCs w:val="16"/>
              </w:rPr>
            </w:pPr>
            <w:r w:rsidRPr="00F76019">
              <w:rPr>
                <w:rFonts w:ascii="Arial" w:hAnsi="Arial" w:cs="Arial"/>
                <w:sz w:val="16"/>
                <w:szCs w:val="16"/>
              </w:rPr>
              <w:t>Kable inne niż wymienione w 17 04 10</w:t>
            </w:r>
          </w:p>
        </w:tc>
        <w:tc>
          <w:tcPr>
            <w:tcW w:w="993" w:type="dxa"/>
            <w:tcBorders>
              <w:top w:val="single" w:sz="4" w:space="0" w:color="auto"/>
              <w:left w:val="single" w:sz="4" w:space="0" w:color="auto"/>
              <w:bottom w:val="single" w:sz="4" w:space="0" w:color="auto"/>
              <w:right w:val="single" w:sz="4" w:space="0" w:color="auto"/>
            </w:tcBorders>
            <w:vAlign w:val="center"/>
          </w:tcPr>
          <w:p w14:paraId="333E5F7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80</w:t>
            </w:r>
          </w:p>
        </w:tc>
        <w:tc>
          <w:tcPr>
            <w:tcW w:w="2268" w:type="dxa"/>
            <w:tcBorders>
              <w:top w:val="single" w:sz="4" w:space="0" w:color="auto"/>
              <w:left w:val="single" w:sz="4" w:space="0" w:color="auto"/>
              <w:bottom w:val="single" w:sz="4" w:space="0" w:color="auto"/>
              <w:right w:val="single" w:sz="4" w:space="0" w:color="auto"/>
            </w:tcBorders>
            <w:vAlign w:val="center"/>
          </w:tcPr>
          <w:p w14:paraId="7AE24CD8" w14:textId="13EC9D59" w:rsidR="00693A82" w:rsidRPr="00F76019" w:rsidRDefault="00693A82" w:rsidP="00693A82">
            <w:pPr>
              <w:rPr>
                <w:rFonts w:ascii="Arial" w:hAnsi="Arial" w:cs="Arial"/>
                <w:sz w:val="16"/>
                <w:szCs w:val="16"/>
              </w:rPr>
            </w:pPr>
            <w:r w:rsidRPr="00F76019">
              <w:rPr>
                <w:rFonts w:ascii="Arial" w:hAnsi="Arial" w:cs="Arial"/>
                <w:sz w:val="16"/>
                <w:szCs w:val="16"/>
              </w:rPr>
              <w:t>Wymiana kabli z maszyn i</w:t>
            </w:r>
            <w:r w:rsidR="00C3442D">
              <w:rPr>
                <w:rFonts w:ascii="Arial" w:hAnsi="Arial" w:cs="Arial"/>
                <w:sz w:val="16"/>
                <w:szCs w:val="16"/>
              </w:rPr>
              <w:t> </w:t>
            </w:r>
            <w:r w:rsidRPr="00F76019">
              <w:rPr>
                <w:rFonts w:ascii="Arial" w:hAnsi="Arial" w:cs="Arial"/>
                <w:sz w:val="16"/>
                <w:szCs w:val="16"/>
              </w:rPr>
              <w:t>urządzeń elektrycznych.</w:t>
            </w:r>
          </w:p>
        </w:tc>
        <w:tc>
          <w:tcPr>
            <w:tcW w:w="3543" w:type="dxa"/>
            <w:tcBorders>
              <w:top w:val="single" w:sz="4" w:space="0" w:color="auto"/>
              <w:left w:val="single" w:sz="4" w:space="0" w:color="auto"/>
              <w:bottom w:val="single" w:sz="4" w:space="0" w:color="auto"/>
              <w:right w:val="single" w:sz="4" w:space="0" w:color="auto"/>
            </w:tcBorders>
            <w:vAlign w:val="center"/>
          </w:tcPr>
          <w:p w14:paraId="56AB062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(miedź), polietylen, polipropylen, polichlorek winylu.</w:t>
            </w:r>
          </w:p>
          <w:p w14:paraId="7A17365E" w14:textId="77777777"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w:t>
            </w:r>
          </w:p>
        </w:tc>
      </w:tr>
      <w:tr w:rsidR="00CA0DDB" w:rsidRPr="00F76019" w14:paraId="6F8CBB27" w14:textId="77777777" w:rsidTr="000E1EE8">
        <w:trPr>
          <w:gridAfter w:val="2"/>
          <w:wAfter w:w="5811" w:type="dxa"/>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3FBA7022" w14:textId="77777777" w:rsidR="00CA0DDB" w:rsidRPr="00F76019" w:rsidRDefault="00CA0DDB" w:rsidP="00693A82">
            <w:pPr>
              <w:jc w:val="center"/>
              <w:rPr>
                <w:rFonts w:ascii="Arial" w:hAnsi="Arial" w:cs="Arial"/>
                <w:sz w:val="16"/>
                <w:szCs w:val="16"/>
              </w:rPr>
            </w:pPr>
            <w:r>
              <w:rPr>
                <w:rFonts w:ascii="Arial" w:hAnsi="Arial" w:cs="Arial"/>
                <w:sz w:val="16"/>
                <w:szCs w:val="16"/>
              </w:rPr>
              <w:t>25.</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E6CA051" w14:textId="77777777" w:rsidR="00CA0DDB" w:rsidRPr="00F76019" w:rsidRDefault="00365ED9" w:rsidP="00693A82">
            <w:pPr>
              <w:rPr>
                <w:rFonts w:ascii="Arial" w:hAnsi="Arial" w:cs="Arial"/>
                <w:sz w:val="16"/>
                <w:szCs w:val="16"/>
              </w:rPr>
            </w:pPr>
            <w:r w:rsidRPr="00365ED9">
              <w:rPr>
                <w:rFonts w:ascii="Arial" w:hAnsi="Arial" w:cs="Arial"/>
                <w:sz w:val="16"/>
                <w:szCs w:val="16"/>
              </w:rPr>
              <w:t xml:space="preserve">Łączna ilość odpadów </w:t>
            </w:r>
            <w:r>
              <w:rPr>
                <w:rFonts w:ascii="Arial" w:hAnsi="Arial" w:cs="Arial"/>
                <w:sz w:val="16"/>
                <w:szCs w:val="16"/>
              </w:rPr>
              <w:t>innych niż niebezpieczne</w:t>
            </w:r>
            <w:r w:rsidRPr="00365ED9">
              <w:rPr>
                <w:rFonts w:ascii="Arial" w:hAnsi="Arial" w:cs="Arial"/>
                <w:sz w:val="16"/>
                <w:szCs w:val="16"/>
              </w:rPr>
              <w:t xml:space="preserve"> powstających w instalacji do odlewania i wykańczania armatury z metali żelaznych [Mg/rok]</w:t>
            </w:r>
          </w:p>
        </w:tc>
        <w:tc>
          <w:tcPr>
            <w:tcW w:w="993" w:type="dxa"/>
            <w:tcBorders>
              <w:top w:val="single" w:sz="4" w:space="0" w:color="auto"/>
              <w:left w:val="single" w:sz="4" w:space="0" w:color="auto"/>
              <w:bottom w:val="single" w:sz="4" w:space="0" w:color="auto"/>
              <w:right w:val="single" w:sz="4" w:space="0" w:color="auto"/>
            </w:tcBorders>
            <w:vAlign w:val="center"/>
          </w:tcPr>
          <w:p w14:paraId="584F26B4" w14:textId="77777777" w:rsidR="00CA0DDB" w:rsidRPr="00F76019" w:rsidRDefault="00365ED9" w:rsidP="00693A82">
            <w:pPr>
              <w:jc w:val="center"/>
              <w:rPr>
                <w:rFonts w:ascii="Arial" w:hAnsi="Arial" w:cs="Arial"/>
                <w:sz w:val="16"/>
                <w:szCs w:val="16"/>
              </w:rPr>
            </w:pPr>
            <w:r>
              <w:rPr>
                <w:rFonts w:ascii="Arial" w:hAnsi="Arial" w:cs="Arial"/>
                <w:sz w:val="16"/>
                <w:szCs w:val="16"/>
              </w:rPr>
              <w:t>12364.5</w:t>
            </w:r>
          </w:p>
        </w:tc>
      </w:tr>
      <w:tr w:rsidR="00693A82" w:rsidRPr="00F76019" w14:paraId="3B77D15E" w14:textId="77777777" w:rsidTr="003003C4">
        <w:trPr>
          <w:trHeight w:val="191"/>
        </w:trPr>
        <w:tc>
          <w:tcPr>
            <w:tcW w:w="11340" w:type="dxa"/>
            <w:gridSpan w:val="6"/>
            <w:tcBorders>
              <w:top w:val="single" w:sz="4" w:space="0" w:color="auto"/>
              <w:left w:val="single" w:sz="4" w:space="0" w:color="auto"/>
              <w:bottom w:val="single" w:sz="4" w:space="0" w:color="auto"/>
              <w:right w:val="single" w:sz="4" w:space="0" w:color="auto"/>
            </w:tcBorders>
            <w:vAlign w:val="center"/>
          </w:tcPr>
          <w:p w14:paraId="04F4B95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Instalacja do odlewania i wykańczania armatury z metali nieżelaznych</w:t>
            </w:r>
          </w:p>
        </w:tc>
      </w:tr>
      <w:tr w:rsidR="00693A82" w:rsidRPr="00F76019" w14:paraId="638F4A02"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EA7DFE8"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365ED9">
              <w:rPr>
                <w:rFonts w:ascii="Arial" w:hAnsi="Arial" w:cs="Arial"/>
                <w:sz w:val="16"/>
                <w:szCs w:val="16"/>
              </w:rPr>
              <w:t>6</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945C28B"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10 10 03</w:t>
            </w:r>
          </w:p>
        </w:tc>
        <w:tc>
          <w:tcPr>
            <w:tcW w:w="2976" w:type="dxa"/>
            <w:tcBorders>
              <w:top w:val="single" w:sz="4" w:space="0" w:color="auto"/>
              <w:left w:val="single" w:sz="4" w:space="0" w:color="auto"/>
              <w:bottom w:val="single" w:sz="4" w:space="0" w:color="auto"/>
              <w:right w:val="single" w:sz="4" w:space="0" w:color="auto"/>
            </w:tcBorders>
            <w:vAlign w:val="center"/>
          </w:tcPr>
          <w:p w14:paraId="5444FA54" w14:textId="77777777" w:rsidR="00693A82" w:rsidRPr="00F76019" w:rsidRDefault="00693A82" w:rsidP="00693A82">
            <w:pPr>
              <w:rPr>
                <w:rFonts w:ascii="Arial" w:hAnsi="Arial" w:cs="Arial"/>
                <w:sz w:val="16"/>
                <w:szCs w:val="16"/>
              </w:rPr>
            </w:pPr>
            <w:r w:rsidRPr="00F76019">
              <w:rPr>
                <w:rFonts w:ascii="Arial" w:hAnsi="Arial" w:cs="Arial"/>
                <w:sz w:val="16"/>
                <w:szCs w:val="16"/>
              </w:rPr>
              <w:t>Zgary i żużle odlewnicze</w:t>
            </w:r>
          </w:p>
        </w:tc>
        <w:tc>
          <w:tcPr>
            <w:tcW w:w="993" w:type="dxa"/>
            <w:tcBorders>
              <w:top w:val="single" w:sz="4" w:space="0" w:color="auto"/>
              <w:left w:val="single" w:sz="4" w:space="0" w:color="auto"/>
              <w:bottom w:val="single" w:sz="4" w:space="0" w:color="auto"/>
              <w:right w:val="single" w:sz="4" w:space="0" w:color="auto"/>
            </w:tcBorders>
            <w:vAlign w:val="center"/>
          </w:tcPr>
          <w:p w14:paraId="75444C5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80</w:t>
            </w:r>
          </w:p>
        </w:tc>
        <w:tc>
          <w:tcPr>
            <w:tcW w:w="2268" w:type="dxa"/>
            <w:tcBorders>
              <w:top w:val="single" w:sz="4" w:space="0" w:color="auto"/>
              <w:left w:val="single" w:sz="4" w:space="0" w:color="auto"/>
              <w:bottom w:val="single" w:sz="4" w:space="0" w:color="auto"/>
              <w:right w:val="single" w:sz="4" w:space="0" w:color="auto"/>
            </w:tcBorders>
            <w:vAlign w:val="center"/>
          </w:tcPr>
          <w:p w14:paraId="5830BD87" w14:textId="6915D109" w:rsidR="00693A82" w:rsidRPr="00F76019" w:rsidRDefault="00693A82" w:rsidP="00693A82">
            <w:pPr>
              <w:rPr>
                <w:rFonts w:ascii="Arial" w:hAnsi="Arial" w:cs="Arial"/>
                <w:sz w:val="16"/>
                <w:szCs w:val="16"/>
              </w:rPr>
            </w:pPr>
            <w:r w:rsidRPr="00F76019">
              <w:rPr>
                <w:rFonts w:ascii="Arial" w:hAnsi="Arial" w:cs="Arial"/>
                <w:sz w:val="16"/>
                <w:szCs w:val="16"/>
              </w:rPr>
              <w:t>Procesy prowadzone w</w:t>
            </w:r>
            <w:r w:rsidR="000226D1">
              <w:rPr>
                <w:rFonts w:ascii="Arial" w:hAnsi="Arial" w:cs="Arial"/>
                <w:sz w:val="16"/>
                <w:szCs w:val="16"/>
              </w:rPr>
              <w:t> </w:t>
            </w:r>
            <w:r w:rsidRPr="00F76019">
              <w:rPr>
                <w:rFonts w:ascii="Arial" w:hAnsi="Arial" w:cs="Arial"/>
                <w:sz w:val="16"/>
                <w:szCs w:val="16"/>
              </w:rPr>
              <w:t>urządzeniach do odlewania metali nieżelaznych.</w:t>
            </w:r>
          </w:p>
        </w:tc>
        <w:tc>
          <w:tcPr>
            <w:tcW w:w="3543" w:type="dxa"/>
            <w:tcBorders>
              <w:top w:val="single" w:sz="4" w:space="0" w:color="auto"/>
              <w:left w:val="single" w:sz="4" w:space="0" w:color="auto"/>
              <w:bottom w:val="single" w:sz="4" w:space="0" w:color="auto"/>
              <w:right w:val="single" w:sz="4" w:space="0" w:color="auto"/>
            </w:tcBorders>
            <w:vAlign w:val="center"/>
          </w:tcPr>
          <w:p w14:paraId="60E3D8DB" w14:textId="77777777" w:rsidR="00693A82" w:rsidRPr="00C02236"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Z</w:t>
            </w:r>
            <w:r w:rsidRPr="00F76019">
              <w:rPr>
                <w:rFonts w:ascii="Arial" w:eastAsia="TimesNewRomanPSMT" w:hAnsi="Arial" w:cs="Arial"/>
                <w:sz w:val="16"/>
                <w:szCs w:val="16"/>
              </w:rPr>
              <w:t>anieczyszczenia metali nieżelaznych (miedź, cynk,</w:t>
            </w:r>
            <w:r w:rsidR="00C02236">
              <w:rPr>
                <w:rFonts w:ascii="Arial" w:eastAsia="TimesNewRomanPSMT" w:hAnsi="Arial" w:cs="Arial"/>
                <w:sz w:val="16"/>
                <w:szCs w:val="16"/>
              </w:rPr>
              <w:t xml:space="preserve"> </w:t>
            </w:r>
            <w:r w:rsidRPr="00F76019">
              <w:rPr>
                <w:rFonts w:ascii="Arial" w:eastAsia="TimesNewRomanPSMT" w:hAnsi="Arial" w:cs="Arial"/>
                <w:sz w:val="16"/>
                <w:szCs w:val="16"/>
              </w:rPr>
              <w:t>cyna, aluminium), tlenki metali (np. krzemu SiO</w:t>
            </w:r>
            <w:r w:rsidRPr="00F76019">
              <w:rPr>
                <w:rFonts w:ascii="Arial" w:eastAsia="TimesNewRomanPSMT" w:hAnsi="Arial" w:cs="Arial"/>
                <w:sz w:val="16"/>
                <w:szCs w:val="16"/>
                <w:vertAlign w:val="subscript"/>
              </w:rPr>
              <w:t>2</w:t>
            </w:r>
            <w:r w:rsidRPr="00F76019">
              <w:rPr>
                <w:rFonts w:ascii="Arial" w:eastAsia="TimesNewRomanPSMT" w:hAnsi="Arial" w:cs="Arial"/>
                <w:sz w:val="16"/>
                <w:szCs w:val="16"/>
              </w:rPr>
              <w:t xml:space="preserve">, </w:t>
            </w:r>
            <w:proofErr w:type="spellStart"/>
            <w:r w:rsidRPr="00F76019">
              <w:rPr>
                <w:rFonts w:ascii="Arial" w:eastAsia="TimesNewRomanPSMT" w:hAnsi="Arial" w:cs="Arial"/>
                <w:sz w:val="16"/>
                <w:szCs w:val="16"/>
              </w:rPr>
              <w:t>glinu</w:t>
            </w:r>
            <w:proofErr w:type="spellEnd"/>
            <w:r w:rsidRPr="00F76019">
              <w:rPr>
                <w:rFonts w:ascii="Arial" w:eastAsia="TimesNewRomanPSMT" w:hAnsi="Arial" w:cs="Arial"/>
                <w:sz w:val="16"/>
                <w:szCs w:val="16"/>
              </w:rPr>
              <w:t xml:space="preserve"> Al</w:t>
            </w:r>
            <w:r w:rsidRPr="00F76019">
              <w:rPr>
                <w:rFonts w:ascii="Arial" w:eastAsia="TimesNewRomanPSMT" w:hAnsi="Arial" w:cs="Arial"/>
                <w:sz w:val="16"/>
                <w:szCs w:val="16"/>
                <w:vertAlign w:val="subscript"/>
              </w:rPr>
              <w:t>2</w:t>
            </w:r>
            <w:r w:rsidRPr="00F76019">
              <w:rPr>
                <w:rFonts w:ascii="Arial" w:eastAsia="TimesNewRomanPSMT" w:hAnsi="Arial" w:cs="Arial"/>
                <w:sz w:val="16"/>
                <w:szCs w:val="16"/>
              </w:rPr>
              <w:t>O</w:t>
            </w:r>
            <w:r w:rsidRPr="00F76019">
              <w:rPr>
                <w:rFonts w:ascii="Arial" w:eastAsia="TimesNewRomanPSMT" w:hAnsi="Arial" w:cs="Arial"/>
                <w:sz w:val="16"/>
                <w:szCs w:val="16"/>
                <w:vertAlign w:val="subscript"/>
              </w:rPr>
              <w:t>3</w:t>
            </w:r>
            <w:r w:rsidRPr="00F76019">
              <w:rPr>
                <w:rFonts w:ascii="Arial" w:eastAsia="TimesNewRomanPSMT" w:hAnsi="Arial" w:cs="Arial"/>
                <w:sz w:val="16"/>
                <w:szCs w:val="16"/>
              </w:rPr>
              <w:t>,</w:t>
            </w:r>
          </w:p>
          <w:p w14:paraId="20032A38"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 xml:space="preserve">wapnia </w:t>
            </w:r>
            <w:proofErr w:type="spellStart"/>
            <w:r w:rsidRPr="00F76019">
              <w:rPr>
                <w:rFonts w:ascii="Arial" w:eastAsia="TimesNewRomanPSMT" w:hAnsi="Arial" w:cs="Arial"/>
                <w:sz w:val="16"/>
                <w:szCs w:val="16"/>
              </w:rPr>
              <w:t>CaO</w:t>
            </w:r>
            <w:proofErr w:type="spellEnd"/>
            <w:r w:rsidRPr="00F76019">
              <w:rPr>
                <w:rFonts w:ascii="Arial" w:eastAsia="TimesNewRomanPSMT" w:hAnsi="Arial" w:cs="Arial"/>
                <w:sz w:val="16"/>
                <w:szCs w:val="16"/>
              </w:rPr>
              <w:t xml:space="preserve">, magnezu </w:t>
            </w:r>
            <w:proofErr w:type="spellStart"/>
            <w:r w:rsidRPr="00F76019">
              <w:rPr>
                <w:rFonts w:ascii="Arial" w:eastAsia="TimesNewRomanPSMT" w:hAnsi="Arial" w:cs="Arial"/>
                <w:sz w:val="16"/>
                <w:szCs w:val="16"/>
              </w:rPr>
              <w:t>MgO</w:t>
            </w:r>
            <w:proofErr w:type="spellEnd"/>
            <w:r w:rsidRPr="00F76019">
              <w:rPr>
                <w:rFonts w:ascii="Arial" w:eastAsia="TimesNewRomanPSMT" w:hAnsi="Arial" w:cs="Arial"/>
                <w:sz w:val="16"/>
                <w:szCs w:val="16"/>
              </w:rPr>
              <w:t>), węgiel i koks, mogą zawierać kawałki rdzeni lub małe odłamki metalu, rdzy lub zendry.</w:t>
            </w:r>
          </w:p>
          <w:p w14:paraId="347765F5"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zwykle barwy szarej, brązowej do czarnej, odczyn</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zasadowy.</w:t>
            </w:r>
          </w:p>
        </w:tc>
      </w:tr>
      <w:tr w:rsidR="00693A82" w:rsidRPr="00F76019" w14:paraId="5657453B" w14:textId="77777777" w:rsidTr="003003C4">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0B171F0C"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365ED9">
              <w:rPr>
                <w:rFonts w:ascii="Arial" w:hAnsi="Arial" w:cs="Arial"/>
                <w:sz w:val="16"/>
                <w:szCs w:val="16"/>
              </w:rPr>
              <w:t>7</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10ECD8E"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10 10 06</w:t>
            </w:r>
          </w:p>
        </w:tc>
        <w:tc>
          <w:tcPr>
            <w:tcW w:w="2976" w:type="dxa"/>
            <w:tcBorders>
              <w:top w:val="single" w:sz="4" w:space="0" w:color="auto"/>
              <w:left w:val="single" w:sz="4" w:space="0" w:color="auto"/>
              <w:bottom w:val="single" w:sz="4" w:space="0" w:color="auto"/>
              <w:right w:val="single" w:sz="4" w:space="0" w:color="auto"/>
            </w:tcBorders>
            <w:vAlign w:val="center"/>
          </w:tcPr>
          <w:p w14:paraId="7FF06AEB" w14:textId="77777777" w:rsidR="00693A82" w:rsidRPr="00F76019" w:rsidRDefault="00693A82" w:rsidP="00693A82">
            <w:pPr>
              <w:rPr>
                <w:rFonts w:ascii="Arial" w:hAnsi="Arial" w:cs="Arial"/>
                <w:sz w:val="16"/>
                <w:szCs w:val="16"/>
              </w:rPr>
            </w:pPr>
            <w:r w:rsidRPr="00F76019">
              <w:rPr>
                <w:rFonts w:ascii="Arial" w:hAnsi="Arial" w:cs="Arial"/>
                <w:sz w:val="16"/>
                <w:szCs w:val="16"/>
              </w:rPr>
              <w:t>Rdzenie i formy odlewnicze przed procesem odlewania inne niż wymienione w 10 10 05</w:t>
            </w:r>
          </w:p>
        </w:tc>
        <w:tc>
          <w:tcPr>
            <w:tcW w:w="993" w:type="dxa"/>
            <w:tcBorders>
              <w:top w:val="single" w:sz="4" w:space="0" w:color="auto"/>
              <w:left w:val="single" w:sz="4" w:space="0" w:color="auto"/>
              <w:bottom w:val="single" w:sz="4" w:space="0" w:color="auto"/>
              <w:right w:val="single" w:sz="4" w:space="0" w:color="auto"/>
            </w:tcBorders>
            <w:vAlign w:val="center"/>
          </w:tcPr>
          <w:p w14:paraId="4542AB43"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40</w:t>
            </w:r>
          </w:p>
        </w:tc>
        <w:tc>
          <w:tcPr>
            <w:tcW w:w="2268" w:type="dxa"/>
            <w:tcBorders>
              <w:top w:val="single" w:sz="4" w:space="0" w:color="auto"/>
              <w:left w:val="single" w:sz="4" w:space="0" w:color="auto"/>
              <w:bottom w:val="single" w:sz="4" w:space="0" w:color="auto"/>
              <w:right w:val="single" w:sz="4" w:space="0" w:color="auto"/>
            </w:tcBorders>
            <w:vAlign w:val="center"/>
          </w:tcPr>
          <w:p w14:paraId="29B106C7" w14:textId="6D2DF09F" w:rsidR="00693A82" w:rsidRPr="00F76019" w:rsidRDefault="00693A82" w:rsidP="00693A82">
            <w:pPr>
              <w:rPr>
                <w:rFonts w:ascii="Arial" w:hAnsi="Arial" w:cs="Arial"/>
                <w:sz w:val="16"/>
                <w:szCs w:val="16"/>
              </w:rPr>
            </w:pPr>
            <w:r w:rsidRPr="00F76019">
              <w:rPr>
                <w:rFonts w:ascii="Arial" w:hAnsi="Arial" w:cs="Arial"/>
                <w:sz w:val="16"/>
                <w:szCs w:val="16"/>
              </w:rPr>
              <w:t>Procesy prowadzone na stanowiskach odlewania i</w:t>
            </w:r>
            <w:r w:rsidR="000226D1">
              <w:rPr>
                <w:rFonts w:ascii="Arial" w:hAnsi="Arial" w:cs="Arial"/>
                <w:sz w:val="16"/>
                <w:szCs w:val="16"/>
              </w:rPr>
              <w:t> </w:t>
            </w:r>
            <w:r w:rsidRPr="00F76019">
              <w:rPr>
                <w:rFonts w:ascii="Arial" w:hAnsi="Arial" w:cs="Arial"/>
                <w:sz w:val="16"/>
                <w:szCs w:val="16"/>
              </w:rPr>
              <w:t>wykańczania armatury z</w:t>
            </w:r>
            <w:r w:rsidR="000226D1">
              <w:rPr>
                <w:rFonts w:ascii="Arial" w:hAnsi="Arial" w:cs="Arial"/>
                <w:sz w:val="16"/>
                <w:szCs w:val="16"/>
              </w:rPr>
              <w:t> </w:t>
            </w:r>
            <w:r w:rsidRPr="00F76019">
              <w:rPr>
                <w:rFonts w:ascii="Arial" w:hAnsi="Arial" w:cs="Arial"/>
                <w:sz w:val="16"/>
                <w:szCs w:val="16"/>
              </w:rPr>
              <w:t>metali nieżelaznych.</w:t>
            </w:r>
          </w:p>
        </w:tc>
        <w:tc>
          <w:tcPr>
            <w:tcW w:w="3543" w:type="dxa"/>
            <w:tcBorders>
              <w:top w:val="single" w:sz="4" w:space="0" w:color="auto"/>
              <w:left w:val="single" w:sz="4" w:space="0" w:color="auto"/>
              <w:bottom w:val="single" w:sz="4" w:space="0" w:color="auto"/>
              <w:right w:val="single" w:sz="4" w:space="0" w:color="auto"/>
            </w:tcBorders>
            <w:vAlign w:val="center"/>
          </w:tcPr>
          <w:p w14:paraId="075DC72E" w14:textId="50703F11"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P</w:t>
            </w:r>
            <w:r w:rsidRPr="00F76019">
              <w:rPr>
                <w:rFonts w:ascii="Arial" w:eastAsia="TimesNewRomanPSMT" w:hAnsi="Arial" w:cs="Arial"/>
                <w:sz w:val="16"/>
                <w:szCs w:val="16"/>
              </w:rPr>
              <w:t>iasek kwarcowy, glinki ogniotrwałe i cement (spoiwo),</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węgiel, koks i</w:t>
            </w:r>
            <w:r w:rsidR="00C3442D">
              <w:rPr>
                <w:rFonts w:ascii="Arial" w:eastAsia="TimesNewRomanPSMT" w:hAnsi="Arial" w:cs="Arial"/>
                <w:sz w:val="16"/>
                <w:szCs w:val="16"/>
              </w:rPr>
              <w:t> </w:t>
            </w:r>
            <w:r w:rsidRPr="00F76019">
              <w:rPr>
                <w:rFonts w:ascii="Arial" w:eastAsia="TimesNewRomanPSMT" w:hAnsi="Arial" w:cs="Arial"/>
                <w:sz w:val="16"/>
                <w:szCs w:val="16"/>
              </w:rPr>
              <w:t>metale, mogą zawierać kawałki rdzeni</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lub małe odłamki metalu.</w:t>
            </w:r>
          </w:p>
          <w:p w14:paraId="33AEDCB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zwykle barwy brunatnej, szarej, czarnej.</w:t>
            </w:r>
          </w:p>
        </w:tc>
      </w:tr>
      <w:tr w:rsidR="00693A82" w:rsidRPr="00F76019" w14:paraId="124CA257"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D07CAF6"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r w:rsidR="00365ED9">
              <w:rPr>
                <w:rFonts w:ascii="Arial" w:hAnsi="Arial" w:cs="Arial"/>
                <w:sz w:val="16"/>
                <w:szCs w:val="16"/>
              </w:rPr>
              <w:t>8</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F023A19"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10 10 08</w:t>
            </w:r>
          </w:p>
        </w:tc>
        <w:tc>
          <w:tcPr>
            <w:tcW w:w="2976" w:type="dxa"/>
            <w:tcBorders>
              <w:top w:val="single" w:sz="4" w:space="0" w:color="auto"/>
              <w:left w:val="single" w:sz="4" w:space="0" w:color="auto"/>
              <w:bottom w:val="single" w:sz="4" w:space="0" w:color="auto"/>
              <w:right w:val="single" w:sz="4" w:space="0" w:color="auto"/>
            </w:tcBorders>
            <w:vAlign w:val="center"/>
          </w:tcPr>
          <w:p w14:paraId="2536E163" w14:textId="77777777" w:rsidR="00C3442D" w:rsidRDefault="00693A82" w:rsidP="00693A82">
            <w:pPr>
              <w:rPr>
                <w:rFonts w:ascii="Arial" w:hAnsi="Arial" w:cs="Arial"/>
                <w:sz w:val="16"/>
                <w:szCs w:val="16"/>
              </w:rPr>
            </w:pPr>
            <w:r w:rsidRPr="00F76019">
              <w:rPr>
                <w:rFonts w:ascii="Arial" w:hAnsi="Arial" w:cs="Arial"/>
                <w:sz w:val="16"/>
                <w:szCs w:val="16"/>
              </w:rPr>
              <w:t>Rdzenie i formy odlewnicze po procesie odlewania inne niż wymienione</w:t>
            </w:r>
          </w:p>
          <w:p w14:paraId="737BBF4C" w14:textId="08E0700A" w:rsidR="00693A82" w:rsidRPr="00F76019" w:rsidRDefault="00693A82" w:rsidP="00693A82">
            <w:pPr>
              <w:rPr>
                <w:rFonts w:ascii="Arial" w:hAnsi="Arial" w:cs="Arial"/>
                <w:sz w:val="16"/>
                <w:szCs w:val="16"/>
              </w:rPr>
            </w:pPr>
            <w:r w:rsidRPr="00F76019">
              <w:rPr>
                <w:rFonts w:ascii="Arial" w:hAnsi="Arial" w:cs="Arial"/>
                <w:sz w:val="16"/>
                <w:szCs w:val="16"/>
              </w:rPr>
              <w:t>w 10 10 07</w:t>
            </w:r>
          </w:p>
        </w:tc>
        <w:tc>
          <w:tcPr>
            <w:tcW w:w="993" w:type="dxa"/>
            <w:tcBorders>
              <w:top w:val="single" w:sz="4" w:space="0" w:color="auto"/>
              <w:left w:val="single" w:sz="4" w:space="0" w:color="auto"/>
              <w:bottom w:val="single" w:sz="4" w:space="0" w:color="auto"/>
              <w:right w:val="single" w:sz="4" w:space="0" w:color="auto"/>
            </w:tcBorders>
            <w:vAlign w:val="center"/>
          </w:tcPr>
          <w:p w14:paraId="6D66CE3A"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60</w:t>
            </w:r>
          </w:p>
        </w:tc>
        <w:tc>
          <w:tcPr>
            <w:tcW w:w="2268" w:type="dxa"/>
            <w:tcBorders>
              <w:top w:val="single" w:sz="4" w:space="0" w:color="auto"/>
              <w:left w:val="single" w:sz="4" w:space="0" w:color="auto"/>
              <w:bottom w:val="single" w:sz="4" w:space="0" w:color="auto"/>
              <w:right w:val="single" w:sz="4" w:space="0" w:color="auto"/>
            </w:tcBorders>
            <w:vAlign w:val="center"/>
          </w:tcPr>
          <w:p w14:paraId="1C027E95" w14:textId="0C6435EB" w:rsidR="00693A82" w:rsidRPr="00F76019" w:rsidRDefault="00693A82" w:rsidP="00693A82">
            <w:pPr>
              <w:rPr>
                <w:rFonts w:ascii="Arial" w:hAnsi="Arial" w:cs="Arial"/>
                <w:sz w:val="16"/>
                <w:szCs w:val="16"/>
              </w:rPr>
            </w:pPr>
            <w:r w:rsidRPr="00F76019">
              <w:rPr>
                <w:rFonts w:ascii="Arial" w:hAnsi="Arial" w:cs="Arial"/>
                <w:sz w:val="16"/>
                <w:szCs w:val="16"/>
              </w:rPr>
              <w:t>Procesy prowadzone na stanowiskach odlewania i</w:t>
            </w:r>
            <w:r w:rsidR="000226D1">
              <w:rPr>
                <w:rFonts w:ascii="Arial" w:hAnsi="Arial" w:cs="Arial"/>
                <w:sz w:val="16"/>
                <w:szCs w:val="16"/>
              </w:rPr>
              <w:t> </w:t>
            </w:r>
            <w:r w:rsidRPr="00F76019">
              <w:rPr>
                <w:rFonts w:ascii="Arial" w:hAnsi="Arial" w:cs="Arial"/>
                <w:sz w:val="16"/>
                <w:szCs w:val="16"/>
              </w:rPr>
              <w:t>wykańczania armatury z</w:t>
            </w:r>
            <w:r w:rsidR="000226D1">
              <w:rPr>
                <w:rFonts w:ascii="Arial" w:hAnsi="Arial" w:cs="Arial"/>
                <w:sz w:val="16"/>
                <w:szCs w:val="16"/>
              </w:rPr>
              <w:t> </w:t>
            </w:r>
            <w:r w:rsidRPr="00F76019">
              <w:rPr>
                <w:rFonts w:ascii="Arial" w:hAnsi="Arial" w:cs="Arial"/>
                <w:sz w:val="16"/>
                <w:szCs w:val="16"/>
              </w:rPr>
              <w:t>metali nieżelaznych.</w:t>
            </w:r>
          </w:p>
        </w:tc>
        <w:tc>
          <w:tcPr>
            <w:tcW w:w="3543" w:type="dxa"/>
            <w:tcBorders>
              <w:top w:val="single" w:sz="4" w:space="0" w:color="auto"/>
              <w:left w:val="single" w:sz="4" w:space="0" w:color="auto"/>
              <w:bottom w:val="single" w:sz="4" w:space="0" w:color="auto"/>
              <w:right w:val="single" w:sz="4" w:space="0" w:color="auto"/>
            </w:tcBorders>
            <w:vAlign w:val="center"/>
          </w:tcPr>
          <w:p w14:paraId="26BEE92E" w14:textId="50E3257C"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P</w:t>
            </w:r>
            <w:r w:rsidRPr="00F76019">
              <w:rPr>
                <w:rFonts w:ascii="Arial" w:eastAsia="TimesNewRomanPSMT" w:hAnsi="Arial" w:cs="Arial"/>
                <w:sz w:val="16"/>
                <w:szCs w:val="16"/>
              </w:rPr>
              <w:t>iasek kwarcowy, glinki ogniotrwałe i cement (spoiwo),</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węgiel, koks i</w:t>
            </w:r>
            <w:r w:rsidR="000226D1">
              <w:rPr>
                <w:rFonts w:ascii="Arial" w:eastAsia="TimesNewRomanPSMT" w:hAnsi="Arial" w:cs="Arial"/>
                <w:sz w:val="16"/>
                <w:szCs w:val="16"/>
              </w:rPr>
              <w:t> </w:t>
            </w:r>
            <w:r w:rsidRPr="00F76019">
              <w:rPr>
                <w:rFonts w:ascii="Arial" w:eastAsia="TimesNewRomanPSMT" w:hAnsi="Arial" w:cs="Arial"/>
                <w:sz w:val="16"/>
                <w:szCs w:val="16"/>
              </w:rPr>
              <w:t>metale, mogą zawierać kawałki rdzeni</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lub małe odłamki metalu.</w:t>
            </w:r>
          </w:p>
          <w:p w14:paraId="05045564" w14:textId="77777777"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zwykle barwy brunatnej, szarej, czarnej.</w:t>
            </w:r>
          </w:p>
        </w:tc>
      </w:tr>
      <w:tr w:rsidR="00693A82" w:rsidRPr="00F76019" w14:paraId="18EA928B" w14:textId="77777777" w:rsidTr="003003C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0FCA23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lastRenderedPageBreak/>
              <w:t>2</w:t>
            </w:r>
            <w:r w:rsidR="00365ED9">
              <w:rPr>
                <w:rFonts w:ascii="Arial" w:hAnsi="Arial" w:cs="Arial"/>
                <w:sz w:val="16"/>
                <w:szCs w:val="16"/>
              </w:rPr>
              <w:t>9</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6E91F09"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10 10 10</w:t>
            </w:r>
          </w:p>
        </w:tc>
        <w:tc>
          <w:tcPr>
            <w:tcW w:w="2976" w:type="dxa"/>
            <w:tcBorders>
              <w:top w:val="single" w:sz="4" w:space="0" w:color="auto"/>
              <w:left w:val="single" w:sz="4" w:space="0" w:color="auto"/>
              <w:bottom w:val="single" w:sz="4" w:space="0" w:color="auto"/>
              <w:right w:val="single" w:sz="4" w:space="0" w:color="auto"/>
            </w:tcBorders>
            <w:vAlign w:val="center"/>
          </w:tcPr>
          <w:p w14:paraId="08584F13" w14:textId="77777777" w:rsidR="00693A82" w:rsidRPr="00F76019" w:rsidRDefault="00693A82" w:rsidP="00693A82">
            <w:pPr>
              <w:rPr>
                <w:rFonts w:ascii="Arial" w:hAnsi="Arial" w:cs="Arial"/>
                <w:sz w:val="16"/>
                <w:szCs w:val="16"/>
              </w:rPr>
            </w:pPr>
            <w:r w:rsidRPr="00F76019">
              <w:rPr>
                <w:rFonts w:ascii="Arial" w:hAnsi="Arial" w:cs="Arial"/>
                <w:sz w:val="16"/>
                <w:szCs w:val="16"/>
              </w:rPr>
              <w:t>Pyły z gazów odlotowych inne niż wymienione w 10 10 09</w:t>
            </w:r>
          </w:p>
        </w:tc>
        <w:tc>
          <w:tcPr>
            <w:tcW w:w="993" w:type="dxa"/>
            <w:tcBorders>
              <w:top w:val="single" w:sz="4" w:space="0" w:color="auto"/>
              <w:left w:val="single" w:sz="4" w:space="0" w:color="auto"/>
              <w:bottom w:val="single" w:sz="4" w:space="0" w:color="auto"/>
              <w:right w:val="single" w:sz="4" w:space="0" w:color="auto"/>
            </w:tcBorders>
            <w:vAlign w:val="center"/>
          </w:tcPr>
          <w:p w14:paraId="3EDE4539"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14:paraId="701273D2" w14:textId="77777777" w:rsidR="00693A82" w:rsidRPr="00F76019" w:rsidRDefault="00693A82" w:rsidP="00693A82">
            <w:pPr>
              <w:rPr>
                <w:rFonts w:ascii="Arial" w:hAnsi="Arial" w:cs="Arial"/>
                <w:sz w:val="16"/>
                <w:szCs w:val="16"/>
              </w:rPr>
            </w:pPr>
            <w:r w:rsidRPr="00F76019">
              <w:rPr>
                <w:rFonts w:ascii="Arial" w:hAnsi="Arial" w:cs="Arial"/>
                <w:sz w:val="16"/>
                <w:szCs w:val="16"/>
              </w:rPr>
              <w:t>Wyłapywanie frakcji pyłowych przez wkłady filtracyjne podczas redukcji emisji zanieczyszczeń.</w:t>
            </w:r>
          </w:p>
        </w:tc>
        <w:tc>
          <w:tcPr>
            <w:tcW w:w="3543" w:type="dxa"/>
            <w:tcBorders>
              <w:top w:val="single" w:sz="4" w:space="0" w:color="auto"/>
              <w:left w:val="single" w:sz="4" w:space="0" w:color="auto"/>
              <w:bottom w:val="single" w:sz="4" w:space="0" w:color="auto"/>
              <w:right w:val="single" w:sz="4" w:space="0" w:color="auto"/>
            </w:tcBorders>
            <w:vAlign w:val="center"/>
          </w:tcPr>
          <w:p w14:paraId="0EF2308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w:t>
            </w:r>
            <w:r w:rsidRPr="00F76019">
              <w:rPr>
                <w:rFonts w:ascii="Arial" w:eastAsia="TimesNewRomanPSMT" w:hAnsi="Arial" w:cs="Arial"/>
                <w:sz w:val="16"/>
                <w:szCs w:val="16"/>
              </w:rPr>
              <w:t>etale nieżelazne (miedź, cynk, cyna, aluminium).</w:t>
            </w:r>
          </w:p>
          <w:p w14:paraId="7C3BB06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pyłowe o drobnej frakcji.</w:t>
            </w:r>
          </w:p>
        </w:tc>
      </w:tr>
      <w:tr w:rsidR="00693A82" w:rsidRPr="00F76019" w14:paraId="61E58693"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A04AA8C" w14:textId="77777777" w:rsidR="00693A82" w:rsidRPr="00F76019" w:rsidRDefault="00365ED9" w:rsidP="00693A82">
            <w:pPr>
              <w:jc w:val="center"/>
              <w:rPr>
                <w:rFonts w:ascii="Arial" w:hAnsi="Arial" w:cs="Arial"/>
                <w:sz w:val="16"/>
                <w:szCs w:val="16"/>
              </w:rPr>
            </w:pPr>
            <w:r>
              <w:rPr>
                <w:rFonts w:ascii="Arial" w:hAnsi="Arial" w:cs="Arial"/>
                <w:sz w:val="16"/>
                <w:szCs w:val="16"/>
              </w:rPr>
              <w:t>30</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200FA4B6"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10 10 12</w:t>
            </w:r>
          </w:p>
        </w:tc>
        <w:tc>
          <w:tcPr>
            <w:tcW w:w="2976" w:type="dxa"/>
            <w:tcBorders>
              <w:top w:val="single" w:sz="4" w:space="0" w:color="auto"/>
              <w:left w:val="single" w:sz="4" w:space="0" w:color="auto"/>
              <w:bottom w:val="single" w:sz="4" w:space="0" w:color="auto"/>
              <w:right w:val="single" w:sz="4" w:space="0" w:color="auto"/>
            </w:tcBorders>
            <w:vAlign w:val="center"/>
          </w:tcPr>
          <w:p w14:paraId="1090A313" w14:textId="77777777" w:rsidR="00C3442D" w:rsidRDefault="00693A82" w:rsidP="00693A82">
            <w:pPr>
              <w:rPr>
                <w:rFonts w:ascii="Arial" w:hAnsi="Arial" w:cs="Arial"/>
                <w:sz w:val="16"/>
                <w:szCs w:val="16"/>
              </w:rPr>
            </w:pPr>
            <w:r w:rsidRPr="00F76019">
              <w:rPr>
                <w:rFonts w:ascii="Arial" w:hAnsi="Arial" w:cs="Arial"/>
                <w:sz w:val="16"/>
                <w:szCs w:val="16"/>
              </w:rPr>
              <w:t>Inne cząstki stałe niż wymienione</w:t>
            </w:r>
          </w:p>
          <w:p w14:paraId="132EAAAB" w14:textId="25E6567C" w:rsidR="00693A82" w:rsidRPr="00F76019" w:rsidRDefault="00693A82" w:rsidP="00693A82">
            <w:pPr>
              <w:rPr>
                <w:rFonts w:ascii="Arial" w:hAnsi="Arial" w:cs="Arial"/>
                <w:sz w:val="16"/>
                <w:szCs w:val="16"/>
              </w:rPr>
            </w:pPr>
            <w:r w:rsidRPr="00F76019">
              <w:rPr>
                <w:rFonts w:ascii="Arial" w:hAnsi="Arial" w:cs="Arial"/>
                <w:sz w:val="16"/>
                <w:szCs w:val="16"/>
              </w:rPr>
              <w:t>w 10 10 11</w:t>
            </w:r>
          </w:p>
        </w:tc>
        <w:tc>
          <w:tcPr>
            <w:tcW w:w="993" w:type="dxa"/>
            <w:tcBorders>
              <w:top w:val="single" w:sz="4" w:space="0" w:color="auto"/>
              <w:left w:val="single" w:sz="4" w:space="0" w:color="auto"/>
              <w:bottom w:val="single" w:sz="4" w:space="0" w:color="auto"/>
              <w:right w:val="single" w:sz="4" w:space="0" w:color="auto"/>
            </w:tcBorders>
            <w:vAlign w:val="center"/>
          </w:tcPr>
          <w:p w14:paraId="00561FB7"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14:paraId="030B6ECD" w14:textId="77777777" w:rsidR="00693A82" w:rsidRPr="00F76019" w:rsidRDefault="00693A82" w:rsidP="00693A82">
            <w:pPr>
              <w:rPr>
                <w:rFonts w:ascii="Arial" w:hAnsi="Arial" w:cs="Arial"/>
                <w:sz w:val="16"/>
                <w:szCs w:val="16"/>
              </w:rPr>
            </w:pPr>
            <w:r w:rsidRPr="00F76019">
              <w:rPr>
                <w:rFonts w:ascii="Arial" w:hAnsi="Arial" w:cs="Arial"/>
                <w:sz w:val="16"/>
                <w:szCs w:val="16"/>
              </w:rPr>
              <w:t>Szlifowanie i przecinanie odlewów z metali nieżelaznych.</w:t>
            </w:r>
          </w:p>
        </w:tc>
        <w:tc>
          <w:tcPr>
            <w:tcW w:w="3543" w:type="dxa"/>
            <w:tcBorders>
              <w:top w:val="single" w:sz="4" w:space="0" w:color="auto"/>
              <w:left w:val="single" w:sz="4" w:space="0" w:color="auto"/>
              <w:bottom w:val="single" w:sz="4" w:space="0" w:color="auto"/>
              <w:right w:val="single" w:sz="4" w:space="0" w:color="auto"/>
            </w:tcBorders>
            <w:vAlign w:val="center"/>
          </w:tcPr>
          <w:p w14:paraId="68A64E3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w:t>
            </w:r>
            <w:r w:rsidRPr="00F76019">
              <w:rPr>
                <w:rFonts w:ascii="Arial" w:eastAsia="TimesNewRomanPSMT" w:hAnsi="Arial" w:cs="Arial"/>
                <w:sz w:val="16"/>
                <w:szCs w:val="16"/>
              </w:rPr>
              <w:t>etale nieżelazne (miedź, cynk, cyna, aluminium).</w:t>
            </w:r>
          </w:p>
          <w:p w14:paraId="4F148956" w14:textId="77777777"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stałe o drobnej frakcji.</w:t>
            </w:r>
          </w:p>
        </w:tc>
      </w:tr>
      <w:tr w:rsidR="00693A82" w:rsidRPr="00F76019" w14:paraId="1F362781"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D68A98B" w14:textId="77777777" w:rsidR="00693A82" w:rsidRPr="00F76019" w:rsidRDefault="0011045F" w:rsidP="00693A82">
            <w:pPr>
              <w:jc w:val="center"/>
              <w:rPr>
                <w:rFonts w:ascii="Arial" w:hAnsi="Arial" w:cs="Arial"/>
                <w:sz w:val="16"/>
                <w:szCs w:val="16"/>
              </w:rPr>
            </w:pPr>
            <w:r>
              <w:rPr>
                <w:rFonts w:ascii="Arial" w:hAnsi="Arial" w:cs="Arial"/>
                <w:sz w:val="16"/>
                <w:szCs w:val="16"/>
              </w:rPr>
              <w:t>3</w:t>
            </w:r>
            <w:r w:rsidR="00365ED9">
              <w:rPr>
                <w:rFonts w:ascii="Arial" w:hAnsi="Arial" w:cs="Arial"/>
                <w:sz w:val="16"/>
                <w:szCs w:val="16"/>
              </w:rPr>
              <w:t>1</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33D01CD"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10 10 99</w:t>
            </w:r>
          </w:p>
        </w:tc>
        <w:tc>
          <w:tcPr>
            <w:tcW w:w="2976" w:type="dxa"/>
            <w:tcBorders>
              <w:top w:val="single" w:sz="4" w:space="0" w:color="auto"/>
              <w:left w:val="single" w:sz="4" w:space="0" w:color="auto"/>
              <w:bottom w:val="single" w:sz="4" w:space="0" w:color="auto"/>
              <w:right w:val="single" w:sz="4" w:space="0" w:color="auto"/>
            </w:tcBorders>
            <w:vAlign w:val="center"/>
          </w:tcPr>
          <w:p w14:paraId="067AFA2E" w14:textId="77777777" w:rsidR="00693A82" w:rsidRPr="00F76019" w:rsidRDefault="00693A82" w:rsidP="00693A82">
            <w:pPr>
              <w:rPr>
                <w:rFonts w:ascii="Arial" w:hAnsi="Arial" w:cs="Arial"/>
                <w:sz w:val="16"/>
                <w:szCs w:val="16"/>
              </w:rPr>
            </w:pPr>
            <w:r w:rsidRPr="00F76019">
              <w:rPr>
                <w:rFonts w:ascii="Arial" w:hAnsi="Arial" w:cs="Arial"/>
                <w:sz w:val="16"/>
                <w:szCs w:val="16"/>
              </w:rPr>
              <w:t>Inne niewymienione odpady</w:t>
            </w:r>
          </w:p>
        </w:tc>
        <w:tc>
          <w:tcPr>
            <w:tcW w:w="993" w:type="dxa"/>
            <w:tcBorders>
              <w:top w:val="single" w:sz="4" w:space="0" w:color="auto"/>
              <w:left w:val="single" w:sz="4" w:space="0" w:color="auto"/>
              <w:bottom w:val="single" w:sz="4" w:space="0" w:color="auto"/>
              <w:right w:val="single" w:sz="4" w:space="0" w:color="auto"/>
            </w:tcBorders>
            <w:vAlign w:val="center"/>
          </w:tcPr>
          <w:p w14:paraId="36DC6EFC"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19A7CD5" w14:textId="77777777" w:rsidR="00693A82" w:rsidRPr="00F76019" w:rsidRDefault="00693A82" w:rsidP="00693A82">
            <w:pPr>
              <w:rPr>
                <w:rFonts w:ascii="Arial" w:hAnsi="Arial" w:cs="Arial"/>
                <w:sz w:val="16"/>
                <w:szCs w:val="16"/>
              </w:rPr>
            </w:pPr>
            <w:r w:rsidRPr="00F76019">
              <w:rPr>
                <w:rFonts w:ascii="Arial" w:hAnsi="Arial" w:cs="Arial"/>
                <w:sz w:val="16"/>
                <w:szCs w:val="16"/>
              </w:rPr>
              <w:t>Formowanie i oczyszczanie odlewów z metali nieżelaznych.</w:t>
            </w:r>
          </w:p>
        </w:tc>
        <w:tc>
          <w:tcPr>
            <w:tcW w:w="3543" w:type="dxa"/>
            <w:tcBorders>
              <w:top w:val="single" w:sz="4" w:space="0" w:color="auto"/>
              <w:left w:val="single" w:sz="4" w:space="0" w:color="auto"/>
              <w:bottom w:val="single" w:sz="4" w:space="0" w:color="auto"/>
              <w:right w:val="single" w:sz="4" w:space="0" w:color="auto"/>
            </w:tcBorders>
            <w:vAlign w:val="center"/>
          </w:tcPr>
          <w:p w14:paraId="5EB3D590"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w:t>
            </w:r>
            <w:r w:rsidRPr="00F76019">
              <w:rPr>
                <w:rFonts w:ascii="Arial" w:eastAsia="TimesNewRomanPSMT" w:hAnsi="Arial" w:cs="Arial"/>
                <w:sz w:val="16"/>
                <w:szCs w:val="16"/>
              </w:rPr>
              <w:t>etale nieżelazne (miedź, cynk, cyna, aluminium).</w:t>
            </w:r>
          </w:p>
          <w:p w14:paraId="3414DB84" w14:textId="77777777"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(pyły).</w:t>
            </w:r>
          </w:p>
        </w:tc>
      </w:tr>
      <w:tr w:rsidR="00693A82" w:rsidRPr="00F76019" w14:paraId="19236501"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B963D73"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2</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4DC070D1"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12 01 03</w:t>
            </w:r>
          </w:p>
        </w:tc>
        <w:tc>
          <w:tcPr>
            <w:tcW w:w="2976" w:type="dxa"/>
            <w:tcBorders>
              <w:top w:val="single" w:sz="4" w:space="0" w:color="auto"/>
              <w:left w:val="single" w:sz="4" w:space="0" w:color="auto"/>
              <w:bottom w:val="single" w:sz="4" w:space="0" w:color="auto"/>
              <w:right w:val="single" w:sz="4" w:space="0" w:color="auto"/>
            </w:tcBorders>
            <w:vAlign w:val="center"/>
          </w:tcPr>
          <w:p w14:paraId="6AB4EE7F" w14:textId="77777777" w:rsidR="00693A82" w:rsidRPr="00F76019" w:rsidRDefault="00693A82" w:rsidP="00693A82">
            <w:pPr>
              <w:rPr>
                <w:rFonts w:ascii="Arial" w:hAnsi="Arial" w:cs="Arial"/>
                <w:sz w:val="16"/>
                <w:szCs w:val="16"/>
              </w:rPr>
            </w:pPr>
            <w:r w:rsidRPr="00F76019">
              <w:rPr>
                <w:rFonts w:ascii="Arial" w:hAnsi="Arial" w:cs="Arial"/>
                <w:sz w:val="16"/>
                <w:szCs w:val="16"/>
              </w:rPr>
              <w:t>Odpady z toczenia i piłowania metali nieżelaznych</w:t>
            </w:r>
          </w:p>
        </w:tc>
        <w:tc>
          <w:tcPr>
            <w:tcW w:w="993" w:type="dxa"/>
            <w:tcBorders>
              <w:top w:val="single" w:sz="4" w:space="0" w:color="auto"/>
              <w:left w:val="single" w:sz="4" w:space="0" w:color="auto"/>
              <w:bottom w:val="single" w:sz="4" w:space="0" w:color="auto"/>
              <w:right w:val="single" w:sz="4" w:space="0" w:color="auto"/>
            </w:tcBorders>
            <w:vAlign w:val="center"/>
          </w:tcPr>
          <w:p w14:paraId="3A2E5F8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w:t>
            </w:r>
          </w:p>
        </w:tc>
        <w:tc>
          <w:tcPr>
            <w:tcW w:w="2268" w:type="dxa"/>
            <w:tcBorders>
              <w:top w:val="single" w:sz="4" w:space="0" w:color="auto"/>
              <w:left w:val="single" w:sz="4" w:space="0" w:color="auto"/>
              <w:bottom w:val="single" w:sz="4" w:space="0" w:color="auto"/>
              <w:right w:val="single" w:sz="4" w:space="0" w:color="auto"/>
            </w:tcBorders>
            <w:vAlign w:val="center"/>
          </w:tcPr>
          <w:p w14:paraId="2014366F" w14:textId="42582A29" w:rsidR="00693A82" w:rsidRPr="00F76019" w:rsidRDefault="00693A82" w:rsidP="00693A82">
            <w:pPr>
              <w:rPr>
                <w:rFonts w:ascii="Arial" w:hAnsi="Arial" w:cs="Arial"/>
                <w:sz w:val="16"/>
                <w:szCs w:val="16"/>
              </w:rPr>
            </w:pPr>
            <w:r w:rsidRPr="00F76019">
              <w:rPr>
                <w:rFonts w:ascii="Arial" w:hAnsi="Arial" w:cs="Arial"/>
                <w:sz w:val="16"/>
                <w:szCs w:val="16"/>
              </w:rPr>
              <w:t>Prowadzenie prac</w:t>
            </w:r>
            <w:r w:rsidR="00B066ED">
              <w:rPr>
                <w:rFonts w:ascii="Arial" w:hAnsi="Arial" w:cs="Arial"/>
                <w:sz w:val="16"/>
                <w:szCs w:val="16"/>
              </w:rPr>
              <w:t xml:space="preserve"> </w:t>
            </w:r>
            <w:r w:rsidRPr="00F76019">
              <w:rPr>
                <w:rFonts w:ascii="Arial" w:hAnsi="Arial" w:cs="Arial"/>
                <w:sz w:val="16"/>
                <w:szCs w:val="16"/>
              </w:rPr>
              <w:t>remontowych maszyn i</w:t>
            </w:r>
            <w:r w:rsidR="000226D1">
              <w:rPr>
                <w:rFonts w:ascii="Arial" w:hAnsi="Arial" w:cs="Arial"/>
                <w:sz w:val="16"/>
                <w:szCs w:val="16"/>
              </w:rPr>
              <w:t> </w:t>
            </w:r>
            <w:r w:rsidRPr="00F76019">
              <w:rPr>
                <w:rFonts w:ascii="Arial" w:hAnsi="Arial" w:cs="Arial"/>
                <w:sz w:val="16"/>
                <w:szCs w:val="16"/>
              </w:rPr>
              <w:t>urządzeń, obróbka skrawaniem.</w:t>
            </w:r>
          </w:p>
        </w:tc>
        <w:tc>
          <w:tcPr>
            <w:tcW w:w="3543" w:type="dxa"/>
            <w:tcBorders>
              <w:top w:val="single" w:sz="4" w:space="0" w:color="auto"/>
              <w:left w:val="single" w:sz="4" w:space="0" w:color="auto"/>
              <w:bottom w:val="single" w:sz="4" w:space="0" w:color="auto"/>
              <w:right w:val="single" w:sz="4" w:space="0" w:color="auto"/>
            </w:tcBorders>
            <w:vAlign w:val="center"/>
          </w:tcPr>
          <w:p w14:paraId="4278F91F"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nieżelazne (miedź, cynk, cyna, ołów, aluminium)</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lub stopy metali nieżelaznych (mosiądz i brąz).</w:t>
            </w:r>
          </w:p>
          <w:p w14:paraId="35F9E7F7"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koloru żółtego, czarnego, ciemnopurpurowego,</w:t>
            </w:r>
          </w:p>
          <w:p w14:paraId="4F44B011" w14:textId="77777777" w:rsidR="00693A82" w:rsidRPr="00F76019" w:rsidRDefault="00693A82" w:rsidP="00693A82">
            <w:pPr>
              <w:rPr>
                <w:rFonts w:ascii="Arial" w:hAnsi="Arial" w:cs="Arial"/>
                <w:sz w:val="16"/>
                <w:szCs w:val="16"/>
              </w:rPr>
            </w:pPr>
            <w:r w:rsidRPr="00F76019">
              <w:rPr>
                <w:rFonts w:ascii="Arial" w:eastAsia="TimesNewRomanPSMT" w:hAnsi="Arial" w:cs="Arial"/>
                <w:sz w:val="16"/>
                <w:szCs w:val="16"/>
              </w:rPr>
              <w:t>nierozpuszczalne w wodzie.</w:t>
            </w:r>
          </w:p>
        </w:tc>
      </w:tr>
      <w:tr w:rsidR="00693A82" w:rsidRPr="00F76019" w14:paraId="076A33DF"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DE68F42"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3</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112C426"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12 01 04</w:t>
            </w:r>
          </w:p>
        </w:tc>
        <w:tc>
          <w:tcPr>
            <w:tcW w:w="2976" w:type="dxa"/>
            <w:tcBorders>
              <w:top w:val="single" w:sz="4" w:space="0" w:color="auto"/>
              <w:left w:val="single" w:sz="4" w:space="0" w:color="auto"/>
              <w:bottom w:val="single" w:sz="4" w:space="0" w:color="auto"/>
              <w:right w:val="single" w:sz="4" w:space="0" w:color="auto"/>
            </w:tcBorders>
            <w:vAlign w:val="center"/>
          </w:tcPr>
          <w:p w14:paraId="17FBB24F" w14:textId="77777777" w:rsidR="00693A82" w:rsidRPr="00F76019" w:rsidRDefault="00693A82" w:rsidP="00693A82">
            <w:pPr>
              <w:rPr>
                <w:rFonts w:ascii="Arial" w:hAnsi="Arial" w:cs="Arial"/>
                <w:sz w:val="16"/>
                <w:szCs w:val="16"/>
              </w:rPr>
            </w:pPr>
            <w:r w:rsidRPr="00F76019">
              <w:rPr>
                <w:rFonts w:ascii="Arial" w:hAnsi="Arial" w:cs="Arial"/>
                <w:sz w:val="16"/>
                <w:szCs w:val="16"/>
              </w:rPr>
              <w:t>Cząstki i pyły metali nieżelaznych</w:t>
            </w:r>
          </w:p>
        </w:tc>
        <w:tc>
          <w:tcPr>
            <w:tcW w:w="993" w:type="dxa"/>
            <w:tcBorders>
              <w:top w:val="single" w:sz="4" w:space="0" w:color="auto"/>
              <w:left w:val="single" w:sz="4" w:space="0" w:color="auto"/>
              <w:bottom w:val="single" w:sz="4" w:space="0" w:color="auto"/>
              <w:right w:val="single" w:sz="4" w:space="0" w:color="auto"/>
            </w:tcBorders>
            <w:vAlign w:val="center"/>
          </w:tcPr>
          <w:p w14:paraId="2DF445A2"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10</w:t>
            </w:r>
          </w:p>
        </w:tc>
        <w:tc>
          <w:tcPr>
            <w:tcW w:w="2268" w:type="dxa"/>
            <w:tcBorders>
              <w:top w:val="single" w:sz="4" w:space="0" w:color="auto"/>
              <w:left w:val="single" w:sz="4" w:space="0" w:color="auto"/>
              <w:bottom w:val="single" w:sz="4" w:space="0" w:color="auto"/>
              <w:right w:val="single" w:sz="4" w:space="0" w:color="auto"/>
            </w:tcBorders>
            <w:vAlign w:val="center"/>
          </w:tcPr>
          <w:p w14:paraId="0F2035E4" w14:textId="4B564ED2" w:rsidR="00693A82" w:rsidRPr="00F76019" w:rsidRDefault="00693A82" w:rsidP="00693A82">
            <w:pPr>
              <w:rPr>
                <w:rFonts w:ascii="Arial" w:hAnsi="Arial" w:cs="Arial"/>
                <w:sz w:val="16"/>
                <w:szCs w:val="16"/>
              </w:rPr>
            </w:pPr>
            <w:r w:rsidRPr="00F76019">
              <w:rPr>
                <w:rFonts w:ascii="Arial" w:hAnsi="Arial" w:cs="Arial"/>
                <w:sz w:val="16"/>
                <w:szCs w:val="16"/>
              </w:rPr>
              <w:t>Stanowiska pras, przecinarek i szlifierek.</w:t>
            </w:r>
          </w:p>
        </w:tc>
        <w:tc>
          <w:tcPr>
            <w:tcW w:w="3543" w:type="dxa"/>
            <w:tcBorders>
              <w:top w:val="single" w:sz="4" w:space="0" w:color="auto"/>
              <w:left w:val="single" w:sz="4" w:space="0" w:color="auto"/>
              <w:bottom w:val="single" w:sz="4" w:space="0" w:color="auto"/>
              <w:right w:val="single" w:sz="4" w:space="0" w:color="auto"/>
            </w:tcBorders>
            <w:vAlign w:val="center"/>
          </w:tcPr>
          <w:p w14:paraId="61C01DBB"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Metale nieżelazne (miedź, cynk, cyna, ołów, aluminium)</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lub stopy metali nieżelaznych (mosiądz i brąz).</w:t>
            </w:r>
          </w:p>
          <w:p w14:paraId="224167BA"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koloru żółtego, czarnego, ciemnopurpurowego,</w:t>
            </w:r>
          </w:p>
          <w:p w14:paraId="4235076A" w14:textId="77777777" w:rsidR="00693A82" w:rsidRPr="00F76019" w:rsidRDefault="00693A82" w:rsidP="00693A82">
            <w:pPr>
              <w:rPr>
                <w:rFonts w:ascii="Arial" w:hAnsi="Arial" w:cs="Arial"/>
                <w:sz w:val="16"/>
                <w:szCs w:val="16"/>
              </w:rPr>
            </w:pPr>
            <w:r w:rsidRPr="00F76019">
              <w:rPr>
                <w:rFonts w:ascii="Arial" w:eastAsia="TimesNewRomanPSMT" w:hAnsi="Arial" w:cs="Arial"/>
                <w:sz w:val="16"/>
                <w:szCs w:val="16"/>
              </w:rPr>
              <w:t>nierozpuszczalne w wodzie.</w:t>
            </w:r>
          </w:p>
        </w:tc>
      </w:tr>
      <w:tr w:rsidR="00693A82" w:rsidRPr="00F76019" w14:paraId="1AAC57F7"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05494A2"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4</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7D6BB2F"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12 01 13</w:t>
            </w:r>
          </w:p>
        </w:tc>
        <w:tc>
          <w:tcPr>
            <w:tcW w:w="2976" w:type="dxa"/>
            <w:tcBorders>
              <w:top w:val="single" w:sz="4" w:space="0" w:color="auto"/>
              <w:left w:val="single" w:sz="4" w:space="0" w:color="auto"/>
              <w:bottom w:val="single" w:sz="4" w:space="0" w:color="auto"/>
              <w:right w:val="single" w:sz="4" w:space="0" w:color="auto"/>
            </w:tcBorders>
            <w:vAlign w:val="center"/>
          </w:tcPr>
          <w:p w14:paraId="23D7B39F" w14:textId="77777777" w:rsidR="00693A82" w:rsidRPr="00F76019" w:rsidRDefault="00693A82" w:rsidP="00693A82">
            <w:pPr>
              <w:rPr>
                <w:rFonts w:ascii="Arial" w:hAnsi="Arial" w:cs="Arial"/>
                <w:sz w:val="16"/>
                <w:szCs w:val="16"/>
              </w:rPr>
            </w:pPr>
            <w:r w:rsidRPr="00F76019">
              <w:rPr>
                <w:rFonts w:ascii="Arial" w:hAnsi="Arial" w:cs="Arial"/>
                <w:sz w:val="16"/>
                <w:szCs w:val="16"/>
              </w:rPr>
              <w:t>Odpady spawalnicze</w:t>
            </w:r>
          </w:p>
        </w:tc>
        <w:tc>
          <w:tcPr>
            <w:tcW w:w="993" w:type="dxa"/>
            <w:tcBorders>
              <w:top w:val="single" w:sz="4" w:space="0" w:color="auto"/>
              <w:left w:val="single" w:sz="4" w:space="0" w:color="auto"/>
              <w:bottom w:val="single" w:sz="4" w:space="0" w:color="auto"/>
              <w:right w:val="single" w:sz="4" w:space="0" w:color="auto"/>
            </w:tcBorders>
            <w:vAlign w:val="center"/>
          </w:tcPr>
          <w:p w14:paraId="2512A16C"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14:paraId="56C76AB9" w14:textId="486E4564"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Prace związane z naprawą odlewów oraz z</w:t>
            </w:r>
            <w:r w:rsidR="000226D1">
              <w:rPr>
                <w:rFonts w:ascii="Arial" w:eastAsia="TimesNewRomanPSMT" w:hAnsi="Arial" w:cs="Arial"/>
                <w:sz w:val="16"/>
                <w:szCs w:val="16"/>
              </w:rPr>
              <w:t> </w:t>
            </w:r>
            <w:r w:rsidRPr="00F76019">
              <w:rPr>
                <w:rFonts w:ascii="Arial" w:eastAsia="TimesNewRomanPSMT" w:hAnsi="Arial" w:cs="Arial"/>
                <w:sz w:val="16"/>
                <w:szCs w:val="16"/>
              </w:rPr>
              <w:t>prowadzeniem prac remontowych.</w:t>
            </w:r>
          </w:p>
        </w:tc>
        <w:tc>
          <w:tcPr>
            <w:tcW w:w="3543" w:type="dxa"/>
            <w:tcBorders>
              <w:top w:val="single" w:sz="4" w:space="0" w:color="auto"/>
              <w:left w:val="single" w:sz="4" w:space="0" w:color="auto"/>
              <w:bottom w:val="single" w:sz="4" w:space="0" w:color="auto"/>
              <w:right w:val="single" w:sz="4" w:space="0" w:color="auto"/>
            </w:tcBorders>
            <w:vAlign w:val="center"/>
          </w:tcPr>
          <w:p w14:paraId="3B5627C7"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Ż</w:t>
            </w:r>
            <w:r w:rsidRPr="00F76019">
              <w:rPr>
                <w:rFonts w:ascii="Arial" w:eastAsia="TimesNewRomanPSMT" w:hAnsi="Arial" w:cs="Arial"/>
                <w:sz w:val="16"/>
                <w:szCs w:val="16"/>
              </w:rPr>
              <w:t>elazo lub jego stopy oraz niewielkie dodatki manganu,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chromu, niklu, miedzi i cynku. Poza tym krzemiany, węglany,</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fluorki proste i złożone, tlenki metali, szkło sodowe lub potasowe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oraz składniki organiczne (otuliny elektrod).</w:t>
            </w:r>
          </w:p>
          <w:p w14:paraId="7340DEB2" w14:textId="72B021F4"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C3442D">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192E10CB"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60B75799"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5</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4A8839D"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12 01 17</w:t>
            </w:r>
          </w:p>
        </w:tc>
        <w:tc>
          <w:tcPr>
            <w:tcW w:w="2976" w:type="dxa"/>
            <w:tcBorders>
              <w:top w:val="single" w:sz="4" w:space="0" w:color="auto"/>
              <w:left w:val="single" w:sz="4" w:space="0" w:color="auto"/>
              <w:bottom w:val="single" w:sz="4" w:space="0" w:color="auto"/>
              <w:right w:val="single" w:sz="4" w:space="0" w:color="auto"/>
            </w:tcBorders>
            <w:vAlign w:val="center"/>
          </w:tcPr>
          <w:p w14:paraId="7FCE019C" w14:textId="77777777" w:rsidR="00693A82" w:rsidRPr="00F76019" w:rsidRDefault="00693A82" w:rsidP="00693A82">
            <w:pPr>
              <w:rPr>
                <w:rFonts w:ascii="Arial" w:hAnsi="Arial" w:cs="Arial"/>
                <w:sz w:val="16"/>
                <w:szCs w:val="16"/>
              </w:rPr>
            </w:pPr>
            <w:r w:rsidRPr="00F76019">
              <w:rPr>
                <w:rFonts w:ascii="Arial" w:hAnsi="Arial" w:cs="Arial"/>
                <w:sz w:val="16"/>
                <w:szCs w:val="16"/>
              </w:rPr>
              <w:t>Odpady poszlifierskie inne niż wymienione w 12 01 16</w:t>
            </w:r>
          </w:p>
        </w:tc>
        <w:tc>
          <w:tcPr>
            <w:tcW w:w="993" w:type="dxa"/>
            <w:tcBorders>
              <w:top w:val="single" w:sz="4" w:space="0" w:color="auto"/>
              <w:left w:val="single" w:sz="4" w:space="0" w:color="auto"/>
              <w:bottom w:val="single" w:sz="4" w:space="0" w:color="auto"/>
              <w:right w:val="single" w:sz="4" w:space="0" w:color="auto"/>
            </w:tcBorders>
            <w:vAlign w:val="center"/>
          </w:tcPr>
          <w:p w14:paraId="1D20CD50"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25</w:t>
            </w:r>
          </w:p>
        </w:tc>
        <w:tc>
          <w:tcPr>
            <w:tcW w:w="2268" w:type="dxa"/>
            <w:tcBorders>
              <w:top w:val="single" w:sz="4" w:space="0" w:color="auto"/>
              <w:left w:val="single" w:sz="4" w:space="0" w:color="auto"/>
              <w:bottom w:val="single" w:sz="4" w:space="0" w:color="auto"/>
              <w:right w:val="single" w:sz="4" w:space="0" w:color="auto"/>
            </w:tcBorders>
            <w:vAlign w:val="center"/>
          </w:tcPr>
          <w:p w14:paraId="0E71317C" w14:textId="77777777" w:rsidR="00693A82" w:rsidRPr="00F76019" w:rsidRDefault="00693A82" w:rsidP="00693A82">
            <w:pPr>
              <w:rPr>
                <w:rFonts w:ascii="Arial" w:hAnsi="Arial" w:cs="Arial"/>
                <w:sz w:val="16"/>
                <w:szCs w:val="16"/>
              </w:rPr>
            </w:pPr>
            <w:r w:rsidRPr="00F76019">
              <w:rPr>
                <w:rFonts w:ascii="Arial" w:hAnsi="Arial" w:cs="Arial"/>
                <w:sz w:val="16"/>
                <w:szCs w:val="16"/>
              </w:rPr>
              <w:t>Szlifowanie wyrobów.</w:t>
            </w:r>
          </w:p>
        </w:tc>
        <w:tc>
          <w:tcPr>
            <w:tcW w:w="3543" w:type="dxa"/>
            <w:tcBorders>
              <w:top w:val="single" w:sz="4" w:space="0" w:color="auto"/>
              <w:left w:val="single" w:sz="4" w:space="0" w:color="auto"/>
              <w:bottom w:val="single" w:sz="4" w:space="0" w:color="auto"/>
              <w:right w:val="single" w:sz="4" w:space="0" w:color="auto"/>
            </w:tcBorders>
            <w:vAlign w:val="center"/>
          </w:tcPr>
          <w:p w14:paraId="27841719"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w:t>
            </w:r>
            <w:r w:rsidRPr="00F76019">
              <w:rPr>
                <w:rFonts w:ascii="Arial" w:eastAsia="TimesNewRomanPSMT" w:hAnsi="Arial" w:cs="Arial"/>
                <w:sz w:val="16"/>
                <w:szCs w:val="16"/>
              </w:rPr>
              <w:t>tal, korund (ewentualnie diament), elektrokorund, węglik</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krzemu, krzemionka, krzemiany, szmergiel, domieszki chromu,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tytanu, żelazo.</w:t>
            </w:r>
          </w:p>
          <w:p w14:paraId="1176E4A4" w14:textId="3429B9DA"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0226D1">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3B049E01"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746EB7A"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6</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6C475D9"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12 01 21</w:t>
            </w:r>
          </w:p>
        </w:tc>
        <w:tc>
          <w:tcPr>
            <w:tcW w:w="2976" w:type="dxa"/>
            <w:tcBorders>
              <w:top w:val="single" w:sz="4" w:space="0" w:color="auto"/>
              <w:left w:val="single" w:sz="4" w:space="0" w:color="auto"/>
              <w:bottom w:val="single" w:sz="4" w:space="0" w:color="auto"/>
              <w:right w:val="single" w:sz="4" w:space="0" w:color="auto"/>
            </w:tcBorders>
            <w:vAlign w:val="center"/>
          </w:tcPr>
          <w:p w14:paraId="09E9C719" w14:textId="77777777" w:rsidR="00693A82" w:rsidRPr="00F76019" w:rsidRDefault="00693A82" w:rsidP="00693A82">
            <w:pPr>
              <w:rPr>
                <w:rFonts w:ascii="Arial" w:hAnsi="Arial" w:cs="Arial"/>
                <w:sz w:val="16"/>
                <w:szCs w:val="16"/>
              </w:rPr>
            </w:pPr>
            <w:r w:rsidRPr="00F76019">
              <w:rPr>
                <w:rFonts w:ascii="Arial" w:hAnsi="Arial" w:cs="Arial"/>
                <w:sz w:val="16"/>
                <w:szCs w:val="16"/>
              </w:rPr>
              <w:t>Zużyte materiały szlifierskie inne niż wymienione w 12 01 20</w:t>
            </w:r>
          </w:p>
        </w:tc>
        <w:tc>
          <w:tcPr>
            <w:tcW w:w="993" w:type="dxa"/>
            <w:tcBorders>
              <w:top w:val="single" w:sz="4" w:space="0" w:color="auto"/>
              <w:left w:val="single" w:sz="4" w:space="0" w:color="auto"/>
              <w:bottom w:val="single" w:sz="4" w:space="0" w:color="auto"/>
              <w:right w:val="single" w:sz="4" w:space="0" w:color="auto"/>
            </w:tcBorders>
            <w:vAlign w:val="center"/>
          </w:tcPr>
          <w:p w14:paraId="6887C593"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14:paraId="3BB37AC9" w14:textId="70C137A4"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tarcz w szlifierkach pneumatycznych</w:t>
            </w:r>
            <w:r w:rsidR="00B066ED">
              <w:rPr>
                <w:rFonts w:ascii="Arial" w:eastAsia="TimesNewRomanPSMT" w:hAnsi="Arial" w:cs="Arial"/>
                <w:sz w:val="16"/>
                <w:szCs w:val="16"/>
              </w:rPr>
              <w:t xml:space="preserve"> </w:t>
            </w:r>
            <w:r w:rsidRPr="00F76019">
              <w:rPr>
                <w:rFonts w:ascii="Arial" w:eastAsia="TimesNewRomanPSMT" w:hAnsi="Arial" w:cs="Arial"/>
                <w:sz w:val="16"/>
                <w:szCs w:val="16"/>
              </w:rPr>
              <w:t>i</w:t>
            </w:r>
            <w:r w:rsidR="000226D1">
              <w:rPr>
                <w:rFonts w:ascii="Arial" w:eastAsia="TimesNewRomanPSMT" w:hAnsi="Arial" w:cs="Arial"/>
                <w:sz w:val="16"/>
                <w:szCs w:val="16"/>
              </w:rPr>
              <w:t> </w:t>
            </w:r>
            <w:r w:rsidRPr="00F76019">
              <w:rPr>
                <w:rFonts w:ascii="Arial" w:eastAsia="TimesNewRomanPSMT" w:hAnsi="Arial" w:cs="Arial"/>
                <w:sz w:val="16"/>
                <w:szCs w:val="16"/>
              </w:rPr>
              <w:t>elektrycznych (wykańczanie odlewów).</w:t>
            </w:r>
          </w:p>
        </w:tc>
        <w:tc>
          <w:tcPr>
            <w:tcW w:w="3543" w:type="dxa"/>
            <w:tcBorders>
              <w:top w:val="single" w:sz="4" w:space="0" w:color="auto"/>
              <w:left w:val="single" w:sz="4" w:space="0" w:color="auto"/>
              <w:bottom w:val="single" w:sz="4" w:space="0" w:color="auto"/>
              <w:right w:val="single" w:sz="4" w:space="0" w:color="auto"/>
            </w:tcBorders>
            <w:vAlign w:val="center"/>
          </w:tcPr>
          <w:p w14:paraId="6F7A3773"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w:t>
            </w:r>
            <w:r w:rsidRPr="00F76019">
              <w:rPr>
                <w:rFonts w:ascii="Arial" w:eastAsia="TimesNewRomanPSMT" w:hAnsi="Arial" w:cs="Arial"/>
                <w:sz w:val="16"/>
                <w:szCs w:val="16"/>
              </w:rPr>
              <w:t>tal, korund (ewentualnie diament), elektrokorund, węglik</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krzemu, krzemionka, krzemiany, szmergiel, domieszki chromu,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tytanu, żelazo.</w:t>
            </w:r>
          </w:p>
          <w:p w14:paraId="3EAE2D17" w14:textId="04AAC4CE"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 w</w:t>
            </w:r>
            <w:r w:rsidR="00C3442D">
              <w:rPr>
                <w:rFonts w:ascii="Arial" w:eastAsia="TimesNewRomanPSMT" w:hAnsi="Arial" w:cs="Arial"/>
                <w:sz w:val="16"/>
                <w:szCs w:val="16"/>
              </w:rPr>
              <w:t> </w:t>
            </w:r>
            <w:r w:rsidRPr="00F76019">
              <w:rPr>
                <w:rFonts w:ascii="Arial" w:eastAsia="TimesNewRomanPSMT" w:hAnsi="Arial" w:cs="Arial"/>
                <w:sz w:val="16"/>
                <w:szCs w:val="16"/>
              </w:rPr>
              <w:t>wodzie.</w:t>
            </w:r>
          </w:p>
        </w:tc>
      </w:tr>
      <w:tr w:rsidR="00693A82" w:rsidRPr="00F76019" w14:paraId="50E4AC47"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B2E4D40"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7</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A5675A0"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15 02 03</w:t>
            </w:r>
          </w:p>
        </w:tc>
        <w:tc>
          <w:tcPr>
            <w:tcW w:w="2976" w:type="dxa"/>
            <w:tcBorders>
              <w:top w:val="single" w:sz="4" w:space="0" w:color="auto"/>
              <w:left w:val="single" w:sz="4" w:space="0" w:color="auto"/>
              <w:bottom w:val="single" w:sz="4" w:space="0" w:color="auto"/>
              <w:right w:val="single" w:sz="4" w:space="0" w:color="auto"/>
            </w:tcBorders>
            <w:vAlign w:val="center"/>
          </w:tcPr>
          <w:p w14:paraId="06E7FFAD" w14:textId="77777777" w:rsidR="008F78BB" w:rsidRDefault="00693A82" w:rsidP="00693A82">
            <w:pPr>
              <w:rPr>
                <w:rFonts w:ascii="Arial" w:hAnsi="Arial" w:cs="Arial"/>
                <w:sz w:val="16"/>
                <w:szCs w:val="16"/>
              </w:rPr>
            </w:pPr>
            <w:r w:rsidRPr="00F76019">
              <w:rPr>
                <w:rFonts w:ascii="Arial" w:hAnsi="Arial" w:cs="Arial"/>
                <w:sz w:val="16"/>
                <w:szCs w:val="16"/>
              </w:rPr>
              <w:t>Sorbenty, materiały filtracyjne, tkaniny do wycierania (np. szmaty, ścierki)</w:t>
            </w:r>
          </w:p>
          <w:p w14:paraId="3B3F0975" w14:textId="77777777" w:rsidR="008F78BB" w:rsidRDefault="00693A82" w:rsidP="00693A82">
            <w:pPr>
              <w:rPr>
                <w:rFonts w:ascii="Arial" w:hAnsi="Arial" w:cs="Arial"/>
                <w:sz w:val="16"/>
                <w:szCs w:val="16"/>
              </w:rPr>
            </w:pPr>
            <w:r w:rsidRPr="00F76019">
              <w:rPr>
                <w:rFonts w:ascii="Arial" w:hAnsi="Arial" w:cs="Arial"/>
                <w:sz w:val="16"/>
                <w:szCs w:val="16"/>
              </w:rPr>
              <w:t>i ubrania ochronne inne niż wymienione</w:t>
            </w:r>
          </w:p>
          <w:p w14:paraId="61EB721C" w14:textId="1AE4167A" w:rsidR="00693A82" w:rsidRPr="00F76019" w:rsidRDefault="00693A82" w:rsidP="00693A82">
            <w:pPr>
              <w:rPr>
                <w:rFonts w:ascii="Arial" w:hAnsi="Arial" w:cs="Arial"/>
                <w:sz w:val="16"/>
                <w:szCs w:val="16"/>
              </w:rPr>
            </w:pPr>
            <w:r w:rsidRPr="00F76019">
              <w:rPr>
                <w:rFonts w:ascii="Arial" w:hAnsi="Arial" w:cs="Arial"/>
                <w:sz w:val="16"/>
                <w:szCs w:val="16"/>
              </w:rPr>
              <w:t>w 15 02 02</w:t>
            </w:r>
          </w:p>
        </w:tc>
        <w:tc>
          <w:tcPr>
            <w:tcW w:w="993" w:type="dxa"/>
            <w:tcBorders>
              <w:top w:val="single" w:sz="4" w:space="0" w:color="auto"/>
              <w:left w:val="single" w:sz="4" w:space="0" w:color="auto"/>
              <w:bottom w:val="single" w:sz="4" w:space="0" w:color="auto"/>
              <w:right w:val="single" w:sz="4" w:space="0" w:color="auto"/>
            </w:tcBorders>
            <w:vAlign w:val="center"/>
          </w:tcPr>
          <w:p w14:paraId="20858719"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9C8547" w14:textId="77777777" w:rsidR="00693A82" w:rsidRPr="00F76019" w:rsidRDefault="00693A82" w:rsidP="00693A82">
            <w:pPr>
              <w:rPr>
                <w:rFonts w:ascii="Arial" w:hAnsi="Arial" w:cs="Arial"/>
                <w:sz w:val="16"/>
                <w:szCs w:val="16"/>
              </w:rPr>
            </w:pPr>
            <w:r w:rsidRPr="00F76019">
              <w:rPr>
                <w:rFonts w:ascii="Arial" w:hAnsi="Arial" w:cs="Arial"/>
                <w:sz w:val="16"/>
                <w:szCs w:val="16"/>
              </w:rPr>
              <w:t>Bieżące naprawy i utrzymanie ruchu.</w:t>
            </w:r>
          </w:p>
        </w:tc>
        <w:tc>
          <w:tcPr>
            <w:tcW w:w="3543" w:type="dxa"/>
            <w:tcBorders>
              <w:top w:val="single" w:sz="4" w:space="0" w:color="auto"/>
              <w:left w:val="single" w:sz="4" w:space="0" w:color="auto"/>
              <w:bottom w:val="single" w:sz="4" w:space="0" w:color="auto"/>
              <w:right w:val="single" w:sz="4" w:space="0" w:color="auto"/>
            </w:tcBorders>
            <w:vAlign w:val="center"/>
          </w:tcPr>
          <w:p w14:paraId="38B1BB4D"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Włókna naturalne (wełna, bawełna, len) oraz sztuczne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(poliester, PCV, anilana).</w:t>
            </w:r>
          </w:p>
          <w:p w14:paraId="156B4FE4"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Odpady w postaci stałej.</w:t>
            </w:r>
          </w:p>
        </w:tc>
      </w:tr>
      <w:tr w:rsidR="00693A82" w:rsidRPr="00F76019" w14:paraId="298B609B" w14:textId="77777777" w:rsidTr="00961028">
        <w:trPr>
          <w:trHeight w:val="1290"/>
        </w:trPr>
        <w:tc>
          <w:tcPr>
            <w:tcW w:w="567" w:type="dxa"/>
            <w:tcBorders>
              <w:top w:val="single" w:sz="4" w:space="0" w:color="auto"/>
              <w:left w:val="single" w:sz="4" w:space="0" w:color="auto"/>
              <w:bottom w:val="single" w:sz="4" w:space="0" w:color="auto"/>
              <w:right w:val="single" w:sz="4" w:space="0" w:color="auto"/>
            </w:tcBorders>
            <w:vAlign w:val="center"/>
          </w:tcPr>
          <w:p w14:paraId="6FB20073"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8</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AC821C2"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16 01 17</w:t>
            </w:r>
          </w:p>
        </w:tc>
        <w:tc>
          <w:tcPr>
            <w:tcW w:w="2976" w:type="dxa"/>
            <w:tcBorders>
              <w:top w:val="single" w:sz="4" w:space="0" w:color="auto"/>
              <w:left w:val="single" w:sz="4" w:space="0" w:color="auto"/>
              <w:bottom w:val="single" w:sz="4" w:space="0" w:color="auto"/>
              <w:right w:val="single" w:sz="4" w:space="0" w:color="auto"/>
            </w:tcBorders>
            <w:vAlign w:val="center"/>
          </w:tcPr>
          <w:p w14:paraId="0AC3CB33" w14:textId="77777777" w:rsidR="00693A82" w:rsidRPr="00F76019" w:rsidRDefault="00693A82" w:rsidP="00693A82">
            <w:pPr>
              <w:rPr>
                <w:rFonts w:ascii="Arial" w:hAnsi="Arial" w:cs="Arial"/>
                <w:sz w:val="16"/>
                <w:szCs w:val="16"/>
              </w:rPr>
            </w:pPr>
            <w:r w:rsidRPr="00F76019">
              <w:rPr>
                <w:rFonts w:ascii="Arial" w:hAnsi="Arial" w:cs="Arial"/>
                <w:sz w:val="16"/>
                <w:szCs w:val="16"/>
              </w:rPr>
              <w:t>Metale żelazne</w:t>
            </w:r>
          </w:p>
        </w:tc>
        <w:tc>
          <w:tcPr>
            <w:tcW w:w="993" w:type="dxa"/>
            <w:tcBorders>
              <w:top w:val="single" w:sz="4" w:space="0" w:color="auto"/>
              <w:left w:val="single" w:sz="4" w:space="0" w:color="auto"/>
              <w:bottom w:val="single" w:sz="4" w:space="0" w:color="auto"/>
              <w:right w:val="single" w:sz="4" w:space="0" w:color="auto"/>
            </w:tcBorders>
            <w:vAlign w:val="center"/>
          </w:tcPr>
          <w:p w14:paraId="14570E17"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60</w:t>
            </w:r>
          </w:p>
        </w:tc>
        <w:tc>
          <w:tcPr>
            <w:tcW w:w="2268" w:type="dxa"/>
            <w:tcBorders>
              <w:top w:val="single" w:sz="4" w:space="0" w:color="auto"/>
              <w:left w:val="single" w:sz="4" w:space="0" w:color="auto"/>
              <w:bottom w:val="single" w:sz="4" w:space="0" w:color="auto"/>
              <w:right w:val="single" w:sz="4" w:space="0" w:color="auto"/>
            </w:tcBorders>
            <w:vAlign w:val="center"/>
          </w:tcPr>
          <w:p w14:paraId="7E14E61A" w14:textId="77777777" w:rsidR="008F78BB"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6AC4426C" w14:textId="5600F71D" w:rsidR="00693A82" w:rsidRPr="00F76019"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wydziale.</w:t>
            </w:r>
          </w:p>
        </w:tc>
        <w:tc>
          <w:tcPr>
            <w:tcW w:w="3543" w:type="dxa"/>
            <w:tcBorders>
              <w:top w:val="single" w:sz="4" w:space="0" w:color="auto"/>
              <w:left w:val="single" w:sz="4" w:space="0" w:color="auto"/>
              <w:bottom w:val="single" w:sz="4" w:space="0" w:color="auto"/>
              <w:right w:val="single" w:sz="4" w:space="0" w:color="auto"/>
            </w:tcBorders>
            <w:vAlign w:val="center"/>
          </w:tcPr>
          <w:p w14:paraId="063520AD"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i jego stopy z węglem (żeliwo i stal).</w:t>
            </w:r>
          </w:p>
          <w:p w14:paraId="3F332E7E"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barwy szarej (metaliczne), nierozpuszczalne w wodzie.</w:t>
            </w:r>
          </w:p>
        </w:tc>
      </w:tr>
      <w:tr w:rsidR="00693A82" w:rsidRPr="00F76019" w14:paraId="256FC394" w14:textId="77777777" w:rsidTr="00961028">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6305E310"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3</w:t>
            </w:r>
            <w:r w:rsidR="00365ED9">
              <w:rPr>
                <w:rFonts w:ascii="Arial" w:hAnsi="Arial" w:cs="Arial"/>
                <w:sz w:val="16"/>
                <w:szCs w:val="16"/>
              </w:rPr>
              <w:t>9</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3E4C4F6"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16 02 14</w:t>
            </w:r>
          </w:p>
        </w:tc>
        <w:tc>
          <w:tcPr>
            <w:tcW w:w="2976" w:type="dxa"/>
            <w:tcBorders>
              <w:top w:val="single" w:sz="4" w:space="0" w:color="auto"/>
              <w:left w:val="single" w:sz="4" w:space="0" w:color="auto"/>
              <w:bottom w:val="single" w:sz="4" w:space="0" w:color="auto"/>
              <w:right w:val="single" w:sz="4" w:space="0" w:color="auto"/>
            </w:tcBorders>
            <w:vAlign w:val="center"/>
          </w:tcPr>
          <w:p w14:paraId="2A64FDA4" w14:textId="77777777" w:rsidR="00693A82" w:rsidRPr="00F76019" w:rsidRDefault="00693A82" w:rsidP="00693A82">
            <w:pPr>
              <w:rPr>
                <w:rFonts w:ascii="Arial" w:hAnsi="Arial" w:cs="Arial"/>
                <w:sz w:val="16"/>
                <w:szCs w:val="16"/>
              </w:rPr>
            </w:pPr>
            <w:r w:rsidRPr="00F76019">
              <w:rPr>
                <w:rFonts w:ascii="Arial" w:hAnsi="Arial" w:cs="Arial"/>
                <w:sz w:val="16"/>
                <w:szCs w:val="16"/>
              </w:rPr>
              <w:t>Zużyte urządzenia inne niż wymienione w 16 02 09 do 16 02 13</w:t>
            </w:r>
          </w:p>
        </w:tc>
        <w:tc>
          <w:tcPr>
            <w:tcW w:w="993" w:type="dxa"/>
            <w:tcBorders>
              <w:top w:val="single" w:sz="4" w:space="0" w:color="auto"/>
              <w:left w:val="single" w:sz="4" w:space="0" w:color="auto"/>
              <w:bottom w:val="single" w:sz="4" w:space="0" w:color="auto"/>
              <w:right w:val="single" w:sz="4" w:space="0" w:color="auto"/>
            </w:tcBorders>
            <w:vAlign w:val="center"/>
          </w:tcPr>
          <w:p w14:paraId="7F63422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tcPr>
          <w:p w14:paraId="1DEEFB77"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maszyn i urządzeń.</w:t>
            </w:r>
          </w:p>
        </w:tc>
        <w:tc>
          <w:tcPr>
            <w:tcW w:w="3543" w:type="dxa"/>
            <w:tcBorders>
              <w:top w:val="single" w:sz="4" w:space="0" w:color="auto"/>
              <w:left w:val="single" w:sz="4" w:space="0" w:color="auto"/>
              <w:bottom w:val="single" w:sz="4" w:space="0" w:color="auto"/>
              <w:right w:val="single" w:sz="4" w:space="0" w:color="auto"/>
            </w:tcBorders>
            <w:vAlign w:val="center"/>
          </w:tcPr>
          <w:p w14:paraId="7431B767"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Metale (żelazo, aluminium, miedź), polimery syntetyczne lub zmodyfikowane</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polimery naturalne (tworzywa sztuczne), krzemionka,</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guma.</w:t>
            </w:r>
          </w:p>
          <w:p w14:paraId="3255ECF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40CFBA84" w14:textId="77777777" w:rsidTr="00961028">
        <w:trPr>
          <w:trHeight w:val="140"/>
        </w:trPr>
        <w:tc>
          <w:tcPr>
            <w:tcW w:w="567" w:type="dxa"/>
            <w:tcBorders>
              <w:top w:val="single" w:sz="4" w:space="0" w:color="auto"/>
              <w:left w:val="single" w:sz="4" w:space="0" w:color="auto"/>
              <w:bottom w:val="single" w:sz="4" w:space="0" w:color="auto"/>
              <w:right w:val="single" w:sz="4" w:space="0" w:color="auto"/>
            </w:tcBorders>
            <w:vAlign w:val="center"/>
          </w:tcPr>
          <w:p w14:paraId="4BAEB911" w14:textId="77777777" w:rsidR="00693A82" w:rsidRPr="00F76019" w:rsidRDefault="00365ED9" w:rsidP="00693A82">
            <w:pPr>
              <w:jc w:val="center"/>
              <w:rPr>
                <w:rFonts w:ascii="Arial" w:hAnsi="Arial" w:cs="Arial"/>
                <w:sz w:val="16"/>
                <w:szCs w:val="16"/>
              </w:rPr>
            </w:pPr>
            <w:r>
              <w:rPr>
                <w:rFonts w:ascii="Arial" w:hAnsi="Arial" w:cs="Arial"/>
                <w:sz w:val="16"/>
                <w:szCs w:val="16"/>
              </w:rPr>
              <w:t>40</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8FE92C7"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16 02 16</w:t>
            </w:r>
          </w:p>
        </w:tc>
        <w:tc>
          <w:tcPr>
            <w:tcW w:w="2976" w:type="dxa"/>
            <w:tcBorders>
              <w:top w:val="single" w:sz="4" w:space="0" w:color="auto"/>
              <w:left w:val="single" w:sz="4" w:space="0" w:color="auto"/>
              <w:bottom w:val="single" w:sz="4" w:space="0" w:color="auto"/>
              <w:right w:val="single" w:sz="4" w:space="0" w:color="auto"/>
            </w:tcBorders>
            <w:vAlign w:val="center"/>
          </w:tcPr>
          <w:p w14:paraId="4240A040" w14:textId="77777777" w:rsidR="008F78BB" w:rsidRDefault="00693A82" w:rsidP="00693A82">
            <w:pPr>
              <w:rPr>
                <w:rFonts w:ascii="Arial" w:hAnsi="Arial" w:cs="Arial"/>
                <w:sz w:val="16"/>
                <w:szCs w:val="16"/>
              </w:rPr>
            </w:pPr>
            <w:r w:rsidRPr="00F76019">
              <w:rPr>
                <w:rFonts w:ascii="Arial" w:hAnsi="Arial" w:cs="Arial"/>
                <w:sz w:val="16"/>
                <w:szCs w:val="16"/>
              </w:rPr>
              <w:t>Elementy usunięte ze zużytych urządzeń inne niż wymienione</w:t>
            </w:r>
          </w:p>
          <w:p w14:paraId="2951885A" w14:textId="0C415AAF" w:rsidR="00693A82" w:rsidRPr="00F76019" w:rsidRDefault="00693A82" w:rsidP="00693A82">
            <w:pPr>
              <w:rPr>
                <w:rFonts w:ascii="Arial" w:hAnsi="Arial" w:cs="Arial"/>
                <w:sz w:val="16"/>
                <w:szCs w:val="16"/>
              </w:rPr>
            </w:pPr>
            <w:r w:rsidRPr="00F76019">
              <w:rPr>
                <w:rFonts w:ascii="Arial" w:hAnsi="Arial" w:cs="Arial"/>
                <w:sz w:val="16"/>
                <w:szCs w:val="16"/>
              </w:rPr>
              <w:t>w 16 02 15</w:t>
            </w:r>
          </w:p>
        </w:tc>
        <w:tc>
          <w:tcPr>
            <w:tcW w:w="993" w:type="dxa"/>
            <w:tcBorders>
              <w:top w:val="single" w:sz="4" w:space="0" w:color="auto"/>
              <w:left w:val="single" w:sz="4" w:space="0" w:color="auto"/>
              <w:bottom w:val="single" w:sz="4" w:space="0" w:color="auto"/>
              <w:right w:val="single" w:sz="4" w:space="0" w:color="auto"/>
            </w:tcBorders>
            <w:vAlign w:val="center"/>
          </w:tcPr>
          <w:p w14:paraId="37E8B70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tcPr>
          <w:p w14:paraId="4141D937"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75C2EC5F" w14:textId="062E821A"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51F2EE60"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Metale (żelazo, aluminium, miedź), polimery syntetyczne lub</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zmodyfikowane</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polimery naturalne (tworzywa sztuczne), krzemionka,</w:t>
            </w:r>
            <w:r w:rsidR="00C02236">
              <w:rPr>
                <w:rFonts w:ascii="Arial" w:eastAsia="TimesNewRomanPS-BoldMT" w:hAnsi="Arial" w:cs="Arial"/>
                <w:bCs/>
                <w:sz w:val="16"/>
                <w:szCs w:val="16"/>
              </w:rPr>
              <w:t xml:space="preserve"> </w:t>
            </w:r>
            <w:r w:rsidRPr="00F76019">
              <w:rPr>
                <w:rFonts w:ascii="Arial" w:eastAsia="TimesNewRomanPS-BoldMT" w:hAnsi="Arial" w:cs="Arial"/>
                <w:bCs/>
                <w:sz w:val="16"/>
                <w:szCs w:val="16"/>
              </w:rPr>
              <w:t>guma.</w:t>
            </w:r>
          </w:p>
          <w:p w14:paraId="6FAFA812"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2C035A56" w14:textId="77777777" w:rsidTr="00961028">
        <w:trPr>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7C333D14" w14:textId="77777777" w:rsidR="00693A82" w:rsidRPr="00F76019" w:rsidRDefault="0011045F" w:rsidP="00693A82">
            <w:pPr>
              <w:jc w:val="center"/>
              <w:rPr>
                <w:rFonts w:ascii="Arial" w:hAnsi="Arial" w:cs="Arial"/>
                <w:sz w:val="16"/>
                <w:szCs w:val="16"/>
              </w:rPr>
            </w:pPr>
            <w:r>
              <w:rPr>
                <w:rFonts w:ascii="Arial" w:hAnsi="Arial" w:cs="Arial"/>
                <w:sz w:val="16"/>
                <w:szCs w:val="16"/>
              </w:rPr>
              <w:t>4</w:t>
            </w:r>
            <w:r w:rsidR="00365ED9">
              <w:rPr>
                <w:rFonts w:ascii="Arial" w:hAnsi="Arial" w:cs="Arial"/>
                <w:sz w:val="16"/>
                <w:szCs w:val="16"/>
              </w:rPr>
              <w:t>1</w:t>
            </w:r>
            <w:r w:rsidR="00693A82"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4BB3461"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16 06 04</w:t>
            </w:r>
          </w:p>
        </w:tc>
        <w:tc>
          <w:tcPr>
            <w:tcW w:w="2976" w:type="dxa"/>
            <w:tcBorders>
              <w:top w:val="single" w:sz="4" w:space="0" w:color="auto"/>
              <w:left w:val="single" w:sz="4" w:space="0" w:color="auto"/>
              <w:bottom w:val="single" w:sz="4" w:space="0" w:color="auto"/>
              <w:right w:val="single" w:sz="4" w:space="0" w:color="auto"/>
            </w:tcBorders>
            <w:vAlign w:val="center"/>
          </w:tcPr>
          <w:p w14:paraId="0335205F" w14:textId="77777777" w:rsidR="008F78BB" w:rsidRDefault="00693A82" w:rsidP="00693A82">
            <w:pPr>
              <w:rPr>
                <w:rFonts w:ascii="Arial" w:hAnsi="Arial" w:cs="Arial"/>
                <w:sz w:val="16"/>
                <w:szCs w:val="16"/>
              </w:rPr>
            </w:pPr>
            <w:r w:rsidRPr="00F76019">
              <w:rPr>
                <w:rFonts w:ascii="Arial" w:hAnsi="Arial" w:cs="Arial"/>
                <w:sz w:val="16"/>
                <w:szCs w:val="16"/>
              </w:rPr>
              <w:t>Baterie alkaliczne (z wyłączeniem</w:t>
            </w:r>
          </w:p>
          <w:p w14:paraId="2CD560DB" w14:textId="06CD0B3F" w:rsidR="00693A82" w:rsidRPr="00F76019" w:rsidRDefault="00693A82" w:rsidP="00693A82">
            <w:pPr>
              <w:rPr>
                <w:rFonts w:ascii="Arial" w:hAnsi="Arial" w:cs="Arial"/>
                <w:sz w:val="16"/>
                <w:szCs w:val="16"/>
              </w:rPr>
            </w:pPr>
            <w:r w:rsidRPr="00F76019">
              <w:rPr>
                <w:rFonts w:ascii="Arial" w:hAnsi="Arial" w:cs="Arial"/>
                <w:sz w:val="16"/>
                <w:szCs w:val="16"/>
              </w:rPr>
              <w:t>16 06 03)</w:t>
            </w:r>
          </w:p>
        </w:tc>
        <w:tc>
          <w:tcPr>
            <w:tcW w:w="993" w:type="dxa"/>
            <w:tcBorders>
              <w:top w:val="single" w:sz="4" w:space="0" w:color="auto"/>
              <w:left w:val="single" w:sz="4" w:space="0" w:color="auto"/>
              <w:bottom w:val="single" w:sz="4" w:space="0" w:color="auto"/>
              <w:right w:val="single" w:sz="4" w:space="0" w:color="auto"/>
            </w:tcBorders>
            <w:vAlign w:val="center"/>
          </w:tcPr>
          <w:p w14:paraId="10F16F74"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0,3</w:t>
            </w:r>
          </w:p>
        </w:tc>
        <w:tc>
          <w:tcPr>
            <w:tcW w:w="2268" w:type="dxa"/>
            <w:tcBorders>
              <w:top w:val="single" w:sz="4" w:space="0" w:color="auto"/>
              <w:left w:val="single" w:sz="4" w:space="0" w:color="auto"/>
              <w:bottom w:val="single" w:sz="4" w:space="0" w:color="auto"/>
              <w:right w:val="single" w:sz="4" w:space="0" w:color="auto"/>
            </w:tcBorders>
            <w:vAlign w:val="center"/>
          </w:tcPr>
          <w:p w14:paraId="6C616A29"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baterii</w:t>
            </w:r>
          </w:p>
          <w:p w14:paraId="4909180A"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akumulatorów w maszynach</w:t>
            </w:r>
          </w:p>
          <w:p w14:paraId="194D69F8" w14:textId="4F27E856"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49E704BE"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Sproszkowany cynk, sproszkowany tlenek manganu, wodorotlenek potasu, aluminium.</w:t>
            </w:r>
          </w:p>
          <w:p w14:paraId="3EADC8F6"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53422B78" w14:textId="77777777" w:rsidTr="003003C4">
        <w:trPr>
          <w:trHeight w:val="120"/>
        </w:trPr>
        <w:tc>
          <w:tcPr>
            <w:tcW w:w="567" w:type="dxa"/>
            <w:tcBorders>
              <w:top w:val="single" w:sz="4" w:space="0" w:color="auto"/>
              <w:left w:val="single" w:sz="4" w:space="0" w:color="auto"/>
              <w:bottom w:val="single" w:sz="4" w:space="0" w:color="auto"/>
              <w:right w:val="single" w:sz="4" w:space="0" w:color="auto"/>
            </w:tcBorders>
            <w:vAlign w:val="center"/>
          </w:tcPr>
          <w:p w14:paraId="17AD6E56"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w:t>
            </w:r>
            <w:r w:rsidR="00365ED9">
              <w:rPr>
                <w:rFonts w:ascii="Arial" w:hAnsi="Arial" w:cs="Arial"/>
                <w:sz w:val="16"/>
                <w:szCs w:val="16"/>
              </w:rPr>
              <w:t>2</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36E8B97"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16 06 05</w:t>
            </w:r>
          </w:p>
        </w:tc>
        <w:tc>
          <w:tcPr>
            <w:tcW w:w="2976" w:type="dxa"/>
            <w:tcBorders>
              <w:top w:val="single" w:sz="4" w:space="0" w:color="auto"/>
              <w:left w:val="single" w:sz="4" w:space="0" w:color="auto"/>
              <w:bottom w:val="single" w:sz="4" w:space="0" w:color="auto"/>
              <w:right w:val="single" w:sz="4" w:space="0" w:color="auto"/>
            </w:tcBorders>
            <w:vAlign w:val="center"/>
          </w:tcPr>
          <w:p w14:paraId="72EE2274" w14:textId="77777777" w:rsidR="00693A82" w:rsidRPr="00F76019" w:rsidRDefault="00693A82" w:rsidP="00693A82">
            <w:pPr>
              <w:rPr>
                <w:rFonts w:ascii="Arial" w:hAnsi="Arial" w:cs="Arial"/>
                <w:sz w:val="16"/>
                <w:szCs w:val="16"/>
              </w:rPr>
            </w:pPr>
            <w:r w:rsidRPr="00F76019">
              <w:rPr>
                <w:rFonts w:ascii="Arial" w:hAnsi="Arial" w:cs="Arial"/>
                <w:sz w:val="16"/>
                <w:szCs w:val="16"/>
              </w:rPr>
              <w:t>Inne baterie i akumulatory</w:t>
            </w:r>
          </w:p>
        </w:tc>
        <w:tc>
          <w:tcPr>
            <w:tcW w:w="993" w:type="dxa"/>
            <w:tcBorders>
              <w:top w:val="single" w:sz="4" w:space="0" w:color="auto"/>
              <w:left w:val="single" w:sz="4" w:space="0" w:color="auto"/>
              <w:bottom w:val="single" w:sz="4" w:space="0" w:color="auto"/>
              <w:right w:val="single" w:sz="4" w:space="0" w:color="auto"/>
            </w:tcBorders>
            <w:vAlign w:val="center"/>
          </w:tcPr>
          <w:p w14:paraId="34ACAD0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0,5</w:t>
            </w:r>
          </w:p>
        </w:tc>
        <w:tc>
          <w:tcPr>
            <w:tcW w:w="2268" w:type="dxa"/>
            <w:tcBorders>
              <w:top w:val="single" w:sz="4" w:space="0" w:color="auto"/>
              <w:left w:val="single" w:sz="4" w:space="0" w:color="auto"/>
              <w:bottom w:val="single" w:sz="4" w:space="0" w:color="auto"/>
              <w:right w:val="single" w:sz="4" w:space="0" w:color="auto"/>
            </w:tcBorders>
            <w:vAlign w:val="center"/>
          </w:tcPr>
          <w:p w14:paraId="01AED9CE"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baterii</w:t>
            </w:r>
          </w:p>
          <w:p w14:paraId="0303EEC0"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akumulatorów w maszynach</w:t>
            </w:r>
          </w:p>
          <w:p w14:paraId="5F77E819" w14:textId="6738A44C"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i urządzeniach.</w:t>
            </w:r>
          </w:p>
        </w:tc>
        <w:tc>
          <w:tcPr>
            <w:tcW w:w="3543" w:type="dxa"/>
            <w:tcBorders>
              <w:top w:val="single" w:sz="4" w:space="0" w:color="auto"/>
              <w:left w:val="single" w:sz="4" w:space="0" w:color="auto"/>
              <w:bottom w:val="single" w:sz="4" w:space="0" w:color="auto"/>
              <w:right w:val="single" w:sz="4" w:space="0" w:color="auto"/>
            </w:tcBorders>
            <w:vAlign w:val="center"/>
          </w:tcPr>
          <w:p w14:paraId="160FE425"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 Sproszkowany cynk, sproszkowany tlenek manganu, wodorotlenek potasu, aluminium.</w:t>
            </w:r>
          </w:p>
          <w:p w14:paraId="7AB029D8"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Właściwości: Odpady w postaci stałej.</w:t>
            </w:r>
          </w:p>
        </w:tc>
      </w:tr>
      <w:tr w:rsidR="00693A82" w:rsidRPr="00F76019" w14:paraId="516C42A3"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C8A78EE"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lastRenderedPageBreak/>
              <w:t>4</w:t>
            </w:r>
            <w:r w:rsidR="00365ED9">
              <w:rPr>
                <w:rFonts w:ascii="Arial" w:hAnsi="Arial" w:cs="Arial"/>
                <w:sz w:val="16"/>
                <w:szCs w:val="16"/>
              </w:rPr>
              <w:t>3</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74E103C"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16 11 02</w:t>
            </w:r>
          </w:p>
        </w:tc>
        <w:tc>
          <w:tcPr>
            <w:tcW w:w="2976" w:type="dxa"/>
            <w:tcBorders>
              <w:top w:val="single" w:sz="4" w:space="0" w:color="auto"/>
              <w:left w:val="single" w:sz="4" w:space="0" w:color="auto"/>
              <w:bottom w:val="single" w:sz="4" w:space="0" w:color="auto"/>
              <w:right w:val="single" w:sz="4" w:space="0" w:color="auto"/>
            </w:tcBorders>
            <w:vAlign w:val="center"/>
          </w:tcPr>
          <w:p w14:paraId="13D77FF1" w14:textId="77777777" w:rsidR="008F78BB" w:rsidRDefault="00693A82" w:rsidP="00693A82">
            <w:pPr>
              <w:rPr>
                <w:rFonts w:ascii="Arial" w:hAnsi="Arial" w:cs="Arial"/>
                <w:sz w:val="16"/>
                <w:szCs w:val="16"/>
              </w:rPr>
            </w:pPr>
            <w:r w:rsidRPr="00F76019">
              <w:rPr>
                <w:rFonts w:ascii="Arial" w:hAnsi="Arial" w:cs="Arial"/>
                <w:sz w:val="16"/>
                <w:szCs w:val="16"/>
              </w:rPr>
              <w:t>Węglopochodne okładziny piecowe</w:t>
            </w:r>
          </w:p>
          <w:p w14:paraId="6CE94F4B" w14:textId="77777777" w:rsidR="008F78BB" w:rsidRDefault="00693A82" w:rsidP="00693A82">
            <w:pPr>
              <w:rPr>
                <w:rFonts w:ascii="Arial" w:hAnsi="Arial" w:cs="Arial"/>
                <w:sz w:val="16"/>
                <w:szCs w:val="16"/>
              </w:rPr>
            </w:pPr>
            <w:r w:rsidRPr="00F76019">
              <w:rPr>
                <w:rFonts w:ascii="Arial" w:hAnsi="Arial" w:cs="Arial"/>
                <w:sz w:val="16"/>
                <w:szCs w:val="16"/>
              </w:rPr>
              <w:t>i materiały ogniotrwałe z procesów metalurgicznych inne niż wymienione</w:t>
            </w:r>
          </w:p>
          <w:p w14:paraId="68D1BC77" w14:textId="437EA769" w:rsidR="00693A82" w:rsidRPr="00F76019" w:rsidRDefault="00693A82" w:rsidP="00693A82">
            <w:pPr>
              <w:rPr>
                <w:rFonts w:ascii="Arial" w:hAnsi="Arial" w:cs="Arial"/>
                <w:sz w:val="16"/>
                <w:szCs w:val="16"/>
              </w:rPr>
            </w:pPr>
            <w:r w:rsidRPr="00F76019">
              <w:rPr>
                <w:rFonts w:ascii="Arial" w:hAnsi="Arial" w:cs="Arial"/>
                <w:sz w:val="16"/>
                <w:szCs w:val="16"/>
              </w:rPr>
              <w:t>w 16 11 01</w:t>
            </w:r>
          </w:p>
        </w:tc>
        <w:tc>
          <w:tcPr>
            <w:tcW w:w="993" w:type="dxa"/>
            <w:tcBorders>
              <w:top w:val="single" w:sz="4" w:space="0" w:color="auto"/>
              <w:left w:val="single" w:sz="4" w:space="0" w:color="auto"/>
              <w:bottom w:val="single" w:sz="4" w:space="0" w:color="auto"/>
              <w:right w:val="single" w:sz="4" w:space="0" w:color="auto"/>
            </w:tcBorders>
            <w:vAlign w:val="center"/>
          </w:tcPr>
          <w:p w14:paraId="513805E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150</w:t>
            </w:r>
          </w:p>
        </w:tc>
        <w:tc>
          <w:tcPr>
            <w:tcW w:w="2268" w:type="dxa"/>
            <w:tcBorders>
              <w:top w:val="single" w:sz="4" w:space="0" w:color="auto"/>
              <w:left w:val="single" w:sz="4" w:space="0" w:color="auto"/>
              <w:bottom w:val="single" w:sz="4" w:space="0" w:color="auto"/>
              <w:right w:val="single" w:sz="4" w:space="0" w:color="auto"/>
            </w:tcBorders>
            <w:vAlign w:val="center"/>
          </w:tcPr>
          <w:p w14:paraId="6D488075" w14:textId="77777777" w:rsidR="00693A82" w:rsidRPr="00F76019" w:rsidRDefault="00693A82" w:rsidP="00693A82">
            <w:pPr>
              <w:autoSpaceDE w:val="0"/>
              <w:autoSpaceDN w:val="0"/>
              <w:adjustRightInd w:val="0"/>
              <w:rPr>
                <w:rFonts w:ascii="Arial" w:eastAsia="TimesNewRomanPSMT" w:hAnsi="Arial" w:cs="Arial"/>
                <w:sz w:val="16"/>
                <w:szCs w:val="16"/>
              </w:rPr>
            </w:pPr>
            <w:r w:rsidRPr="00F76019">
              <w:rPr>
                <w:rFonts w:ascii="Arial" w:hAnsi="Arial" w:cs="Arial"/>
                <w:sz w:val="16"/>
                <w:szCs w:val="16"/>
              </w:rPr>
              <w:t xml:space="preserve">Okresowa wymiana zużytej wymurówki – okładziny </w:t>
            </w:r>
            <w:r w:rsidRPr="00F76019">
              <w:rPr>
                <w:rFonts w:ascii="Arial" w:eastAsia="TimesNewRomanPSMT" w:hAnsi="Arial" w:cs="Arial"/>
                <w:sz w:val="16"/>
                <w:szCs w:val="16"/>
              </w:rPr>
              <w:t>pieców do wytopu i urządzeń odlewniczych (np. kadzi).</w:t>
            </w:r>
          </w:p>
        </w:tc>
        <w:tc>
          <w:tcPr>
            <w:tcW w:w="3543" w:type="dxa"/>
            <w:tcBorders>
              <w:top w:val="single" w:sz="4" w:space="0" w:color="auto"/>
              <w:left w:val="single" w:sz="4" w:space="0" w:color="auto"/>
              <w:bottom w:val="single" w:sz="4" w:space="0" w:color="auto"/>
              <w:right w:val="single" w:sz="4" w:space="0" w:color="auto"/>
            </w:tcBorders>
            <w:vAlign w:val="center"/>
          </w:tcPr>
          <w:p w14:paraId="1174F228"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 xml:space="preserve">Węglopochodne włókna ogniotrwałe, tlenki </w:t>
            </w:r>
            <w:proofErr w:type="spellStart"/>
            <w:r w:rsidRPr="00F76019">
              <w:rPr>
                <w:rFonts w:ascii="Arial" w:eastAsia="TimesNewRomanPSMT" w:hAnsi="Arial" w:cs="Arial"/>
                <w:sz w:val="16"/>
                <w:szCs w:val="16"/>
              </w:rPr>
              <w:t>glinu</w:t>
            </w:r>
            <w:proofErr w:type="spellEnd"/>
            <w:r w:rsidRPr="00F76019">
              <w:rPr>
                <w:rFonts w:ascii="Arial" w:eastAsia="TimesNewRomanPSMT" w:hAnsi="Arial" w:cs="Arial"/>
                <w:sz w:val="16"/>
                <w:szCs w:val="16"/>
              </w:rPr>
              <w:t>, krzemu</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i ich pochodne.</w:t>
            </w:r>
          </w:p>
          <w:p w14:paraId="72B2FC4E"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w:t>
            </w:r>
          </w:p>
          <w:p w14:paraId="4E7AA081" w14:textId="7039C121"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w wodzie.</w:t>
            </w:r>
          </w:p>
        </w:tc>
      </w:tr>
      <w:tr w:rsidR="00693A82" w:rsidRPr="00F76019" w14:paraId="5BB79E2D"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14555E2"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w:t>
            </w:r>
            <w:r w:rsidR="00365ED9">
              <w:rPr>
                <w:rFonts w:ascii="Arial" w:hAnsi="Arial" w:cs="Arial"/>
                <w:sz w:val="16"/>
                <w:szCs w:val="16"/>
              </w:rPr>
              <w:t>4</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BFCA3CF"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17 04 01</w:t>
            </w:r>
          </w:p>
        </w:tc>
        <w:tc>
          <w:tcPr>
            <w:tcW w:w="2976" w:type="dxa"/>
            <w:tcBorders>
              <w:top w:val="single" w:sz="4" w:space="0" w:color="auto"/>
              <w:left w:val="single" w:sz="4" w:space="0" w:color="auto"/>
              <w:bottom w:val="single" w:sz="4" w:space="0" w:color="auto"/>
              <w:right w:val="single" w:sz="4" w:space="0" w:color="auto"/>
            </w:tcBorders>
            <w:vAlign w:val="center"/>
          </w:tcPr>
          <w:p w14:paraId="4624F478" w14:textId="77777777" w:rsidR="00693A82" w:rsidRPr="00F76019" w:rsidRDefault="00693A82" w:rsidP="00693A82">
            <w:pPr>
              <w:rPr>
                <w:rFonts w:ascii="Arial" w:hAnsi="Arial" w:cs="Arial"/>
                <w:sz w:val="16"/>
                <w:szCs w:val="16"/>
              </w:rPr>
            </w:pPr>
            <w:r w:rsidRPr="00F76019">
              <w:rPr>
                <w:rFonts w:ascii="Arial" w:hAnsi="Arial" w:cs="Arial"/>
                <w:sz w:val="16"/>
                <w:szCs w:val="16"/>
              </w:rPr>
              <w:t>Miedź, brąz, mosiądz</w:t>
            </w:r>
          </w:p>
        </w:tc>
        <w:tc>
          <w:tcPr>
            <w:tcW w:w="993" w:type="dxa"/>
            <w:tcBorders>
              <w:top w:val="single" w:sz="4" w:space="0" w:color="auto"/>
              <w:left w:val="single" w:sz="4" w:space="0" w:color="auto"/>
              <w:bottom w:val="single" w:sz="4" w:space="0" w:color="auto"/>
              <w:right w:val="single" w:sz="4" w:space="0" w:color="auto"/>
            </w:tcBorders>
            <w:vAlign w:val="center"/>
          </w:tcPr>
          <w:p w14:paraId="12C3893F"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25</w:t>
            </w:r>
          </w:p>
        </w:tc>
        <w:tc>
          <w:tcPr>
            <w:tcW w:w="2268" w:type="dxa"/>
            <w:tcBorders>
              <w:top w:val="single" w:sz="4" w:space="0" w:color="auto"/>
              <w:left w:val="single" w:sz="4" w:space="0" w:color="auto"/>
              <w:bottom w:val="single" w:sz="4" w:space="0" w:color="auto"/>
              <w:right w:val="single" w:sz="4" w:space="0" w:color="auto"/>
            </w:tcBorders>
            <w:vAlign w:val="center"/>
          </w:tcPr>
          <w:p w14:paraId="2A80328B" w14:textId="77777777" w:rsidR="008F78BB"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7274EDB5" w14:textId="4423BFC1"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0AD01EF6" w14:textId="77777777" w:rsidR="00693A82" w:rsidRPr="00F76019" w:rsidRDefault="00693A82" w:rsidP="00693A82">
            <w:pPr>
              <w:rPr>
                <w:rFonts w:ascii="Arial" w:eastAsia="TimesNewRomanPS-BoldMT" w:hAnsi="Arial" w:cs="Arial"/>
                <w:bCs/>
                <w:sz w:val="16"/>
                <w:szCs w:val="16"/>
              </w:rPr>
            </w:pPr>
            <w:r w:rsidRPr="00F76019">
              <w:rPr>
                <w:rFonts w:ascii="Arial" w:eastAsia="TimesNewRomanPS-BoldMT" w:hAnsi="Arial" w:cs="Arial"/>
                <w:bCs/>
                <w:sz w:val="16"/>
                <w:szCs w:val="16"/>
              </w:rPr>
              <w:t>Skład chemiczny: Miedź i jej stopy, brąz, mosiądz.</w:t>
            </w:r>
          </w:p>
          <w:p w14:paraId="517F25CF" w14:textId="77777777" w:rsidR="008F78BB" w:rsidRDefault="00693A82" w:rsidP="00693A82">
            <w:pPr>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w:t>
            </w:r>
          </w:p>
          <w:p w14:paraId="6D406D8D" w14:textId="78182638" w:rsidR="00693A82" w:rsidRPr="00F76019" w:rsidRDefault="00693A82" w:rsidP="00693A82">
            <w:pPr>
              <w:rPr>
                <w:rFonts w:ascii="Arial" w:hAnsi="Arial" w:cs="Arial"/>
                <w:sz w:val="16"/>
                <w:szCs w:val="16"/>
              </w:rPr>
            </w:pPr>
            <w:r w:rsidRPr="00F76019">
              <w:rPr>
                <w:rFonts w:ascii="Arial" w:eastAsia="TimesNewRomanPSMT" w:hAnsi="Arial" w:cs="Arial"/>
                <w:sz w:val="16"/>
                <w:szCs w:val="16"/>
              </w:rPr>
              <w:t>w wodzie.</w:t>
            </w:r>
          </w:p>
        </w:tc>
      </w:tr>
      <w:tr w:rsidR="00693A82" w:rsidRPr="00F76019" w14:paraId="485F5515"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E3C0A2D"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w:t>
            </w:r>
            <w:r w:rsidR="00365ED9">
              <w:rPr>
                <w:rFonts w:ascii="Arial" w:hAnsi="Arial" w:cs="Arial"/>
                <w:sz w:val="16"/>
                <w:szCs w:val="16"/>
              </w:rPr>
              <w:t>5</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05F346B"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17 04 02</w:t>
            </w:r>
          </w:p>
        </w:tc>
        <w:tc>
          <w:tcPr>
            <w:tcW w:w="2976" w:type="dxa"/>
            <w:tcBorders>
              <w:top w:val="single" w:sz="4" w:space="0" w:color="auto"/>
              <w:left w:val="single" w:sz="4" w:space="0" w:color="auto"/>
              <w:bottom w:val="single" w:sz="4" w:space="0" w:color="auto"/>
              <w:right w:val="single" w:sz="4" w:space="0" w:color="auto"/>
            </w:tcBorders>
            <w:vAlign w:val="center"/>
          </w:tcPr>
          <w:p w14:paraId="6F6ABF11" w14:textId="77777777" w:rsidR="00693A82" w:rsidRPr="00F76019" w:rsidRDefault="00693A82" w:rsidP="00693A82">
            <w:pPr>
              <w:rPr>
                <w:rFonts w:ascii="Arial" w:hAnsi="Arial" w:cs="Arial"/>
                <w:sz w:val="16"/>
                <w:szCs w:val="16"/>
              </w:rPr>
            </w:pPr>
            <w:r w:rsidRPr="00F76019">
              <w:rPr>
                <w:rFonts w:ascii="Arial" w:hAnsi="Arial" w:cs="Arial"/>
                <w:sz w:val="16"/>
                <w:szCs w:val="16"/>
              </w:rPr>
              <w:t>Aluminium</w:t>
            </w:r>
          </w:p>
        </w:tc>
        <w:tc>
          <w:tcPr>
            <w:tcW w:w="993" w:type="dxa"/>
            <w:tcBorders>
              <w:top w:val="single" w:sz="4" w:space="0" w:color="auto"/>
              <w:left w:val="single" w:sz="4" w:space="0" w:color="auto"/>
              <w:bottom w:val="single" w:sz="4" w:space="0" w:color="auto"/>
              <w:right w:val="single" w:sz="4" w:space="0" w:color="auto"/>
            </w:tcBorders>
            <w:vAlign w:val="center"/>
          </w:tcPr>
          <w:p w14:paraId="6D30D2FA"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20</w:t>
            </w:r>
          </w:p>
        </w:tc>
        <w:tc>
          <w:tcPr>
            <w:tcW w:w="2268" w:type="dxa"/>
            <w:tcBorders>
              <w:top w:val="single" w:sz="4" w:space="0" w:color="auto"/>
              <w:left w:val="single" w:sz="4" w:space="0" w:color="auto"/>
              <w:bottom w:val="single" w:sz="4" w:space="0" w:color="auto"/>
              <w:right w:val="single" w:sz="4" w:space="0" w:color="auto"/>
            </w:tcBorders>
            <w:vAlign w:val="center"/>
          </w:tcPr>
          <w:p w14:paraId="2C5B9922" w14:textId="77777777" w:rsidR="008F78BB"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051ABEEE" w14:textId="21F0C252"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6E1B588C" w14:textId="77777777" w:rsidR="00693A82" w:rsidRPr="00F76019" w:rsidRDefault="00693A82" w:rsidP="00693A82">
            <w:pPr>
              <w:rPr>
                <w:rFonts w:ascii="Arial" w:eastAsia="TimesNewRomanPS-BoldMT" w:hAnsi="Arial" w:cs="Arial"/>
                <w:bCs/>
                <w:sz w:val="16"/>
                <w:szCs w:val="16"/>
              </w:rPr>
            </w:pPr>
            <w:r w:rsidRPr="00F76019">
              <w:rPr>
                <w:rFonts w:ascii="Arial" w:eastAsia="TimesNewRomanPS-BoldMT" w:hAnsi="Arial" w:cs="Arial"/>
                <w:bCs/>
                <w:sz w:val="16"/>
                <w:szCs w:val="16"/>
              </w:rPr>
              <w:t>Skład chemiczny: Aluminium.</w:t>
            </w:r>
          </w:p>
          <w:p w14:paraId="42794C00" w14:textId="77777777" w:rsidR="008F78BB" w:rsidRDefault="00693A82" w:rsidP="00693A82">
            <w:pPr>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nierozpuszczalne</w:t>
            </w:r>
          </w:p>
          <w:p w14:paraId="2A20D385" w14:textId="78ED4B93" w:rsidR="00693A82" w:rsidRPr="00F76019" w:rsidRDefault="00693A82" w:rsidP="00693A82">
            <w:pPr>
              <w:rPr>
                <w:rFonts w:ascii="Arial" w:hAnsi="Arial" w:cs="Arial"/>
                <w:sz w:val="16"/>
                <w:szCs w:val="16"/>
              </w:rPr>
            </w:pPr>
            <w:r w:rsidRPr="00F76019">
              <w:rPr>
                <w:rFonts w:ascii="Arial" w:eastAsia="TimesNewRomanPSMT" w:hAnsi="Arial" w:cs="Arial"/>
                <w:sz w:val="16"/>
                <w:szCs w:val="16"/>
              </w:rPr>
              <w:t>w wodzie.</w:t>
            </w:r>
          </w:p>
        </w:tc>
      </w:tr>
      <w:tr w:rsidR="00693A82" w:rsidRPr="00F76019" w14:paraId="56790AEF"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C4FD036"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w:t>
            </w:r>
            <w:r w:rsidR="00365ED9">
              <w:rPr>
                <w:rFonts w:ascii="Arial" w:hAnsi="Arial" w:cs="Arial"/>
                <w:sz w:val="16"/>
                <w:szCs w:val="16"/>
              </w:rPr>
              <w:t>6</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6CF36954"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17 04 05</w:t>
            </w:r>
          </w:p>
        </w:tc>
        <w:tc>
          <w:tcPr>
            <w:tcW w:w="2976" w:type="dxa"/>
            <w:tcBorders>
              <w:top w:val="single" w:sz="4" w:space="0" w:color="auto"/>
              <w:left w:val="single" w:sz="4" w:space="0" w:color="auto"/>
              <w:bottom w:val="single" w:sz="4" w:space="0" w:color="auto"/>
              <w:right w:val="single" w:sz="4" w:space="0" w:color="auto"/>
            </w:tcBorders>
            <w:vAlign w:val="center"/>
          </w:tcPr>
          <w:p w14:paraId="511CA0D1" w14:textId="77777777" w:rsidR="00693A82" w:rsidRPr="00F76019" w:rsidRDefault="00693A82" w:rsidP="00693A82">
            <w:pPr>
              <w:rPr>
                <w:rFonts w:ascii="Arial" w:hAnsi="Arial" w:cs="Arial"/>
                <w:sz w:val="16"/>
                <w:szCs w:val="16"/>
              </w:rPr>
            </w:pPr>
            <w:r w:rsidRPr="00F76019">
              <w:rPr>
                <w:rFonts w:ascii="Arial" w:hAnsi="Arial" w:cs="Arial"/>
                <w:sz w:val="16"/>
                <w:szCs w:val="16"/>
              </w:rPr>
              <w:t>Żelazo i stal</w:t>
            </w:r>
          </w:p>
        </w:tc>
        <w:tc>
          <w:tcPr>
            <w:tcW w:w="993" w:type="dxa"/>
            <w:tcBorders>
              <w:top w:val="single" w:sz="4" w:space="0" w:color="auto"/>
              <w:left w:val="single" w:sz="4" w:space="0" w:color="auto"/>
              <w:bottom w:val="single" w:sz="4" w:space="0" w:color="auto"/>
              <w:right w:val="single" w:sz="4" w:space="0" w:color="auto"/>
            </w:tcBorders>
            <w:vAlign w:val="center"/>
          </w:tcPr>
          <w:p w14:paraId="525261F1"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50</w:t>
            </w:r>
          </w:p>
        </w:tc>
        <w:tc>
          <w:tcPr>
            <w:tcW w:w="2268" w:type="dxa"/>
            <w:tcBorders>
              <w:top w:val="single" w:sz="4" w:space="0" w:color="auto"/>
              <w:left w:val="single" w:sz="4" w:space="0" w:color="auto"/>
              <w:bottom w:val="single" w:sz="4" w:space="0" w:color="auto"/>
              <w:right w:val="single" w:sz="4" w:space="0" w:color="auto"/>
            </w:tcBorders>
            <w:vAlign w:val="center"/>
          </w:tcPr>
          <w:p w14:paraId="3A283303" w14:textId="77777777" w:rsidR="008F78BB"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p>
          <w:p w14:paraId="3D844998" w14:textId="3332AD1E"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17082D67"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i stal.</w:t>
            </w:r>
          </w:p>
          <w:p w14:paraId="2FC29273"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barwy szarej (metaliczne), nierozpuszczalne w wodzie.</w:t>
            </w:r>
          </w:p>
        </w:tc>
      </w:tr>
      <w:tr w:rsidR="00693A82" w:rsidRPr="00F76019" w14:paraId="2DB250DE"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CA565C3"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w:t>
            </w:r>
            <w:r w:rsidR="00365ED9">
              <w:rPr>
                <w:rFonts w:ascii="Arial" w:hAnsi="Arial" w:cs="Arial"/>
                <w:sz w:val="16"/>
                <w:szCs w:val="16"/>
              </w:rPr>
              <w:t>7</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03DDC1A"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17 04 07</w:t>
            </w:r>
          </w:p>
        </w:tc>
        <w:tc>
          <w:tcPr>
            <w:tcW w:w="2976" w:type="dxa"/>
            <w:tcBorders>
              <w:top w:val="single" w:sz="4" w:space="0" w:color="auto"/>
              <w:left w:val="single" w:sz="4" w:space="0" w:color="auto"/>
              <w:bottom w:val="single" w:sz="4" w:space="0" w:color="auto"/>
              <w:right w:val="single" w:sz="4" w:space="0" w:color="auto"/>
            </w:tcBorders>
            <w:vAlign w:val="center"/>
          </w:tcPr>
          <w:p w14:paraId="1031D1CD" w14:textId="77777777" w:rsidR="00693A82" w:rsidRPr="00F76019" w:rsidRDefault="00693A82" w:rsidP="00693A82">
            <w:pPr>
              <w:rPr>
                <w:rFonts w:ascii="Arial" w:hAnsi="Arial" w:cs="Arial"/>
                <w:sz w:val="16"/>
                <w:szCs w:val="16"/>
              </w:rPr>
            </w:pPr>
            <w:r w:rsidRPr="00F76019">
              <w:rPr>
                <w:rFonts w:ascii="Arial" w:hAnsi="Arial" w:cs="Arial"/>
                <w:sz w:val="16"/>
                <w:szCs w:val="16"/>
              </w:rPr>
              <w:t>Mieszaniny metali</w:t>
            </w:r>
          </w:p>
        </w:tc>
        <w:tc>
          <w:tcPr>
            <w:tcW w:w="993" w:type="dxa"/>
            <w:tcBorders>
              <w:top w:val="single" w:sz="4" w:space="0" w:color="auto"/>
              <w:left w:val="single" w:sz="4" w:space="0" w:color="auto"/>
              <w:bottom w:val="single" w:sz="4" w:space="0" w:color="auto"/>
              <w:right w:val="single" w:sz="4" w:space="0" w:color="auto"/>
            </w:tcBorders>
            <w:vAlign w:val="center"/>
          </w:tcPr>
          <w:p w14:paraId="624A5EC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A2369DC" w14:textId="2620109B" w:rsidR="00693A82" w:rsidRPr="00B066ED" w:rsidRDefault="00693A82" w:rsidP="00B066ED">
            <w:pPr>
              <w:autoSpaceDE w:val="0"/>
              <w:autoSpaceDN w:val="0"/>
              <w:adjustRightInd w:val="0"/>
              <w:rPr>
                <w:rFonts w:ascii="Arial" w:eastAsia="TimesNewRomanPSMT" w:hAnsi="Arial" w:cs="Arial"/>
                <w:sz w:val="16"/>
                <w:szCs w:val="16"/>
              </w:rPr>
            </w:pPr>
            <w:r w:rsidRPr="00F76019">
              <w:rPr>
                <w:rFonts w:ascii="Arial" w:eastAsia="TimesNewRomanPSMT" w:hAnsi="Arial" w:cs="Arial"/>
                <w:sz w:val="16"/>
                <w:szCs w:val="16"/>
              </w:rPr>
              <w:t>Wymiana części</w:t>
            </w:r>
            <w:r w:rsidR="008F78BB">
              <w:rPr>
                <w:rFonts w:ascii="Arial" w:eastAsia="TimesNewRomanPSMT" w:hAnsi="Arial" w:cs="Arial"/>
                <w:sz w:val="16"/>
                <w:szCs w:val="16"/>
              </w:rPr>
              <w:t xml:space="preserve"> </w:t>
            </w:r>
            <w:r w:rsidRPr="00F76019">
              <w:rPr>
                <w:rFonts w:ascii="Arial" w:eastAsia="TimesNewRomanPSMT" w:hAnsi="Arial" w:cs="Arial"/>
                <w:sz w:val="16"/>
                <w:szCs w:val="16"/>
              </w:rPr>
              <w:t>w maszynach</w:t>
            </w:r>
            <w:r w:rsidR="00B066ED">
              <w:rPr>
                <w:rFonts w:ascii="Arial" w:eastAsia="TimesNewRomanPSMT" w:hAnsi="Arial" w:cs="Arial"/>
                <w:sz w:val="16"/>
                <w:szCs w:val="16"/>
              </w:rPr>
              <w:t xml:space="preserve"> </w:t>
            </w:r>
            <w:r w:rsidRPr="00F76019">
              <w:rPr>
                <w:rFonts w:ascii="Arial" w:eastAsia="TimesNewRomanPSMT" w:hAnsi="Arial" w:cs="Arial"/>
                <w:sz w:val="16"/>
                <w:szCs w:val="16"/>
              </w:rPr>
              <w:t>i urządzeniach stosowanych w instalacji.</w:t>
            </w:r>
          </w:p>
        </w:tc>
        <w:tc>
          <w:tcPr>
            <w:tcW w:w="3543" w:type="dxa"/>
            <w:tcBorders>
              <w:top w:val="single" w:sz="4" w:space="0" w:color="auto"/>
              <w:left w:val="single" w:sz="4" w:space="0" w:color="auto"/>
              <w:bottom w:val="single" w:sz="4" w:space="0" w:color="auto"/>
              <w:right w:val="single" w:sz="4" w:space="0" w:color="auto"/>
            </w:tcBorders>
            <w:vAlign w:val="center"/>
          </w:tcPr>
          <w:p w14:paraId="1BA10E24" w14:textId="77777777"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 xml:space="preserve">Skład chemiczny: </w:t>
            </w:r>
            <w:r w:rsidRPr="00F76019">
              <w:rPr>
                <w:rFonts w:ascii="Arial" w:eastAsia="TimesNewRomanPSMT" w:hAnsi="Arial" w:cs="Arial"/>
                <w:sz w:val="16"/>
                <w:szCs w:val="16"/>
              </w:rPr>
              <w:t>Żelazo i jego stopy z węglem (żeliwo i stal), metale nieżelazne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(aluminium, miedź, cyna) i ich stopy (brąz, mosiądz).</w:t>
            </w:r>
          </w:p>
          <w:p w14:paraId="05F64247" w14:textId="77777777" w:rsidR="008F78BB" w:rsidRDefault="00693A82" w:rsidP="00693A82">
            <w:pPr>
              <w:autoSpaceDE w:val="0"/>
              <w:autoSpaceDN w:val="0"/>
              <w:adjustRightInd w:val="0"/>
              <w:rPr>
                <w:rFonts w:ascii="Arial" w:eastAsia="TimesNewRomanPSMT"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Ciała stałe o rożnym kształcie</w:t>
            </w:r>
          </w:p>
          <w:p w14:paraId="0CA8402A" w14:textId="72AA2FBC" w:rsidR="00693A82" w:rsidRPr="00F76019" w:rsidRDefault="00693A82" w:rsidP="00693A82">
            <w:pPr>
              <w:autoSpaceDE w:val="0"/>
              <w:autoSpaceDN w:val="0"/>
              <w:adjustRightInd w:val="0"/>
              <w:rPr>
                <w:rFonts w:ascii="Arial" w:eastAsia="TimesNewRomanPS-BoldMT" w:hAnsi="Arial" w:cs="Arial"/>
                <w:bCs/>
                <w:sz w:val="16"/>
                <w:szCs w:val="16"/>
              </w:rPr>
            </w:pPr>
            <w:r w:rsidRPr="00F76019">
              <w:rPr>
                <w:rFonts w:ascii="Arial" w:eastAsia="TimesNewRomanPSMT" w:hAnsi="Arial" w:cs="Arial"/>
                <w:sz w:val="16"/>
                <w:szCs w:val="16"/>
              </w:rPr>
              <w:t>i wielkości, nierozpuszczalne</w:t>
            </w:r>
            <w:r w:rsidRPr="00F76019">
              <w:rPr>
                <w:rFonts w:ascii="Arial" w:eastAsia="TimesNewRomanPS-BoldMT" w:hAnsi="Arial" w:cs="Arial"/>
                <w:bCs/>
                <w:sz w:val="16"/>
                <w:szCs w:val="16"/>
              </w:rPr>
              <w:t xml:space="preserve"> </w:t>
            </w:r>
            <w:r w:rsidRPr="00F76019">
              <w:rPr>
                <w:rFonts w:ascii="Arial" w:eastAsia="TimesNewRomanPSMT" w:hAnsi="Arial" w:cs="Arial"/>
                <w:sz w:val="16"/>
                <w:szCs w:val="16"/>
              </w:rPr>
              <w:t>w wodzie.</w:t>
            </w:r>
          </w:p>
        </w:tc>
      </w:tr>
      <w:tr w:rsidR="00693A82" w:rsidRPr="00F76019" w14:paraId="2B4013BC" w14:textId="77777777" w:rsidTr="003003C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CD524AC"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4</w:t>
            </w:r>
            <w:r w:rsidR="00365ED9">
              <w:rPr>
                <w:rFonts w:ascii="Arial" w:hAnsi="Arial" w:cs="Arial"/>
                <w:sz w:val="16"/>
                <w:szCs w:val="16"/>
              </w:rPr>
              <w:t>8</w:t>
            </w:r>
            <w:r w:rsidRPr="00F7601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07ECB407" w14:textId="77777777" w:rsidR="00693A82" w:rsidRPr="00F76019" w:rsidRDefault="00693A82" w:rsidP="00693A82">
            <w:pPr>
              <w:ind w:left="-46"/>
              <w:jc w:val="center"/>
              <w:rPr>
                <w:rFonts w:ascii="Arial" w:hAnsi="Arial" w:cs="Arial"/>
                <w:sz w:val="16"/>
                <w:szCs w:val="16"/>
              </w:rPr>
            </w:pPr>
            <w:r w:rsidRPr="00F76019">
              <w:rPr>
                <w:rFonts w:ascii="Arial" w:hAnsi="Arial" w:cs="Arial"/>
                <w:sz w:val="16"/>
                <w:szCs w:val="16"/>
              </w:rPr>
              <w:t>17 04 11</w:t>
            </w:r>
          </w:p>
        </w:tc>
        <w:tc>
          <w:tcPr>
            <w:tcW w:w="2976" w:type="dxa"/>
            <w:tcBorders>
              <w:top w:val="single" w:sz="4" w:space="0" w:color="auto"/>
              <w:left w:val="single" w:sz="4" w:space="0" w:color="auto"/>
              <w:bottom w:val="single" w:sz="4" w:space="0" w:color="auto"/>
              <w:right w:val="single" w:sz="4" w:space="0" w:color="auto"/>
            </w:tcBorders>
            <w:vAlign w:val="center"/>
          </w:tcPr>
          <w:p w14:paraId="1EC32658" w14:textId="77777777" w:rsidR="00693A82" w:rsidRPr="00F76019" w:rsidRDefault="00693A82" w:rsidP="00693A82">
            <w:pPr>
              <w:rPr>
                <w:rFonts w:ascii="Arial" w:hAnsi="Arial" w:cs="Arial"/>
                <w:sz w:val="16"/>
                <w:szCs w:val="16"/>
              </w:rPr>
            </w:pPr>
            <w:r w:rsidRPr="00F76019">
              <w:rPr>
                <w:rFonts w:ascii="Arial" w:hAnsi="Arial" w:cs="Arial"/>
                <w:sz w:val="16"/>
                <w:szCs w:val="16"/>
              </w:rPr>
              <w:t>Kable inne niż wymienione w 17 04 10</w:t>
            </w:r>
          </w:p>
        </w:tc>
        <w:tc>
          <w:tcPr>
            <w:tcW w:w="993" w:type="dxa"/>
            <w:tcBorders>
              <w:top w:val="single" w:sz="4" w:space="0" w:color="auto"/>
              <w:left w:val="single" w:sz="4" w:space="0" w:color="auto"/>
              <w:bottom w:val="single" w:sz="4" w:space="0" w:color="auto"/>
              <w:right w:val="single" w:sz="4" w:space="0" w:color="auto"/>
            </w:tcBorders>
            <w:vAlign w:val="center"/>
          </w:tcPr>
          <w:p w14:paraId="3FA2C17B" w14:textId="77777777" w:rsidR="00693A82" w:rsidRPr="00F76019" w:rsidRDefault="00693A82" w:rsidP="00693A82">
            <w:pPr>
              <w:jc w:val="center"/>
              <w:rPr>
                <w:rFonts w:ascii="Arial" w:hAnsi="Arial" w:cs="Arial"/>
                <w:sz w:val="16"/>
                <w:szCs w:val="16"/>
              </w:rPr>
            </w:pPr>
            <w:r w:rsidRPr="00F76019">
              <w:rPr>
                <w:rFonts w:ascii="Arial" w:hAnsi="Arial" w:cs="Arial"/>
                <w:sz w:val="16"/>
                <w:szCs w:val="16"/>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653E3C4" w14:textId="1F61481A" w:rsidR="008F78BB" w:rsidRDefault="00693A82" w:rsidP="00693A82">
            <w:pPr>
              <w:rPr>
                <w:rFonts w:ascii="Arial" w:hAnsi="Arial" w:cs="Arial"/>
                <w:sz w:val="16"/>
                <w:szCs w:val="16"/>
              </w:rPr>
            </w:pPr>
            <w:r w:rsidRPr="00F76019">
              <w:rPr>
                <w:rFonts w:ascii="Arial" w:hAnsi="Arial" w:cs="Arial"/>
                <w:sz w:val="16"/>
                <w:szCs w:val="16"/>
              </w:rPr>
              <w:t xml:space="preserve">Wymiana kabli z </w:t>
            </w:r>
            <w:r w:rsidR="008F78BB">
              <w:rPr>
                <w:rFonts w:ascii="Arial" w:hAnsi="Arial" w:cs="Arial"/>
                <w:sz w:val="16"/>
                <w:szCs w:val="16"/>
              </w:rPr>
              <w:t>maszyn</w:t>
            </w:r>
          </w:p>
          <w:p w14:paraId="61E55869" w14:textId="0C69EA73" w:rsidR="00693A82" w:rsidRPr="00F76019" w:rsidRDefault="00693A82" w:rsidP="00693A82">
            <w:pPr>
              <w:rPr>
                <w:rFonts w:ascii="Arial" w:hAnsi="Arial" w:cs="Arial"/>
                <w:sz w:val="16"/>
                <w:szCs w:val="16"/>
              </w:rPr>
            </w:pPr>
            <w:r w:rsidRPr="00F76019">
              <w:rPr>
                <w:rFonts w:ascii="Arial" w:hAnsi="Arial" w:cs="Arial"/>
                <w:sz w:val="16"/>
                <w:szCs w:val="16"/>
              </w:rPr>
              <w:t>i urządzeń elektrycznych.</w:t>
            </w:r>
          </w:p>
        </w:tc>
        <w:tc>
          <w:tcPr>
            <w:tcW w:w="3543" w:type="dxa"/>
            <w:tcBorders>
              <w:top w:val="single" w:sz="4" w:space="0" w:color="auto"/>
              <w:left w:val="single" w:sz="4" w:space="0" w:color="auto"/>
              <w:bottom w:val="single" w:sz="4" w:space="0" w:color="auto"/>
              <w:right w:val="single" w:sz="4" w:space="0" w:color="auto"/>
            </w:tcBorders>
            <w:vAlign w:val="center"/>
          </w:tcPr>
          <w:p w14:paraId="367D8DFC" w14:textId="77777777" w:rsidR="00693A82" w:rsidRPr="00C02236" w:rsidRDefault="00693A82" w:rsidP="00C02236">
            <w:pPr>
              <w:autoSpaceDE w:val="0"/>
              <w:autoSpaceDN w:val="0"/>
              <w:adjustRightInd w:val="0"/>
              <w:rPr>
                <w:rFonts w:ascii="Arial" w:eastAsia="TimesNewRomanPS-BoldMT" w:hAnsi="Arial" w:cs="Arial"/>
                <w:bCs/>
                <w:sz w:val="16"/>
                <w:szCs w:val="16"/>
              </w:rPr>
            </w:pPr>
            <w:r w:rsidRPr="00F76019">
              <w:rPr>
                <w:rFonts w:ascii="Arial" w:eastAsia="TimesNewRomanPS-BoldMT" w:hAnsi="Arial" w:cs="Arial"/>
                <w:bCs/>
                <w:sz w:val="16"/>
                <w:szCs w:val="16"/>
              </w:rPr>
              <w:t>Skład chemiczny</w:t>
            </w:r>
            <w:r w:rsidR="00C02236">
              <w:rPr>
                <w:rFonts w:ascii="Arial" w:eastAsia="TimesNewRomanPS-BoldMT" w:hAnsi="Arial" w:cs="Arial"/>
                <w:bCs/>
                <w:sz w:val="16"/>
                <w:szCs w:val="16"/>
              </w:rPr>
              <w:t xml:space="preserve">: </w:t>
            </w:r>
            <w:r w:rsidRPr="00F76019">
              <w:rPr>
                <w:rFonts w:ascii="Arial" w:eastAsia="TimesNewRomanPSMT" w:hAnsi="Arial" w:cs="Arial"/>
                <w:sz w:val="16"/>
                <w:szCs w:val="16"/>
              </w:rPr>
              <w:t>Metale (miedź), polietylen, polipropylen, polichlorek winylu.</w:t>
            </w:r>
          </w:p>
          <w:p w14:paraId="09BCCE39" w14:textId="77777777" w:rsidR="00693A82" w:rsidRPr="00F76019" w:rsidRDefault="00693A82" w:rsidP="00693A82">
            <w:pPr>
              <w:rPr>
                <w:rFonts w:ascii="Arial" w:hAnsi="Arial" w:cs="Arial"/>
                <w:sz w:val="16"/>
                <w:szCs w:val="16"/>
              </w:rPr>
            </w:pPr>
            <w:r w:rsidRPr="00F76019">
              <w:rPr>
                <w:rFonts w:ascii="Arial" w:eastAsia="TimesNewRomanPS-BoldMT" w:hAnsi="Arial" w:cs="Arial"/>
                <w:bCs/>
                <w:sz w:val="16"/>
                <w:szCs w:val="16"/>
              </w:rPr>
              <w:t xml:space="preserve">Właściwości: </w:t>
            </w:r>
            <w:r w:rsidRPr="00F76019">
              <w:rPr>
                <w:rFonts w:ascii="Arial" w:eastAsia="TimesNewRomanPSMT" w:hAnsi="Arial" w:cs="Arial"/>
                <w:sz w:val="16"/>
                <w:szCs w:val="16"/>
              </w:rPr>
              <w:t>Postać stała.</w:t>
            </w:r>
          </w:p>
        </w:tc>
      </w:tr>
      <w:tr w:rsidR="00365ED9" w:rsidRPr="00F76019" w14:paraId="155EA602" w14:textId="77777777" w:rsidTr="000E1EE8">
        <w:trPr>
          <w:gridAfter w:val="2"/>
          <w:wAfter w:w="5811" w:type="dxa"/>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441E185" w14:textId="77777777" w:rsidR="00365ED9" w:rsidRPr="00F76019" w:rsidRDefault="00365ED9" w:rsidP="00693A82">
            <w:pPr>
              <w:jc w:val="center"/>
              <w:rPr>
                <w:rFonts w:ascii="Arial" w:hAnsi="Arial" w:cs="Arial"/>
                <w:sz w:val="16"/>
                <w:szCs w:val="16"/>
              </w:rPr>
            </w:pPr>
            <w:r>
              <w:rPr>
                <w:rFonts w:ascii="Arial" w:hAnsi="Arial" w:cs="Arial"/>
                <w:sz w:val="16"/>
                <w:szCs w:val="16"/>
              </w:rPr>
              <w:t>49.</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E759D6E" w14:textId="77777777" w:rsidR="00365ED9" w:rsidRPr="00F76019" w:rsidRDefault="00365ED9" w:rsidP="00693A82">
            <w:pPr>
              <w:rPr>
                <w:rFonts w:ascii="Arial" w:hAnsi="Arial" w:cs="Arial"/>
                <w:sz w:val="16"/>
                <w:szCs w:val="16"/>
              </w:rPr>
            </w:pPr>
            <w:r w:rsidRPr="00365ED9">
              <w:rPr>
                <w:rFonts w:ascii="Arial" w:hAnsi="Arial" w:cs="Arial"/>
                <w:sz w:val="16"/>
                <w:szCs w:val="16"/>
              </w:rPr>
              <w:t>Łączna ilość odpadów innych niż niebezpieczne powstających w instalacji do odlewania i wykańczania armatury z metali nieżelaznych [Mg/rok]</w:t>
            </w:r>
          </w:p>
        </w:tc>
        <w:tc>
          <w:tcPr>
            <w:tcW w:w="993" w:type="dxa"/>
            <w:tcBorders>
              <w:top w:val="single" w:sz="4" w:space="0" w:color="auto"/>
              <w:left w:val="single" w:sz="4" w:space="0" w:color="auto"/>
              <w:bottom w:val="single" w:sz="4" w:space="0" w:color="auto"/>
              <w:right w:val="single" w:sz="4" w:space="0" w:color="auto"/>
            </w:tcBorders>
            <w:vAlign w:val="center"/>
          </w:tcPr>
          <w:p w14:paraId="0125774E" w14:textId="77777777" w:rsidR="00365ED9" w:rsidRPr="00F76019" w:rsidRDefault="00365ED9" w:rsidP="00693A82">
            <w:pPr>
              <w:jc w:val="center"/>
              <w:rPr>
                <w:rFonts w:ascii="Arial" w:hAnsi="Arial" w:cs="Arial"/>
                <w:sz w:val="16"/>
                <w:szCs w:val="16"/>
              </w:rPr>
            </w:pPr>
            <w:r>
              <w:rPr>
                <w:rFonts w:ascii="Arial" w:hAnsi="Arial" w:cs="Arial"/>
                <w:sz w:val="16"/>
                <w:szCs w:val="16"/>
              </w:rPr>
              <w:t>634,8</w:t>
            </w:r>
          </w:p>
        </w:tc>
      </w:tr>
    </w:tbl>
    <w:p w14:paraId="4B5534D5" w14:textId="29AB9747" w:rsidR="002A1251" w:rsidRPr="00361D98" w:rsidRDefault="00670CF9" w:rsidP="00647BAE">
      <w:pPr>
        <w:pStyle w:val="Nagwek2"/>
        <w:spacing w:before="600"/>
      </w:pPr>
      <w:bookmarkStart w:id="11" w:name="_Hlk535581694"/>
      <w:r w:rsidRPr="009463CF">
        <w:rPr>
          <w:b/>
        </w:rPr>
        <w:t>I.</w:t>
      </w:r>
      <w:r>
        <w:rPr>
          <w:b/>
        </w:rPr>
        <w:t>6</w:t>
      </w:r>
      <w:r w:rsidRPr="009463CF">
        <w:rPr>
          <w:b/>
        </w:rPr>
        <w:t xml:space="preserve">. </w:t>
      </w:r>
      <w:r w:rsidRPr="009463CF">
        <w:t>W podpunkcie II</w:t>
      </w:r>
      <w:r>
        <w:t>I</w:t>
      </w:r>
      <w:r w:rsidRPr="009463CF">
        <w:t>.</w:t>
      </w:r>
      <w:r>
        <w:t>1</w:t>
      </w:r>
      <w:r w:rsidRPr="009463CF">
        <w:t>.</w:t>
      </w:r>
      <w:r>
        <w:t>1</w:t>
      </w:r>
      <w:r w:rsidRPr="009463CF">
        <w:t xml:space="preserve">. Tabela </w:t>
      </w:r>
      <w:r>
        <w:t>5</w:t>
      </w:r>
      <w:r w:rsidRPr="009463CF">
        <w:t xml:space="preserve"> otrzymuje brzmienie:</w:t>
      </w:r>
      <w:bookmarkEnd w:id="11"/>
    </w:p>
    <w:p w14:paraId="1ED8B549" w14:textId="3513F9ED" w:rsidR="002A1251" w:rsidRPr="00CF6774" w:rsidRDefault="002A1251" w:rsidP="008C6E12">
      <w:pPr>
        <w:tabs>
          <w:tab w:val="left" w:pos="5100"/>
        </w:tabs>
        <w:jc w:val="both"/>
        <w:rPr>
          <w:rFonts w:ascii="Arial" w:hAnsi="Arial" w:cs="Arial"/>
          <w:b/>
          <w:sz w:val="22"/>
          <w:szCs w:val="22"/>
        </w:rPr>
      </w:pPr>
      <w:r w:rsidRPr="00CF6774">
        <w:rPr>
          <w:rFonts w:ascii="Arial" w:hAnsi="Arial" w:cs="Arial"/>
          <w:b/>
          <w:sz w:val="22"/>
          <w:szCs w:val="22"/>
        </w:rPr>
        <w:t>T</w:t>
      </w:r>
      <w:r w:rsidR="008C6E12" w:rsidRPr="00CF6774">
        <w:rPr>
          <w:rFonts w:ascii="Arial" w:hAnsi="Arial" w:cs="Arial"/>
          <w:b/>
          <w:sz w:val="22"/>
          <w:szCs w:val="22"/>
        </w:rPr>
        <w:t>abela</w:t>
      </w:r>
      <w:r w:rsidRPr="00CF6774">
        <w:rPr>
          <w:rFonts w:ascii="Arial" w:hAnsi="Arial" w:cs="Arial"/>
          <w:b/>
          <w:sz w:val="22"/>
          <w:szCs w:val="22"/>
        </w:rPr>
        <w:t xml:space="preserve"> </w:t>
      </w:r>
      <w:r w:rsidR="002B5208">
        <w:rPr>
          <w:rFonts w:ascii="Arial" w:hAnsi="Arial" w:cs="Arial"/>
          <w:b/>
          <w:sz w:val="22"/>
          <w:szCs w:val="22"/>
        </w:rPr>
        <w:t>5</w:t>
      </w:r>
    </w:p>
    <w:tbl>
      <w:tblPr>
        <w:tblW w:w="90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5"/>
        <w:tblDescription w:val="Określenie emitorów, ich parametrów i czasu pracy źródła emisji"/>
      </w:tblPr>
      <w:tblGrid>
        <w:gridCol w:w="1022"/>
        <w:gridCol w:w="990"/>
        <w:gridCol w:w="1417"/>
        <w:gridCol w:w="1416"/>
        <w:gridCol w:w="1416"/>
        <w:gridCol w:w="1556"/>
        <w:gridCol w:w="1251"/>
      </w:tblGrid>
      <w:tr w:rsidR="00B65A14" w:rsidRPr="0040518B" w14:paraId="035BAA8E" w14:textId="77777777" w:rsidTr="00A43A01">
        <w:trPr>
          <w:trHeight w:val="316"/>
          <w:tblHeader/>
          <w:jc w:val="center"/>
        </w:trPr>
        <w:tc>
          <w:tcPr>
            <w:tcW w:w="1022" w:type="dxa"/>
            <w:tcBorders>
              <w:right w:val="single" w:sz="4" w:space="0" w:color="auto"/>
            </w:tcBorders>
            <w:vAlign w:val="center"/>
          </w:tcPr>
          <w:p w14:paraId="7AAF6631" w14:textId="77777777" w:rsidR="00B65A14" w:rsidRPr="0040518B" w:rsidRDefault="00B65A14" w:rsidP="008C6E12">
            <w:pPr>
              <w:pStyle w:val="Stopka"/>
              <w:keepNext/>
              <w:numPr>
                <w:ilvl w:val="12"/>
                <w:numId w:val="0"/>
              </w:numPr>
              <w:jc w:val="center"/>
              <w:rPr>
                <w:rFonts w:ascii="Arial" w:hAnsi="Arial" w:cs="Arial"/>
                <w:b/>
                <w:sz w:val="22"/>
                <w:szCs w:val="22"/>
                <w:lang w:val="pl-PL" w:eastAsia="pl-PL"/>
              </w:rPr>
            </w:pPr>
            <w:r w:rsidRPr="0040518B">
              <w:rPr>
                <w:rFonts w:ascii="Arial" w:hAnsi="Arial" w:cs="Arial"/>
                <w:b/>
                <w:sz w:val="22"/>
                <w:szCs w:val="22"/>
                <w:lang w:val="pl-PL" w:eastAsia="pl-PL"/>
              </w:rPr>
              <w:t>Lp.</w:t>
            </w:r>
          </w:p>
        </w:tc>
        <w:tc>
          <w:tcPr>
            <w:tcW w:w="990" w:type="dxa"/>
            <w:tcBorders>
              <w:left w:val="single" w:sz="4" w:space="0" w:color="auto"/>
              <w:right w:val="single" w:sz="4" w:space="0" w:color="auto"/>
            </w:tcBorders>
            <w:vAlign w:val="center"/>
          </w:tcPr>
          <w:p w14:paraId="35F05A3E" w14:textId="77777777" w:rsidR="00B65A14" w:rsidRPr="0040518B" w:rsidRDefault="00B65A14" w:rsidP="008C6E12">
            <w:pPr>
              <w:pStyle w:val="Stopka"/>
              <w:keepNext/>
              <w:numPr>
                <w:ilvl w:val="12"/>
                <w:numId w:val="0"/>
              </w:numPr>
              <w:jc w:val="center"/>
              <w:rPr>
                <w:rFonts w:ascii="Arial" w:hAnsi="Arial" w:cs="Arial"/>
                <w:b/>
                <w:sz w:val="22"/>
                <w:szCs w:val="22"/>
                <w:lang w:val="pl-PL" w:eastAsia="pl-PL"/>
              </w:rPr>
            </w:pPr>
            <w:r w:rsidRPr="0040518B">
              <w:rPr>
                <w:rFonts w:ascii="Arial" w:hAnsi="Arial" w:cs="Arial"/>
                <w:b/>
                <w:sz w:val="22"/>
                <w:szCs w:val="22"/>
                <w:lang w:val="pl-PL" w:eastAsia="pl-PL"/>
              </w:rPr>
              <w:t>Emitor</w:t>
            </w:r>
          </w:p>
        </w:tc>
        <w:tc>
          <w:tcPr>
            <w:tcW w:w="1417" w:type="dxa"/>
            <w:tcBorders>
              <w:left w:val="single" w:sz="4" w:space="0" w:color="auto"/>
              <w:right w:val="single" w:sz="4" w:space="0" w:color="auto"/>
            </w:tcBorders>
            <w:vAlign w:val="center"/>
          </w:tcPr>
          <w:p w14:paraId="29792F91" w14:textId="77777777" w:rsidR="00B65A14" w:rsidRPr="0040518B" w:rsidRDefault="00B65A14" w:rsidP="008C6E12">
            <w:pPr>
              <w:keepNext/>
              <w:numPr>
                <w:ilvl w:val="12"/>
                <w:numId w:val="0"/>
              </w:numPr>
              <w:jc w:val="center"/>
              <w:rPr>
                <w:rFonts w:ascii="Arial" w:hAnsi="Arial" w:cs="Arial"/>
                <w:b/>
                <w:sz w:val="22"/>
                <w:szCs w:val="22"/>
              </w:rPr>
            </w:pPr>
            <w:r w:rsidRPr="0040518B">
              <w:rPr>
                <w:rFonts w:ascii="Arial" w:hAnsi="Arial" w:cs="Arial"/>
                <w:b/>
                <w:sz w:val="22"/>
                <w:szCs w:val="22"/>
              </w:rPr>
              <w:t>Wysokość emitora</w:t>
            </w:r>
          </w:p>
          <w:p w14:paraId="2922A592" w14:textId="77777777" w:rsidR="00B65A14" w:rsidRPr="0040518B" w:rsidRDefault="00B65A14" w:rsidP="008C6E12">
            <w:pPr>
              <w:keepNext/>
              <w:numPr>
                <w:ilvl w:val="12"/>
                <w:numId w:val="0"/>
              </w:numPr>
              <w:jc w:val="center"/>
              <w:rPr>
                <w:rFonts w:ascii="Arial" w:hAnsi="Arial" w:cs="Arial"/>
                <w:b/>
                <w:sz w:val="22"/>
                <w:szCs w:val="22"/>
              </w:rPr>
            </w:pPr>
            <w:r w:rsidRPr="0040518B">
              <w:rPr>
                <w:rFonts w:ascii="Arial" w:hAnsi="Arial" w:cs="Arial"/>
                <w:b/>
                <w:sz w:val="22"/>
                <w:szCs w:val="22"/>
              </w:rPr>
              <w:t>[m]</w:t>
            </w:r>
          </w:p>
        </w:tc>
        <w:tc>
          <w:tcPr>
            <w:tcW w:w="1416" w:type="dxa"/>
            <w:tcBorders>
              <w:left w:val="single" w:sz="4" w:space="0" w:color="auto"/>
              <w:right w:val="single" w:sz="4" w:space="0" w:color="auto"/>
            </w:tcBorders>
            <w:vAlign w:val="center"/>
          </w:tcPr>
          <w:p w14:paraId="313687FD" w14:textId="77777777" w:rsidR="00B65A14" w:rsidRPr="0040518B" w:rsidRDefault="00B65A14" w:rsidP="008C6E12">
            <w:pPr>
              <w:keepNext/>
              <w:numPr>
                <w:ilvl w:val="12"/>
                <w:numId w:val="0"/>
              </w:numPr>
              <w:jc w:val="center"/>
              <w:rPr>
                <w:rFonts w:ascii="Arial" w:hAnsi="Arial" w:cs="Arial"/>
                <w:b/>
                <w:sz w:val="22"/>
                <w:szCs w:val="22"/>
              </w:rPr>
            </w:pPr>
            <w:r w:rsidRPr="0040518B">
              <w:rPr>
                <w:rFonts w:ascii="Arial" w:hAnsi="Arial" w:cs="Arial"/>
                <w:b/>
                <w:sz w:val="22"/>
                <w:szCs w:val="22"/>
              </w:rPr>
              <w:t>Średnica emitora</w:t>
            </w:r>
          </w:p>
          <w:p w14:paraId="140BC65C" w14:textId="77777777" w:rsidR="00B65A14" w:rsidRPr="0040518B" w:rsidRDefault="00B65A14" w:rsidP="008C6E12">
            <w:pPr>
              <w:keepNext/>
              <w:numPr>
                <w:ilvl w:val="12"/>
                <w:numId w:val="0"/>
              </w:numPr>
              <w:jc w:val="center"/>
              <w:rPr>
                <w:rFonts w:ascii="Arial" w:hAnsi="Arial" w:cs="Arial"/>
                <w:b/>
                <w:sz w:val="22"/>
                <w:szCs w:val="22"/>
              </w:rPr>
            </w:pPr>
            <w:r w:rsidRPr="0040518B">
              <w:rPr>
                <w:rFonts w:ascii="Arial" w:hAnsi="Arial" w:cs="Arial"/>
                <w:b/>
                <w:sz w:val="22"/>
                <w:szCs w:val="22"/>
              </w:rPr>
              <w:t>u wylotu</w:t>
            </w:r>
          </w:p>
          <w:p w14:paraId="22C57BE9" w14:textId="77777777" w:rsidR="00B65A14" w:rsidRPr="0040518B" w:rsidRDefault="00B65A14" w:rsidP="008C6E12">
            <w:pPr>
              <w:keepNext/>
              <w:numPr>
                <w:ilvl w:val="12"/>
                <w:numId w:val="0"/>
              </w:numPr>
              <w:jc w:val="center"/>
              <w:rPr>
                <w:rFonts w:ascii="Arial" w:hAnsi="Arial" w:cs="Arial"/>
                <w:b/>
                <w:sz w:val="22"/>
                <w:szCs w:val="22"/>
              </w:rPr>
            </w:pPr>
            <w:r w:rsidRPr="0040518B">
              <w:rPr>
                <w:rFonts w:ascii="Arial" w:hAnsi="Arial" w:cs="Arial"/>
                <w:b/>
                <w:sz w:val="22"/>
                <w:szCs w:val="22"/>
              </w:rPr>
              <w:t>[m]</w:t>
            </w:r>
          </w:p>
        </w:tc>
        <w:tc>
          <w:tcPr>
            <w:tcW w:w="1416" w:type="dxa"/>
            <w:tcBorders>
              <w:left w:val="single" w:sz="4" w:space="0" w:color="auto"/>
              <w:right w:val="single" w:sz="4" w:space="0" w:color="auto"/>
            </w:tcBorders>
            <w:vAlign w:val="center"/>
          </w:tcPr>
          <w:p w14:paraId="0D2F4DDF" w14:textId="77777777" w:rsidR="00B65A14" w:rsidRPr="0040518B" w:rsidRDefault="00B65A14" w:rsidP="008C6E12">
            <w:pPr>
              <w:keepNext/>
              <w:numPr>
                <w:ilvl w:val="12"/>
                <w:numId w:val="0"/>
              </w:numPr>
              <w:tabs>
                <w:tab w:val="decimal" w:pos="483"/>
              </w:tabs>
              <w:jc w:val="center"/>
              <w:rPr>
                <w:rFonts w:ascii="Arial" w:hAnsi="Arial" w:cs="Arial"/>
                <w:b/>
                <w:sz w:val="22"/>
                <w:szCs w:val="22"/>
              </w:rPr>
            </w:pPr>
            <w:r w:rsidRPr="0040518B">
              <w:rPr>
                <w:rFonts w:ascii="Arial" w:hAnsi="Arial" w:cs="Arial"/>
                <w:b/>
                <w:sz w:val="22"/>
                <w:szCs w:val="22"/>
              </w:rPr>
              <w:t>Prędkość gazów na wylocie</w:t>
            </w:r>
          </w:p>
          <w:p w14:paraId="6ACB2EA3" w14:textId="77777777" w:rsidR="00B65A14" w:rsidRPr="0040518B" w:rsidRDefault="00B65A14" w:rsidP="008C6E12">
            <w:pPr>
              <w:keepNext/>
              <w:numPr>
                <w:ilvl w:val="12"/>
                <w:numId w:val="0"/>
              </w:numPr>
              <w:tabs>
                <w:tab w:val="decimal" w:pos="483"/>
              </w:tabs>
              <w:jc w:val="center"/>
              <w:rPr>
                <w:rFonts w:ascii="Arial" w:hAnsi="Arial" w:cs="Arial"/>
                <w:b/>
                <w:sz w:val="22"/>
                <w:szCs w:val="22"/>
              </w:rPr>
            </w:pPr>
            <w:r w:rsidRPr="0040518B">
              <w:rPr>
                <w:rFonts w:ascii="Arial" w:hAnsi="Arial" w:cs="Arial"/>
                <w:b/>
                <w:sz w:val="22"/>
                <w:szCs w:val="22"/>
              </w:rPr>
              <w:t>z emitora</w:t>
            </w:r>
            <w:r w:rsidR="00433E1B">
              <w:rPr>
                <w:rFonts w:ascii="Arial" w:hAnsi="Arial" w:cs="Arial"/>
                <w:b/>
                <w:sz w:val="22"/>
                <w:szCs w:val="22"/>
              </w:rPr>
              <w:t>*</w:t>
            </w:r>
          </w:p>
          <w:p w14:paraId="0FC92020" w14:textId="77777777" w:rsidR="00B65A14" w:rsidRPr="0040518B" w:rsidRDefault="00B65A14" w:rsidP="008C6E12">
            <w:pPr>
              <w:keepNext/>
              <w:numPr>
                <w:ilvl w:val="12"/>
                <w:numId w:val="0"/>
              </w:numPr>
              <w:tabs>
                <w:tab w:val="decimal" w:pos="483"/>
              </w:tabs>
              <w:jc w:val="center"/>
              <w:rPr>
                <w:rFonts w:ascii="Arial" w:hAnsi="Arial" w:cs="Arial"/>
                <w:b/>
                <w:sz w:val="22"/>
                <w:szCs w:val="22"/>
              </w:rPr>
            </w:pPr>
            <w:r w:rsidRPr="0040518B">
              <w:rPr>
                <w:rFonts w:ascii="Arial" w:hAnsi="Arial" w:cs="Arial"/>
                <w:b/>
                <w:sz w:val="22"/>
                <w:szCs w:val="22"/>
              </w:rPr>
              <w:t>[m/s]</w:t>
            </w:r>
          </w:p>
        </w:tc>
        <w:tc>
          <w:tcPr>
            <w:tcW w:w="1556" w:type="dxa"/>
            <w:tcBorders>
              <w:left w:val="single" w:sz="4" w:space="0" w:color="auto"/>
              <w:right w:val="single" w:sz="4" w:space="0" w:color="auto"/>
            </w:tcBorders>
            <w:vAlign w:val="center"/>
          </w:tcPr>
          <w:p w14:paraId="31E2174F" w14:textId="77777777" w:rsidR="008C6E12" w:rsidRPr="0040518B" w:rsidRDefault="00B65A14" w:rsidP="008C6E12">
            <w:pPr>
              <w:keepNext/>
              <w:jc w:val="center"/>
              <w:rPr>
                <w:rFonts w:ascii="Arial" w:hAnsi="Arial" w:cs="Arial"/>
                <w:b/>
                <w:sz w:val="22"/>
                <w:szCs w:val="22"/>
              </w:rPr>
            </w:pPr>
            <w:r w:rsidRPr="0040518B">
              <w:rPr>
                <w:rFonts w:ascii="Arial" w:hAnsi="Arial" w:cs="Arial"/>
                <w:b/>
                <w:sz w:val="22"/>
                <w:szCs w:val="22"/>
              </w:rPr>
              <w:t>Temperatura gazów odlotowych na wylocie emitora</w:t>
            </w:r>
            <w:r w:rsidR="00433E1B">
              <w:rPr>
                <w:rFonts w:ascii="Arial" w:hAnsi="Arial" w:cs="Arial"/>
                <w:b/>
                <w:sz w:val="22"/>
                <w:szCs w:val="22"/>
              </w:rPr>
              <w:t>*</w:t>
            </w:r>
            <w:r w:rsidRPr="0040518B">
              <w:rPr>
                <w:rFonts w:ascii="Arial" w:hAnsi="Arial" w:cs="Arial"/>
                <w:b/>
                <w:sz w:val="22"/>
                <w:szCs w:val="22"/>
              </w:rPr>
              <w:t xml:space="preserve"> </w:t>
            </w:r>
          </w:p>
          <w:p w14:paraId="49A50791" w14:textId="77777777" w:rsidR="00B65A14" w:rsidRPr="0040518B" w:rsidRDefault="00B65A14" w:rsidP="008C6E12">
            <w:pPr>
              <w:keepNext/>
              <w:jc w:val="center"/>
              <w:rPr>
                <w:rFonts w:ascii="Arial" w:hAnsi="Arial" w:cs="Arial"/>
                <w:b/>
                <w:sz w:val="22"/>
                <w:szCs w:val="22"/>
              </w:rPr>
            </w:pPr>
            <w:r w:rsidRPr="0040518B">
              <w:rPr>
                <w:rFonts w:ascii="Arial" w:hAnsi="Arial" w:cs="Arial"/>
                <w:b/>
                <w:sz w:val="22"/>
                <w:szCs w:val="22"/>
              </w:rPr>
              <w:t>[K]</w:t>
            </w:r>
          </w:p>
        </w:tc>
        <w:tc>
          <w:tcPr>
            <w:tcW w:w="1251" w:type="dxa"/>
            <w:tcBorders>
              <w:left w:val="single" w:sz="4" w:space="0" w:color="auto"/>
            </w:tcBorders>
            <w:vAlign w:val="center"/>
          </w:tcPr>
          <w:p w14:paraId="5B2025A8" w14:textId="77777777" w:rsidR="00B65A14" w:rsidRPr="0040518B" w:rsidRDefault="00B65A14" w:rsidP="008C6E12">
            <w:pPr>
              <w:keepNext/>
              <w:numPr>
                <w:ilvl w:val="12"/>
                <w:numId w:val="0"/>
              </w:numPr>
              <w:tabs>
                <w:tab w:val="decimal" w:pos="483"/>
              </w:tabs>
              <w:jc w:val="center"/>
              <w:rPr>
                <w:rFonts w:ascii="Arial" w:hAnsi="Arial" w:cs="Arial"/>
                <w:b/>
                <w:sz w:val="22"/>
                <w:szCs w:val="22"/>
              </w:rPr>
            </w:pPr>
            <w:r w:rsidRPr="0040518B">
              <w:rPr>
                <w:rFonts w:ascii="Arial" w:hAnsi="Arial" w:cs="Arial"/>
                <w:b/>
                <w:sz w:val="22"/>
                <w:szCs w:val="22"/>
              </w:rPr>
              <w:t>Czas pracy emitora</w:t>
            </w:r>
          </w:p>
          <w:p w14:paraId="7B519204" w14:textId="77777777" w:rsidR="00B65A14" w:rsidRPr="0040518B" w:rsidRDefault="00B65A14" w:rsidP="008C6E12">
            <w:pPr>
              <w:keepNext/>
              <w:numPr>
                <w:ilvl w:val="12"/>
                <w:numId w:val="0"/>
              </w:numPr>
              <w:tabs>
                <w:tab w:val="decimal" w:pos="483"/>
              </w:tabs>
              <w:jc w:val="center"/>
              <w:rPr>
                <w:rFonts w:ascii="Arial" w:hAnsi="Arial" w:cs="Arial"/>
                <w:b/>
                <w:sz w:val="22"/>
                <w:szCs w:val="22"/>
              </w:rPr>
            </w:pPr>
            <w:r w:rsidRPr="0040518B">
              <w:rPr>
                <w:rFonts w:ascii="Arial" w:hAnsi="Arial" w:cs="Arial"/>
                <w:b/>
                <w:sz w:val="22"/>
                <w:szCs w:val="22"/>
              </w:rPr>
              <w:t>[h/rok]</w:t>
            </w:r>
          </w:p>
        </w:tc>
      </w:tr>
      <w:tr w:rsidR="00640CC6" w:rsidRPr="0040518B" w14:paraId="24440198" w14:textId="77777777" w:rsidTr="00CA13B4">
        <w:trPr>
          <w:trHeight w:val="279"/>
          <w:jc w:val="center"/>
        </w:trPr>
        <w:tc>
          <w:tcPr>
            <w:tcW w:w="9068" w:type="dxa"/>
            <w:gridSpan w:val="7"/>
            <w:tcBorders>
              <w:bottom w:val="single" w:sz="4" w:space="0" w:color="auto"/>
            </w:tcBorders>
            <w:vAlign w:val="center"/>
          </w:tcPr>
          <w:p w14:paraId="6EAAA9E1" w14:textId="77777777" w:rsidR="00640CC6" w:rsidRPr="0040518B" w:rsidRDefault="00640CC6" w:rsidP="008C6E12">
            <w:pPr>
              <w:jc w:val="center"/>
              <w:rPr>
                <w:rFonts w:ascii="Arial" w:hAnsi="Arial" w:cs="Arial"/>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640CC6" w:rsidRPr="0040518B" w14:paraId="0101D06D" w14:textId="77777777" w:rsidTr="00640CC6">
        <w:trPr>
          <w:trHeight w:val="465"/>
          <w:jc w:val="center"/>
        </w:trPr>
        <w:tc>
          <w:tcPr>
            <w:tcW w:w="1022" w:type="dxa"/>
            <w:tcBorders>
              <w:top w:val="single" w:sz="4" w:space="0" w:color="auto"/>
              <w:right w:val="single" w:sz="4" w:space="0" w:color="auto"/>
            </w:tcBorders>
            <w:vAlign w:val="center"/>
          </w:tcPr>
          <w:p w14:paraId="5FFDEA93" w14:textId="77777777" w:rsidR="00640CC6" w:rsidRDefault="00640CC6" w:rsidP="008C6E12">
            <w:pPr>
              <w:jc w:val="center"/>
              <w:rPr>
                <w:rFonts w:ascii="Arial" w:hAnsi="Arial" w:cs="Arial"/>
                <w:sz w:val="22"/>
                <w:szCs w:val="22"/>
              </w:rPr>
            </w:pPr>
            <w:r w:rsidRPr="0040518B">
              <w:rPr>
                <w:rFonts w:ascii="Arial" w:hAnsi="Arial" w:cs="Arial"/>
                <w:sz w:val="22"/>
                <w:szCs w:val="22"/>
              </w:rPr>
              <w:t>1.</w:t>
            </w:r>
          </w:p>
        </w:tc>
        <w:tc>
          <w:tcPr>
            <w:tcW w:w="990" w:type="dxa"/>
            <w:tcBorders>
              <w:top w:val="single" w:sz="4" w:space="0" w:color="auto"/>
              <w:left w:val="single" w:sz="4" w:space="0" w:color="auto"/>
              <w:right w:val="single" w:sz="4" w:space="0" w:color="auto"/>
            </w:tcBorders>
            <w:vAlign w:val="center"/>
          </w:tcPr>
          <w:p w14:paraId="2B1CF8BF" w14:textId="77777777" w:rsidR="00640CC6" w:rsidRDefault="00640CC6" w:rsidP="008C6E12">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1</w:t>
            </w:r>
          </w:p>
        </w:tc>
        <w:tc>
          <w:tcPr>
            <w:tcW w:w="1417" w:type="dxa"/>
            <w:tcBorders>
              <w:top w:val="single" w:sz="4" w:space="0" w:color="auto"/>
              <w:left w:val="single" w:sz="4" w:space="0" w:color="auto"/>
              <w:right w:val="single" w:sz="4" w:space="0" w:color="auto"/>
            </w:tcBorders>
            <w:vAlign w:val="center"/>
          </w:tcPr>
          <w:p w14:paraId="117F8E15" w14:textId="77777777" w:rsidR="00640CC6" w:rsidRDefault="00640CC6" w:rsidP="008C6E12">
            <w:pPr>
              <w:jc w:val="center"/>
              <w:rPr>
                <w:rFonts w:ascii="Arial" w:hAnsi="Arial" w:cs="Arial"/>
                <w:sz w:val="22"/>
                <w:szCs w:val="22"/>
              </w:rPr>
            </w:pPr>
            <w:r>
              <w:rPr>
                <w:rFonts w:ascii="Arial" w:hAnsi="Arial" w:cs="Arial"/>
                <w:sz w:val="22"/>
                <w:szCs w:val="22"/>
              </w:rPr>
              <w:t>23,5</w:t>
            </w:r>
          </w:p>
        </w:tc>
        <w:tc>
          <w:tcPr>
            <w:tcW w:w="1416" w:type="dxa"/>
            <w:tcBorders>
              <w:top w:val="single" w:sz="4" w:space="0" w:color="auto"/>
              <w:left w:val="single" w:sz="4" w:space="0" w:color="auto"/>
              <w:right w:val="single" w:sz="4" w:space="0" w:color="auto"/>
            </w:tcBorders>
            <w:vAlign w:val="center"/>
          </w:tcPr>
          <w:p w14:paraId="657A752C" w14:textId="77777777" w:rsidR="00640CC6" w:rsidRDefault="00640CC6" w:rsidP="008C6E12">
            <w:pPr>
              <w:jc w:val="center"/>
              <w:rPr>
                <w:rFonts w:ascii="Arial" w:hAnsi="Arial" w:cs="Arial"/>
                <w:sz w:val="22"/>
                <w:szCs w:val="22"/>
              </w:rPr>
            </w:pPr>
            <w:r>
              <w:rPr>
                <w:rFonts w:ascii="Arial" w:hAnsi="Arial" w:cs="Arial"/>
                <w:sz w:val="22"/>
                <w:szCs w:val="22"/>
              </w:rPr>
              <w:t>0,28</w:t>
            </w:r>
          </w:p>
        </w:tc>
        <w:tc>
          <w:tcPr>
            <w:tcW w:w="1416" w:type="dxa"/>
            <w:tcBorders>
              <w:top w:val="single" w:sz="4" w:space="0" w:color="auto"/>
              <w:left w:val="single" w:sz="4" w:space="0" w:color="auto"/>
              <w:right w:val="single" w:sz="4" w:space="0" w:color="auto"/>
            </w:tcBorders>
            <w:vAlign w:val="center"/>
          </w:tcPr>
          <w:p w14:paraId="25EE0602" w14:textId="77777777" w:rsidR="00640CC6" w:rsidRPr="0040518B" w:rsidRDefault="00640CC6" w:rsidP="008C6E12">
            <w:pPr>
              <w:jc w:val="center"/>
              <w:rPr>
                <w:rFonts w:ascii="Arial" w:hAnsi="Arial" w:cs="Arial"/>
                <w:sz w:val="22"/>
                <w:szCs w:val="22"/>
              </w:rPr>
            </w:pPr>
            <w:r w:rsidRPr="0040518B">
              <w:rPr>
                <w:rFonts w:ascii="Arial" w:hAnsi="Arial" w:cs="Arial"/>
                <w:sz w:val="22"/>
                <w:szCs w:val="22"/>
              </w:rPr>
              <w:t>0,0</w:t>
            </w:r>
          </w:p>
          <w:p w14:paraId="37693938" w14:textId="77777777" w:rsidR="00640CC6" w:rsidRDefault="00640CC6" w:rsidP="008C6E12">
            <w:pPr>
              <w:jc w:val="center"/>
              <w:rPr>
                <w:rFonts w:ascii="Arial" w:hAnsi="Arial" w:cs="Arial"/>
                <w:sz w:val="22"/>
                <w:szCs w:val="22"/>
              </w:rPr>
            </w:pPr>
            <w:r w:rsidRPr="0040518B">
              <w:rPr>
                <w:rFonts w:ascii="Arial" w:hAnsi="Arial" w:cs="Arial"/>
                <w:sz w:val="22"/>
                <w:szCs w:val="22"/>
              </w:rPr>
              <w:t>(zadaszony)</w:t>
            </w:r>
          </w:p>
        </w:tc>
        <w:tc>
          <w:tcPr>
            <w:tcW w:w="1556" w:type="dxa"/>
            <w:tcBorders>
              <w:top w:val="single" w:sz="4" w:space="0" w:color="auto"/>
              <w:left w:val="single" w:sz="4" w:space="0" w:color="auto"/>
              <w:right w:val="single" w:sz="4" w:space="0" w:color="auto"/>
            </w:tcBorders>
            <w:vAlign w:val="center"/>
          </w:tcPr>
          <w:p w14:paraId="5AC4DF8D" w14:textId="77777777" w:rsidR="00640CC6" w:rsidRDefault="00640CC6" w:rsidP="008C6E12">
            <w:pPr>
              <w:jc w:val="center"/>
              <w:rPr>
                <w:rFonts w:ascii="Arial" w:hAnsi="Arial" w:cs="Arial"/>
                <w:sz w:val="22"/>
                <w:szCs w:val="22"/>
              </w:rPr>
            </w:pPr>
            <w:r w:rsidRPr="0040518B">
              <w:rPr>
                <w:rFonts w:ascii="Arial" w:hAnsi="Arial" w:cs="Arial"/>
                <w:sz w:val="22"/>
                <w:szCs w:val="22"/>
              </w:rPr>
              <w:t>290</w:t>
            </w:r>
          </w:p>
        </w:tc>
        <w:tc>
          <w:tcPr>
            <w:tcW w:w="1251" w:type="dxa"/>
            <w:tcBorders>
              <w:top w:val="single" w:sz="4" w:space="0" w:color="auto"/>
              <w:left w:val="single" w:sz="4" w:space="0" w:color="auto"/>
            </w:tcBorders>
            <w:vAlign w:val="center"/>
          </w:tcPr>
          <w:p w14:paraId="4DC105A1" w14:textId="77777777" w:rsidR="00640CC6" w:rsidRDefault="00640CC6" w:rsidP="008C6E12">
            <w:pPr>
              <w:jc w:val="center"/>
              <w:rPr>
                <w:rFonts w:ascii="Arial" w:hAnsi="Arial" w:cs="Arial"/>
                <w:sz w:val="22"/>
                <w:szCs w:val="22"/>
              </w:rPr>
            </w:pPr>
            <w:r>
              <w:rPr>
                <w:rFonts w:ascii="Arial" w:hAnsi="Arial" w:cs="Arial"/>
                <w:sz w:val="22"/>
                <w:szCs w:val="22"/>
              </w:rPr>
              <w:t>7200</w:t>
            </w:r>
          </w:p>
        </w:tc>
      </w:tr>
      <w:tr w:rsidR="00B65A14" w:rsidRPr="0040518B" w14:paraId="42208486" w14:textId="77777777" w:rsidTr="004F2E5D">
        <w:trPr>
          <w:trHeight w:val="65"/>
          <w:jc w:val="center"/>
        </w:trPr>
        <w:tc>
          <w:tcPr>
            <w:tcW w:w="1022" w:type="dxa"/>
            <w:vAlign w:val="center"/>
          </w:tcPr>
          <w:p w14:paraId="3DA59E65" w14:textId="77777777" w:rsidR="00B65A14" w:rsidRPr="0040518B" w:rsidRDefault="008C6E12" w:rsidP="008C6E12">
            <w:pPr>
              <w:jc w:val="center"/>
              <w:rPr>
                <w:rFonts w:ascii="Arial" w:hAnsi="Arial" w:cs="Arial"/>
                <w:sz w:val="22"/>
                <w:szCs w:val="22"/>
              </w:rPr>
            </w:pPr>
            <w:r w:rsidRPr="0040518B">
              <w:rPr>
                <w:rFonts w:ascii="Arial" w:hAnsi="Arial" w:cs="Arial"/>
                <w:sz w:val="22"/>
                <w:szCs w:val="22"/>
              </w:rPr>
              <w:t>2.</w:t>
            </w:r>
          </w:p>
        </w:tc>
        <w:tc>
          <w:tcPr>
            <w:tcW w:w="990" w:type="dxa"/>
            <w:vAlign w:val="center"/>
          </w:tcPr>
          <w:p w14:paraId="15BA5665" w14:textId="77777777" w:rsidR="00B65A14" w:rsidRPr="0040518B" w:rsidRDefault="00A27EB3" w:rsidP="008C6E12">
            <w:pPr>
              <w:jc w:val="center"/>
              <w:rPr>
                <w:rFonts w:ascii="Arial" w:hAnsi="Arial" w:cs="Arial"/>
                <w:sz w:val="22"/>
                <w:szCs w:val="22"/>
              </w:rPr>
            </w:pPr>
            <w:r>
              <w:rPr>
                <w:rFonts w:ascii="Arial" w:hAnsi="Arial" w:cs="Arial"/>
                <w:sz w:val="22"/>
                <w:szCs w:val="22"/>
              </w:rPr>
              <w:t>E</w:t>
            </w:r>
            <w:r w:rsidR="004F2E5D" w:rsidRPr="0040518B">
              <w:rPr>
                <w:rFonts w:ascii="Arial" w:hAnsi="Arial" w:cs="Arial"/>
                <w:sz w:val="22"/>
                <w:szCs w:val="22"/>
              </w:rPr>
              <w:t>2</w:t>
            </w:r>
          </w:p>
        </w:tc>
        <w:tc>
          <w:tcPr>
            <w:tcW w:w="1417" w:type="dxa"/>
            <w:vAlign w:val="center"/>
          </w:tcPr>
          <w:p w14:paraId="28912D7F" w14:textId="77777777" w:rsidR="00B65A14" w:rsidRPr="0040518B" w:rsidRDefault="004F2E5D" w:rsidP="008C6E12">
            <w:pPr>
              <w:jc w:val="center"/>
              <w:rPr>
                <w:rFonts w:ascii="Arial" w:hAnsi="Arial" w:cs="Arial"/>
                <w:sz w:val="22"/>
                <w:szCs w:val="22"/>
              </w:rPr>
            </w:pPr>
            <w:r w:rsidRPr="0040518B">
              <w:rPr>
                <w:rFonts w:ascii="Arial" w:hAnsi="Arial" w:cs="Arial"/>
                <w:sz w:val="22"/>
                <w:szCs w:val="22"/>
              </w:rPr>
              <w:t>1</w:t>
            </w:r>
            <w:r w:rsidR="00076BDB">
              <w:rPr>
                <w:rFonts w:ascii="Arial" w:hAnsi="Arial" w:cs="Arial"/>
                <w:sz w:val="22"/>
                <w:szCs w:val="22"/>
              </w:rPr>
              <w:t>2</w:t>
            </w:r>
            <w:r w:rsidR="00020C80">
              <w:rPr>
                <w:rFonts w:ascii="Arial" w:hAnsi="Arial" w:cs="Arial"/>
                <w:sz w:val="22"/>
                <w:szCs w:val="22"/>
              </w:rPr>
              <w:t>,0</w:t>
            </w:r>
          </w:p>
        </w:tc>
        <w:tc>
          <w:tcPr>
            <w:tcW w:w="1416" w:type="dxa"/>
            <w:vAlign w:val="center"/>
          </w:tcPr>
          <w:p w14:paraId="648B1B94" w14:textId="77777777" w:rsidR="00B65A14" w:rsidRPr="0040518B" w:rsidRDefault="004F2E5D" w:rsidP="008C6E12">
            <w:pPr>
              <w:jc w:val="center"/>
              <w:rPr>
                <w:rFonts w:ascii="Arial" w:hAnsi="Arial" w:cs="Arial"/>
                <w:sz w:val="22"/>
                <w:szCs w:val="22"/>
              </w:rPr>
            </w:pPr>
            <w:r w:rsidRPr="0040518B">
              <w:rPr>
                <w:rFonts w:ascii="Arial" w:hAnsi="Arial" w:cs="Arial"/>
                <w:sz w:val="22"/>
                <w:szCs w:val="22"/>
              </w:rPr>
              <w:t>1</w:t>
            </w:r>
            <w:r w:rsidR="00076BDB">
              <w:rPr>
                <w:rFonts w:ascii="Arial" w:hAnsi="Arial" w:cs="Arial"/>
                <w:sz w:val="22"/>
                <w:szCs w:val="22"/>
              </w:rPr>
              <w:t>,0</w:t>
            </w:r>
          </w:p>
        </w:tc>
        <w:tc>
          <w:tcPr>
            <w:tcW w:w="1416" w:type="dxa"/>
            <w:vAlign w:val="center"/>
          </w:tcPr>
          <w:p w14:paraId="47ADF0AE" w14:textId="77777777" w:rsidR="00246350" w:rsidRPr="0040518B" w:rsidRDefault="00246350" w:rsidP="00246350">
            <w:pPr>
              <w:jc w:val="center"/>
              <w:rPr>
                <w:rFonts w:ascii="Arial" w:hAnsi="Arial" w:cs="Arial"/>
                <w:sz w:val="22"/>
                <w:szCs w:val="22"/>
              </w:rPr>
            </w:pPr>
            <w:r w:rsidRPr="0040518B">
              <w:rPr>
                <w:rFonts w:ascii="Arial" w:hAnsi="Arial" w:cs="Arial"/>
                <w:sz w:val="22"/>
                <w:szCs w:val="22"/>
              </w:rPr>
              <w:t>0,0</w:t>
            </w:r>
          </w:p>
          <w:p w14:paraId="76F71CF9" w14:textId="77777777" w:rsidR="00B65A14" w:rsidRPr="0040518B" w:rsidRDefault="00246350" w:rsidP="00246350">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011F6D87" w14:textId="77777777" w:rsidR="00B65A14" w:rsidRPr="0040518B" w:rsidRDefault="00246350" w:rsidP="008C6E12">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2DB98B44" w14:textId="77777777" w:rsidR="00B65A14" w:rsidRPr="0040518B" w:rsidRDefault="00640CC6" w:rsidP="008C6E12">
            <w:pPr>
              <w:jc w:val="center"/>
              <w:rPr>
                <w:rFonts w:ascii="Arial" w:hAnsi="Arial" w:cs="Arial"/>
                <w:sz w:val="22"/>
                <w:szCs w:val="22"/>
              </w:rPr>
            </w:pPr>
            <w:r>
              <w:rPr>
                <w:rFonts w:ascii="Arial" w:hAnsi="Arial" w:cs="Arial"/>
                <w:sz w:val="22"/>
                <w:szCs w:val="22"/>
              </w:rPr>
              <w:t>7200</w:t>
            </w:r>
          </w:p>
        </w:tc>
      </w:tr>
      <w:tr w:rsidR="00B65A14" w:rsidRPr="0040518B" w14:paraId="62C3A26E" w14:textId="77777777" w:rsidTr="004F2E5D">
        <w:trPr>
          <w:trHeight w:val="65"/>
          <w:jc w:val="center"/>
        </w:trPr>
        <w:tc>
          <w:tcPr>
            <w:tcW w:w="1022" w:type="dxa"/>
            <w:vAlign w:val="center"/>
          </w:tcPr>
          <w:p w14:paraId="7488DF55" w14:textId="77777777" w:rsidR="00B65A14" w:rsidRPr="0040518B" w:rsidRDefault="008C6E12" w:rsidP="008C6E12">
            <w:pPr>
              <w:jc w:val="center"/>
              <w:rPr>
                <w:rFonts w:ascii="Arial" w:hAnsi="Arial" w:cs="Arial"/>
                <w:sz w:val="22"/>
                <w:szCs w:val="22"/>
              </w:rPr>
            </w:pPr>
            <w:r w:rsidRPr="0040518B">
              <w:rPr>
                <w:rFonts w:ascii="Arial" w:hAnsi="Arial" w:cs="Arial"/>
                <w:sz w:val="22"/>
                <w:szCs w:val="22"/>
              </w:rPr>
              <w:t>3.</w:t>
            </w:r>
          </w:p>
        </w:tc>
        <w:tc>
          <w:tcPr>
            <w:tcW w:w="990" w:type="dxa"/>
            <w:vAlign w:val="center"/>
          </w:tcPr>
          <w:p w14:paraId="41ECAF86" w14:textId="77777777" w:rsidR="00B65A14" w:rsidRPr="0040518B" w:rsidRDefault="00A27EB3" w:rsidP="008C6E12">
            <w:pPr>
              <w:jc w:val="center"/>
              <w:rPr>
                <w:rFonts w:ascii="Arial" w:hAnsi="Arial" w:cs="Arial"/>
                <w:sz w:val="22"/>
                <w:szCs w:val="22"/>
              </w:rPr>
            </w:pPr>
            <w:r>
              <w:rPr>
                <w:rFonts w:ascii="Arial" w:hAnsi="Arial" w:cs="Arial"/>
                <w:sz w:val="22"/>
                <w:szCs w:val="22"/>
              </w:rPr>
              <w:t>E</w:t>
            </w:r>
            <w:r w:rsidR="004F2E5D" w:rsidRPr="0040518B">
              <w:rPr>
                <w:rFonts w:ascii="Arial" w:hAnsi="Arial" w:cs="Arial"/>
                <w:sz w:val="22"/>
                <w:szCs w:val="22"/>
              </w:rPr>
              <w:t>3</w:t>
            </w:r>
          </w:p>
        </w:tc>
        <w:tc>
          <w:tcPr>
            <w:tcW w:w="1417" w:type="dxa"/>
            <w:vAlign w:val="center"/>
          </w:tcPr>
          <w:p w14:paraId="30167408" w14:textId="77777777" w:rsidR="00B65A14" w:rsidRPr="0040518B" w:rsidRDefault="00640CC6" w:rsidP="008C6E12">
            <w:pPr>
              <w:jc w:val="center"/>
              <w:rPr>
                <w:rFonts w:ascii="Arial" w:hAnsi="Arial" w:cs="Arial"/>
                <w:sz w:val="22"/>
                <w:szCs w:val="22"/>
              </w:rPr>
            </w:pPr>
            <w:r>
              <w:rPr>
                <w:rFonts w:ascii="Arial" w:hAnsi="Arial" w:cs="Arial"/>
                <w:sz w:val="22"/>
                <w:szCs w:val="22"/>
              </w:rPr>
              <w:t>12</w:t>
            </w:r>
            <w:r w:rsidR="004F2E5D" w:rsidRPr="0040518B">
              <w:rPr>
                <w:rFonts w:ascii="Arial" w:hAnsi="Arial" w:cs="Arial"/>
                <w:sz w:val="22"/>
                <w:szCs w:val="22"/>
              </w:rPr>
              <w:t>,0</w:t>
            </w:r>
          </w:p>
        </w:tc>
        <w:tc>
          <w:tcPr>
            <w:tcW w:w="1416" w:type="dxa"/>
            <w:vAlign w:val="center"/>
          </w:tcPr>
          <w:p w14:paraId="686E3444" w14:textId="77777777" w:rsidR="00B65A14" w:rsidRPr="0040518B" w:rsidRDefault="00640CC6" w:rsidP="008C6E12">
            <w:pPr>
              <w:jc w:val="center"/>
              <w:rPr>
                <w:rFonts w:ascii="Arial" w:hAnsi="Arial" w:cs="Arial"/>
                <w:sz w:val="22"/>
                <w:szCs w:val="22"/>
              </w:rPr>
            </w:pPr>
            <w:r>
              <w:rPr>
                <w:rFonts w:ascii="Arial" w:hAnsi="Arial" w:cs="Arial"/>
                <w:sz w:val="22"/>
                <w:szCs w:val="22"/>
              </w:rPr>
              <w:t>1,0</w:t>
            </w:r>
          </w:p>
        </w:tc>
        <w:tc>
          <w:tcPr>
            <w:tcW w:w="1416" w:type="dxa"/>
            <w:vAlign w:val="center"/>
          </w:tcPr>
          <w:p w14:paraId="66D7FAFA" w14:textId="77777777" w:rsidR="00246350" w:rsidRPr="0040518B" w:rsidRDefault="00246350" w:rsidP="00246350">
            <w:pPr>
              <w:jc w:val="center"/>
              <w:rPr>
                <w:rFonts w:ascii="Arial" w:hAnsi="Arial" w:cs="Arial"/>
                <w:sz w:val="22"/>
                <w:szCs w:val="22"/>
              </w:rPr>
            </w:pPr>
            <w:r w:rsidRPr="0040518B">
              <w:rPr>
                <w:rFonts w:ascii="Arial" w:hAnsi="Arial" w:cs="Arial"/>
                <w:sz w:val="22"/>
                <w:szCs w:val="22"/>
              </w:rPr>
              <w:t>0,0</w:t>
            </w:r>
          </w:p>
          <w:p w14:paraId="06C446B4" w14:textId="77777777" w:rsidR="00B65A14" w:rsidRPr="0040518B" w:rsidRDefault="00246350" w:rsidP="00246350">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32D920DD" w14:textId="77777777" w:rsidR="00B65A14" w:rsidRPr="0040518B" w:rsidRDefault="00246350" w:rsidP="008C6E12">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4ECE7DF9" w14:textId="77777777" w:rsidR="00B65A14" w:rsidRPr="0040518B" w:rsidRDefault="00640CC6" w:rsidP="008C6E12">
            <w:pPr>
              <w:jc w:val="center"/>
              <w:rPr>
                <w:rFonts w:ascii="Arial" w:hAnsi="Arial" w:cs="Arial"/>
                <w:sz w:val="22"/>
                <w:szCs w:val="22"/>
              </w:rPr>
            </w:pPr>
            <w:r>
              <w:rPr>
                <w:rFonts w:ascii="Arial" w:hAnsi="Arial" w:cs="Arial"/>
                <w:sz w:val="22"/>
                <w:szCs w:val="22"/>
              </w:rPr>
              <w:t>7200</w:t>
            </w:r>
          </w:p>
        </w:tc>
      </w:tr>
      <w:tr w:rsidR="00B65A14" w:rsidRPr="0040518B" w14:paraId="320EBA54" w14:textId="77777777" w:rsidTr="004F2E5D">
        <w:trPr>
          <w:trHeight w:val="65"/>
          <w:jc w:val="center"/>
        </w:trPr>
        <w:tc>
          <w:tcPr>
            <w:tcW w:w="1022" w:type="dxa"/>
            <w:vAlign w:val="center"/>
          </w:tcPr>
          <w:p w14:paraId="063B4229" w14:textId="77777777" w:rsidR="00B65A14" w:rsidRPr="0040518B" w:rsidRDefault="008C6E12" w:rsidP="008C6E12">
            <w:pPr>
              <w:jc w:val="center"/>
              <w:rPr>
                <w:rFonts w:ascii="Arial" w:hAnsi="Arial" w:cs="Arial"/>
                <w:sz w:val="22"/>
                <w:szCs w:val="22"/>
              </w:rPr>
            </w:pPr>
            <w:r w:rsidRPr="0040518B">
              <w:rPr>
                <w:rFonts w:ascii="Arial" w:hAnsi="Arial" w:cs="Arial"/>
                <w:sz w:val="22"/>
                <w:szCs w:val="22"/>
              </w:rPr>
              <w:t>4.</w:t>
            </w:r>
          </w:p>
        </w:tc>
        <w:tc>
          <w:tcPr>
            <w:tcW w:w="990" w:type="dxa"/>
            <w:vAlign w:val="center"/>
          </w:tcPr>
          <w:p w14:paraId="2A65DD76" w14:textId="77777777" w:rsidR="00B65A14" w:rsidRPr="0040518B" w:rsidRDefault="00A27EB3" w:rsidP="008C6E12">
            <w:pPr>
              <w:jc w:val="center"/>
              <w:rPr>
                <w:rFonts w:ascii="Arial" w:hAnsi="Arial" w:cs="Arial"/>
                <w:sz w:val="22"/>
                <w:szCs w:val="22"/>
              </w:rPr>
            </w:pPr>
            <w:r>
              <w:rPr>
                <w:rFonts w:ascii="Arial" w:hAnsi="Arial" w:cs="Arial"/>
                <w:sz w:val="22"/>
                <w:szCs w:val="22"/>
              </w:rPr>
              <w:t>E</w:t>
            </w:r>
            <w:r w:rsidR="004F2E5D" w:rsidRPr="0040518B">
              <w:rPr>
                <w:rFonts w:ascii="Arial" w:hAnsi="Arial" w:cs="Arial"/>
                <w:sz w:val="22"/>
                <w:szCs w:val="22"/>
              </w:rPr>
              <w:t>4</w:t>
            </w:r>
          </w:p>
        </w:tc>
        <w:tc>
          <w:tcPr>
            <w:tcW w:w="1417" w:type="dxa"/>
            <w:vAlign w:val="center"/>
          </w:tcPr>
          <w:p w14:paraId="20EDC50C" w14:textId="77777777" w:rsidR="00B65A14" w:rsidRPr="0040518B" w:rsidRDefault="00640CC6" w:rsidP="008C6E12">
            <w:pPr>
              <w:jc w:val="center"/>
              <w:rPr>
                <w:rFonts w:ascii="Arial" w:hAnsi="Arial" w:cs="Arial"/>
                <w:sz w:val="22"/>
                <w:szCs w:val="22"/>
              </w:rPr>
            </w:pPr>
            <w:r>
              <w:rPr>
                <w:rFonts w:ascii="Arial" w:hAnsi="Arial" w:cs="Arial"/>
                <w:sz w:val="22"/>
                <w:szCs w:val="22"/>
              </w:rPr>
              <w:t>11,0</w:t>
            </w:r>
          </w:p>
        </w:tc>
        <w:tc>
          <w:tcPr>
            <w:tcW w:w="1416" w:type="dxa"/>
            <w:vAlign w:val="center"/>
          </w:tcPr>
          <w:p w14:paraId="5CAD1448" w14:textId="77777777" w:rsidR="00B65A14" w:rsidRPr="0040518B" w:rsidRDefault="004F2E5D" w:rsidP="008C6E12">
            <w:pPr>
              <w:jc w:val="center"/>
              <w:rPr>
                <w:rFonts w:ascii="Arial" w:hAnsi="Arial" w:cs="Arial"/>
                <w:sz w:val="22"/>
                <w:szCs w:val="22"/>
              </w:rPr>
            </w:pPr>
            <w:r w:rsidRPr="0040518B">
              <w:rPr>
                <w:rFonts w:ascii="Arial" w:hAnsi="Arial" w:cs="Arial"/>
                <w:sz w:val="22"/>
                <w:szCs w:val="22"/>
              </w:rPr>
              <w:t>0,</w:t>
            </w:r>
            <w:r w:rsidR="00640CC6">
              <w:rPr>
                <w:rFonts w:ascii="Arial" w:hAnsi="Arial" w:cs="Arial"/>
                <w:sz w:val="22"/>
                <w:szCs w:val="22"/>
              </w:rPr>
              <w:t>3</w:t>
            </w:r>
          </w:p>
        </w:tc>
        <w:tc>
          <w:tcPr>
            <w:tcW w:w="1416" w:type="dxa"/>
            <w:vAlign w:val="center"/>
          </w:tcPr>
          <w:p w14:paraId="76EFED76" w14:textId="77777777" w:rsidR="00B65A14" w:rsidRPr="0040518B" w:rsidRDefault="00640CC6" w:rsidP="008C6E12">
            <w:pPr>
              <w:jc w:val="center"/>
              <w:rPr>
                <w:rFonts w:ascii="Arial" w:hAnsi="Arial" w:cs="Arial"/>
                <w:sz w:val="22"/>
                <w:szCs w:val="22"/>
              </w:rPr>
            </w:pPr>
            <w:r>
              <w:rPr>
                <w:rFonts w:ascii="Arial" w:hAnsi="Arial" w:cs="Arial"/>
                <w:sz w:val="22"/>
                <w:szCs w:val="22"/>
              </w:rPr>
              <w:t>60</w:t>
            </w:r>
          </w:p>
        </w:tc>
        <w:tc>
          <w:tcPr>
            <w:tcW w:w="1556" w:type="dxa"/>
            <w:vAlign w:val="center"/>
          </w:tcPr>
          <w:p w14:paraId="6D75C9DE" w14:textId="77777777" w:rsidR="00B65A14" w:rsidRPr="0040518B" w:rsidRDefault="00246350" w:rsidP="008C6E12">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5ACE292E" w14:textId="77777777" w:rsidR="00B65A14" w:rsidRPr="0040518B" w:rsidRDefault="003B5986" w:rsidP="008C6E12">
            <w:pPr>
              <w:jc w:val="center"/>
              <w:rPr>
                <w:rFonts w:ascii="Arial" w:hAnsi="Arial" w:cs="Arial"/>
                <w:sz w:val="22"/>
                <w:szCs w:val="22"/>
              </w:rPr>
            </w:pPr>
            <w:r w:rsidRPr="0040518B">
              <w:rPr>
                <w:rFonts w:ascii="Arial" w:hAnsi="Arial" w:cs="Arial"/>
                <w:sz w:val="22"/>
                <w:szCs w:val="22"/>
              </w:rPr>
              <w:t>4</w:t>
            </w:r>
            <w:r w:rsidR="00640CC6">
              <w:rPr>
                <w:rFonts w:ascii="Arial" w:hAnsi="Arial" w:cs="Arial"/>
                <w:sz w:val="22"/>
                <w:szCs w:val="22"/>
              </w:rPr>
              <w:t>800</w:t>
            </w:r>
          </w:p>
        </w:tc>
      </w:tr>
      <w:tr w:rsidR="00B65A14" w:rsidRPr="0040518B" w14:paraId="68FABD9F" w14:textId="77777777" w:rsidTr="004F2E5D">
        <w:trPr>
          <w:trHeight w:val="65"/>
          <w:jc w:val="center"/>
        </w:trPr>
        <w:tc>
          <w:tcPr>
            <w:tcW w:w="1022" w:type="dxa"/>
            <w:vAlign w:val="center"/>
          </w:tcPr>
          <w:p w14:paraId="7A0F0294" w14:textId="77777777" w:rsidR="00B65A14" w:rsidRPr="0040518B" w:rsidRDefault="008C6E12" w:rsidP="008C6E12">
            <w:pPr>
              <w:jc w:val="center"/>
              <w:rPr>
                <w:rFonts w:ascii="Arial" w:hAnsi="Arial" w:cs="Arial"/>
                <w:sz w:val="22"/>
                <w:szCs w:val="22"/>
              </w:rPr>
            </w:pPr>
            <w:r w:rsidRPr="0040518B">
              <w:rPr>
                <w:rFonts w:ascii="Arial" w:hAnsi="Arial" w:cs="Arial"/>
                <w:sz w:val="22"/>
                <w:szCs w:val="22"/>
              </w:rPr>
              <w:t>5.</w:t>
            </w:r>
          </w:p>
        </w:tc>
        <w:tc>
          <w:tcPr>
            <w:tcW w:w="990" w:type="dxa"/>
            <w:vAlign w:val="center"/>
          </w:tcPr>
          <w:p w14:paraId="2CE2CE58" w14:textId="77777777" w:rsidR="00B65A14" w:rsidRPr="0040518B" w:rsidRDefault="00A27EB3" w:rsidP="008C6E12">
            <w:pPr>
              <w:jc w:val="center"/>
              <w:rPr>
                <w:rFonts w:ascii="Arial" w:hAnsi="Arial" w:cs="Arial"/>
                <w:sz w:val="22"/>
                <w:szCs w:val="22"/>
              </w:rPr>
            </w:pPr>
            <w:r>
              <w:rPr>
                <w:rFonts w:ascii="Arial" w:hAnsi="Arial" w:cs="Arial"/>
                <w:sz w:val="22"/>
                <w:szCs w:val="22"/>
              </w:rPr>
              <w:t>E</w:t>
            </w:r>
            <w:r w:rsidR="004F2E5D" w:rsidRPr="0040518B">
              <w:rPr>
                <w:rFonts w:ascii="Arial" w:hAnsi="Arial" w:cs="Arial"/>
                <w:sz w:val="22"/>
                <w:szCs w:val="22"/>
              </w:rPr>
              <w:t>5</w:t>
            </w:r>
          </w:p>
        </w:tc>
        <w:tc>
          <w:tcPr>
            <w:tcW w:w="1417" w:type="dxa"/>
            <w:vAlign w:val="center"/>
          </w:tcPr>
          <w:p w14:paraId="1412D313" w14:textId="77777777" w:rsidR="00B65A14" w:rsidRPr="0040518B" w:rsidRDefault="00640CC6" w:rsidP="008C6E12">
            <w:pPr>
              <w:jc w:val="center"/>
              <w:rPr>
                <w:rFonts w:ascii="Arial" w:hAnsi="Arial" w:cs="Arial"/>
                <w:sz w:val="22"/>
                <w:szCs w:val="22"/>
              </w:rPr>
            </w:pPr>
            <w:r>
              <w:rPr>
                <w:rFonts w:ascii="Arial" w:hAnsi="Arial" w:cs="Arial"/>
                <w:sz w:val="22"/>
                <w:szCs w:val="22"/>
              </w:rPr>
              <w:t>9,5</w:t>
            </w:r>
          </w:p>
        </w:tc>
        <w:tc>
          <w:tcPr>
            <w:tcW w:w="1416" w:type="dxa"/>
            <w:vAlign w:val="center"/>
          </w:tcPr>
          <w:p w14:paraId="31382FDC" w14:textId="77777777" w:rsidR="00B65A14" w:rsidRPr="0040518B" w:rsidRDefault="004F2E5D" w:rsidP="008C6E12">
            <w:pPr>
              <w:jc w:val="center"/>
              <w:rPr>
                <w:rFonts w:ascii="Arial" w:hAnsi="Arial" w:cs="Arial"/>
                <w:sz w:val="22"/>
                <w:szCs w:val="22"/>
              </w:rPr>
            </w:pPr>
            <w:r w:rsidRPr="0040518B">
              <w:rPr>
                <w:rFonts w:ascii="Arial" w:hAnsi="Arial" w:cs="Arial"/>
                <w:sz w:val="22"/>
                <w:szCs w:val="22"/>
              </w:rPr>
              <w:t>0,</w:t>
            </w:r>
            <w:r w:rsidR="00640CC6">
              <w:rPr>
                <w:rFonts w:ascii="Arial" w:hAnsi="Arial" w:cs="Arial"/>
                <w:sz w:val="22"/>
                <w:szCs w:val="22"/>
              </w:rPr>
              <w:t>3</w:t>
            </w:r>
          </w:p>
        </w:tc>
        <w:tc>
          <w:tcPr>
            <w:tcW w:w="1416" w:type="dxa"/>
            <w:vAlign w:val="center"/>
          </w:tcPr>
          <w:p w14:paraId="5390C7FD" w14:textId="77777777" w:rsidR="00B65A14" w:rsidRPr="0040518B" w:rsidRDefault="00640CC6" w:rsidP="008C6E12">
            <w:pPr>
              <w:jc w:val="center"/>
              <w:rPr>
                <w:rFonts w:ascii="Arial" w:hAnsi="Arial" w:cs="Arial"/>
                <w:sz w:val="22"/>
                <w:szCs w:val="22"/>
              </w:rPr>
            </w:pPr>
            <w:r>
              <w:rPr>
                <w:rFonts w:ascii="Arial" w:hAnsi="Arial" w:cs="Arial"/>
                <w:sz w:val="22"/>
                <w:szCs w:val="22"/>
              </w:rPr>
              <w:t>60</w:t>
            </w:r>
          </w:p>
        </w:tc>
        <w:tc>
          <w:tcPr>
            <w:tcW w:w="1556" w:type="dxa"/>
            <w:vAlign w:val="center"/>
          </w:tcPr>
          <w:p w14:paraId="7455102C" w14:textId="77777777" w:rsidR="00B65A14" w:rsidRPr="0040518B" w:rsidRDefault="00640CC6" w:rsidP="008C6E12">
            <w:pPr>
              <w:jc w:val="center"/>
              <w:rPr>
                <w:rFonts w:ascii="Arial" w:hAnsi="Arial" w:cs="Arial"/>
                <w:sz w:val="22"/>
                <w:szCs w:val="22"/>
              </w:rPr>
            </w:pPr>
            <w:r>
              <w:rPr>
                <w:rFonts w:ascii="Arial" w:hAnsi="Arial" w:cs="Arial"/>
                <w:sz w:val="22"/>
                <w:szCs w:val="22"/>
              </w:rPr>
              <w:t>290</w:t>
            </w:r>
          </w:p>
        </w:tc>
        <w:tc>
          <w:tcPr>
            <w:tcW w:w="1251" w:type="dxa"/>
            <w:vAlign w:val="center"/>
          </w:tcPr>
          <w:p w14:paraId="7E5A4AF6" w14:textId="77777777" w:rsidR="00B65A14" w:rsidRPr="0040518B" w:rsidRDefault="003B5986" w:rsidP="008C6E12">
            <w:pPr>
              <w:jc w:val="center"/>
              <w:rPr>
                <w:rFonts w:ascii="Arial" w:hAnsi="Arial" w:cs="Arial"/>
                <w:sz w:val="22"/>
                <w:szCs w:val="22"/>
              </w:rPr>
            </w:pPr>
            <w:r w:rsidRPr="0040518B">
              <w:rPr>
                <w:rFonts w:ascii="Arial" w:hAnsi="Arial" w:cs="Arial"/>
                <w:sz w:val="22"/>
                <w:szCs w:val="22"/>
              </w:rPr>
              <w:t>4</w:t>
            </w:r>
            <w:r w:rsidR="00640CC6">
              <w:rPr>
                <w:rFonts w:ascii="Arial" w:hAnsi="Arial" w:cs="Arial"/>
                <w:sz w:val="22"/>
                <w:szCs w:val="22"/>
              </w:rPr>
              <w:t>800</w:t>
            </w:r>
          </w:p>
        </w:tc>
      </w:tr>
      <w:tr w:rsidR="00343AFE" w:rsidRPr="0040518B" w14:paraId="001B93B8" w14:textId="77777777" w:rsidTr="007C565A">
        <w:trPr>
          <w:trHeight w:val="127"/>
          <w:jc w:val="center"/>
        </w:trPr>
        <w:tc>
          <w:tcPr>
            <w:tcW w:w="1022" w:type="dxa"/>
            <w:vAlign w:val="center"/>
          </w:tcPr>
          <w:p w14:paraId="76495925" w14:textId="77777777" w:rsidR="00343AFE" w:rsidRPr="0040518B" w:rsidRDefault="00433E1B" w:rsidP="008C6E12">
            <w:pPr>
              <w:jc w:val="center"/>
              <w:rPr>
                <w:rFonts w:ascii="Arial" w:hAnsi="Arial" w:cs="Arial"/>
                <w:sz w:val="22"/>
                <w:szCs w:val="22"/>
              </w:rPr>
            </w:pPr>
            <w:r>
              <w:rPr>
                <w:rFonts w:ascii="Arial" w:hAnsi="Arial" w:cs="Arial"/>
                <w:sz w:val="22"/>
                <w:szCs w:val="22"/>
              </w:rPr>
              <w:t>6</w:t>
            </w:r>
            <w:r w:rsidR="00437150" w:rsidRPr="0040518B">
              <w:rPr>
                <w:rFonts w:ascii="Arial" w:hAnsi="Arial" w:cs="Arial"/>
                <w:sz w:val="22"/>
                <w:szCs w:val="22"/>
              </w:rPr>
              <w:t>.</w:t>
            </w:r>
          </w:p>
        </w:tc>
        <w:tc>
          <w:tcPr>
            <w:tcW w:w="990" w:type="dxa"/>
            <w:vAlign w:val="center"/>
          </w:tcPr>
          <w:p w14:paraId="76EDDF38" w14:textId="77777777" w:rsidR="00343AFE" w:rsidRPr="0040518B" w:rsidRDefault="00A27EB3" w:rsidP="008C6E12">
            <w:pPr>
              <w:jc w:val="center"/>
              <w:rPr>
                <w:rFonts w:ascii="Arial" w:hAnsi="Arial" w:cs="Arial"/>
                <w:sz w:val="22"/>
                <w:szCs w:val="22"/>
              </w:rPr>
            </w:pPr>
            <w:r>
              <w:rPr>
                <w:rFonts w:ascii="Arial" w:hAnsi="Arial" w:cs="Arial"/>
                <w:sz w:val="22"/>
                <w:szCs w:val="22"/>
              </w:rPr>
              <w:t>E</w:t>
            </w:r>
            <w:r w:rsidR="004F2E5D" w:rsidRPr="0040518B">
              <w:rPr>
                <w:rFonts w:ascii="Arial" w:hAnsi="Arial" w:cs="Arial"/>
                <w:sz w:val="22"/>
                <w:szCs w:val="22"/>
              </w:rPr>
              <w:t>13</w:t>
            </w:r>
          </w:p>
        </w:tc>
        <w:tc>
          <w:tcPr>
            <w:tcW w:w="1417" w:type="dxa"/>
            <w:vAlign w:val="center"/>
          </w:tcPr>
          <w:p w14:paraId="1E994E13" w14:textId="77777777" w:rsidR="00343AFE" w:rsidRPr="0040518B" w:rsidRDefault="00185373" w:rsidP="008C6E12">
            <w:pPr>
              <w:jc w:val="center"/>
              <w:rPr>
                <w:rFonts w:ascii="Arial" w:hAnsi="Arial" w:cs="Arial"/>
                <w:sz w:val="22"/>
                <w:szCs w:val="22"/>
              </w:rPr>
            </w:pPr>
            <w:r>
              <w:rPr>
                <w:rFonts w:ascii="Arial" w:hAnsi="Arial" w:cs="Arial"/>
                <w:sz w:val="22"/>
                <w:szCs w:val="22"/>
              </w:rPr>
              <w:t>9,0</w:t>
            </w:r>
          </w:p>
        </w:tc>
        <w:tc>
          <w:tcPr>
            <w:tcW w:w="1416" w:type="dxa"/>
            <w:vAlign w:val="center"/>
          </w:tcPr>
          <w:p w14:paraId="7A54E393" w14:textId="77777777" w:rsidR="00343AFE" w:rsidRPr="0040518B" w:rsidRDefault="004F2E5D" w:rsidP="008C6E12">
            <w:pPr>
              <w:jc w:val="center"/>
              <w:rPr>
                <w:rFonts w:ascii="Arial" w:hAnsi="Arial" w:cs="Arial"/>
                <w:sz w:val="22"/>
                <w:szCs w:val="22"/>
              </w:rPr>
            </w:pPr>
            <w:r w:rsidRPr="0040518B">
              <w:rPr>
                <w:rFonts w:ascii="Arial" w:hAnsi="Arial" w:cs="Arial"/>
                <w:sz w:val="22"/>
                <w:szCs w:val="22"/>
              </w:rPr>
              <w:t>0,</w:t>
            </w:r>
            <w:r w:rsidR="00185373">
              <w:rPr>
                <w:rFonts w:ascii="Arial" w:hAnsi="Arial" w:cs="Arial"/>
                <w:sz w:val="22"/>
                <w:szCs w:val="22"/>
              </w:rPr>
              <w:t>3</w:t>
            </w:r>
          </w:p>
        </w:tc>
        <w:tc>
          <w:tcPr>
            <w:tcW w:w="1416" w:type="dxa"/>
            <w:vAlign w:val="center"/>
          </w:tcPr>
          <w:p w14:paraId="25AB72D8" w14:textId="77777777" w:rsidR="00343AFE" w:rsidRDefault="00185373" w:rsidP="00437150">
            <w:pPr>
              <w:jc w:val="center"/>
              <w:rPr>
                <w:rFonts w:ascii="Arial" w:hAnsi="Arial" w:cs="Arial"/>
                <w:sz w:val="22"/>
                <w:szCs w:val="22"/>
              </w:rPr>
            </w:pPr>
            <w:r>
              <w:rPr>
                <w:rFonts w:ascii="Arial" w:hAnsi="Arial" w:cs="Arial"/>
                <w:sz w:val="22"/>
                <w:szCs w:val="22"/>
              </w:rPr>
              <w:t>0,0</w:t>
            </w:r>
          </w:p>
          <w:p w14:paraId="3D61866F" w14:textId="77777777" w:rsidR="00185373" w:rsidRPr="0040518B" w:rsidRDefault="00185373" w:rsidP="00437150">
            <w:pPr>
              <w:jc w:val="center"/>
              <w:rPr>
                <w:rFonts w:ascii="Arial" w:hAnsi="Arial" w:cs="Arial"/>
                <w:sz w:val="22"/>
                <w:szCs w:val="22"/>
              </w:rPr>
            </w:pPr>
            <w:r>
              <w:rPr>
                <w:rFonts w:ascii="Arial" w:hAnsi="Arial" w:cs="Arial"/>
                <w:sz w:val="22"/>
                <w:szCs w:val="22"/>
              </w:rPr>
              <w:t>(zadaszony)</w:t>
            </w:r>
          </w:p>
        </w:tc>
        <w:tc>
          <w:tcPr>
            <w:tcW w:w="1556" w:type="dxa"/>
            <w:vAlign w:val="center"/>
          </w:tcPr>
          <w:p w14:paraId="616F327B" w14:textId="77777777" w:rsidR="00343AFE" w:rsidRPr="0040518B" w:rsidRDefault="00246350" w:rsidP="008C6E12">
            <w:pPr>
              <w:jc w:val="center"/>
              <w:rPr>
                <w:rFonts w:ascii="Arial" w:hAnsi="Arial" w:cs="Arial"/>
                <w:sz w:val="22"/>
                <w:szCs w:val="22"/>
              </w:rPr>
            </w:pPr>
            <w:r w:rsidRPr="0040518B">
              <w:rPr>
                <w:rFonts w:ascii="Arial" w:hAnsi="Arial" w:cs="Arial"/>
                <w:sz w:val="22"/>
                <w:szCs w:val="22"/>
              </w:rPr>
              <w:t>29</w:t>
            </w:r>
            <w:r w:rsidR="00185373">
              <w:rPr>
                <w:rFonts w:ascii="Arial" w:hAnsi="Arial" w:cs="Arial"/>
                <w:sz w:val="22"/>
                <w:szCs w:val="22"/>
              </w:rPr>
              <w:t>0</w:t>
            </w:r>
          </w:p>
        </w:tc>
        <w:tc>
          <w:tcPr>
            <w:tcW w:w="1251" w:type="dxa"/>
            <w:vAlign w:val="center"/>
          </w:tcPr>
          <w:p w14:paraId="01F07094" w14:textId="77777777" w:rsidR="00343AFE" w:rsidRPr="0040518B" w:rsidRDefault="00185373" w:rsidP="008C6E12">
            <w:pPr>
              <w:jc w:val="center"/>
              <w:rPr>
                <w:rFonts w:ascii="Arial" w:hAnsi="Arial" w:cs="Arial"/>
                <w:sz w:val="22"/>
                <w:szCs w:val="22"/>
              </w:rPr>
            </w:pPr>
            <w:r>
              <w:rPr>
                <w:rFonts w:ascii="Arial" w:hAnsi="Arial" w:cs="Arial"/>
                <w:sz w:val="22"/>
                <w:szCs w:val="22"/>
              </w:rPr>
              <w:t>4800</w:t>
            </w:r>
          </w:p>
        </w:tc>
      </w:tr>
      <w:tr w:rsidR="00433E1B" w:rsidRPr="0040518B" w14:paraId="37DA0343" w14:textId="77777777" w:rsidTr="007C565A">
        <w:trPr>
          <w:trHeight w:val="127"/>
          <w:jc w:val="center"/>
        </w:trPr>
        <w:tc>
          <w:tcPr>
            <w:tcW w:w="1022" w:type="dxa"/>
            <w:vAlign w:val="center"/>
          </w:tcPr>
          <w:p w14:paraId="3CFEA4EE" w14:textId="77777777" w:rsidR="00433E1B" w:rsidRPr="0040518B" w:rsidRDefault="00433E1B" w:rsidP="00433E1B">
            <w:pPr>
              <w:jc w:val="center"/>
              <w:rPr>
                <w:rFonts w:ascii="Arial" w:hAnsi="Arial" w:cs="Arial"/>
                <w:sz w:val="22"/>
                <w:szCs w:val="22"/>
              </w:rPr>
            </w:pPr>
            <w:r>
              <w:rPr>
                <w:rFonts w:ascii="Arial" w:hAnsi="Arial" w:cs="Arial"/>
                <w:sz w:val="22"/>
                <w:szCs w:val="22"/>
              </w:rPr>
              <w:t>7.</w:t>
            </w:r>
          </w:p>
        </w:tc>
        <w:tc>
          <w:tcPr>
            <w:tcW w:w="990" w:type="dxa"/>
            <w:vAlign w:val="center"/>
          </w:tcPr>
          <w:p w14:paraId="100A19F2" w14:textId="77777777" w:rsidR="00433E1B" w:rsidRDefault="00433E1B" w:rsidP="00433E1B">
            <w:pPr>
              <w:jc w:val="center"/>
              <w:rPr>
                <w:rFonts w:ascii="Arial" w:hAnsi="Arial" w:cs="Arial"/>
                <w:sz w:val="22"/>
                <w:szCs w:val="22"/>
              </w:rPr>
            </w:pPr>
            <w:r>
              <w:rPr>
                <w:rFonts w:ascii="Arial" w:hAnsi="Arial" w:cs="Arial"/>
                <w:sz w:val="22"/>
                <w:szCs w:val="22"/>
              </w:rPr>
              <w:t>E13a</w:t>
            </w:r>
          </w:p>
        </w:tc>
        <w:tc>
          <w:tcPr>
            <w:tcW w:w="1417" w:type="dxa"/>
            <w:vAlign w:val="center"/>
          </w:tcPr>
          <w:p w14:paraId="6E921A2D" w14:textId="77777777" w:rsidR="00433E1B" w:rsidRPr="0040518B" w:rsidRDefault="00433E1B" w:rsidP="00433E1B">
            <w:pPr>
              <w:jc w:val="center"/>
              <w:rPr>
                <w:rFonts w:ascii="Arial" w:hAnsi="Arial" w:cs="Arial"/>
                <w:sz w:val="22"/>
                <w:szCs w:val="22"/>
              </w:rPr>
            </w:pPr>
            <w:r>
              <w:rPr>
                <w:rFonts w:ascii="Arial" w:hAnsi="Arial" w:cs="Arial"/>
                <w:sz w:val="22"/>
                <w:szCs w:val="22"/>
              </w:rPr>
              <w:t>9,0</w:t>
            </w:r>
          </w:p>
        </w:tc>
        <w:tc>
          <w:tcPr>
            <w:tcW w:w="1416" w:type="dxa"/>
            <w:vAlign w:val="center"/>
          </w:tcPr>
          <w:p w14:paraId="76031233"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0,3</w:t>
            </w:r>
          </w:p>
        </w:tc>
        <w:tc>
          <w:tcPr>
            <w:tcW w:w="1416" w:type="dxa"/>
            <w:vAlign w:val="center"/>
          </w:tcPr>
          <w:p w14:paraId="6EDE376B"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5E00FEAD"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673727F5"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4A04DE89" w14:textId="77777777" w:rsidR="00433E1B" w:rsidRPr="0040518B" w:rsidRDefault="00433E1B" w:rsidP="00433E1B">
            <w:pPr>
              <w:jc w:val="center"/>
              <w:rPr>
                <w:rFonts w:ascii="Arial" w:hAnsi="Arial" w:cs="Arial"/>
                <w:sz w:val="22"/>
                <w:szCs w:val="22"/>
              </w:rPr>
            </w:pPr>
            <w:r>
              <w:rPr>
                <w:rFonts w:ascii="Arial" w:hAnsi="Arial" w:cs="Arial"/>
                <w:sz w:val="22"/>
                <w:szCs w:val="22"/>
              </w:rPr>
              <w:t>4800</w:t>
            </w:r>
          </w:p>
        </w:tc>
      </w:tr>
      <w:tr w:rsidR="00433E1B" w:rsidRPr="0040518B" w14:paraId="0D00585A" w14:textId="77777777" w:rsidTr="007C565A">
        <w:trPr>
          <w:trHeight w:val="127"/>
          <w:jc w:val="center"/>
        </w:trPr>
        <w:tc>
          <w:tcPr>
            <w:tcW w:w="1022" w:type="dxa"/>
            <w:vAlign w:val="center"/>
          </w:tcPr>
          <w:p w14:paraId="41BC04D8" w14:textId="77777777" w:rsidR="00433E1B" w:rsidRPr="0040518B" w:rsidRDefault="00433E1B" w:rsidP="00433E1B">
            <w:pPr>
              <w:jc w:val="center"/>
              <w:rPr>
                <w:rFonts w:ascii="Arial" w:hAnsi="Arial" w:cs="Arial"/>
                <w:sz w:val="22"/>
                <w:szCs w:val="22"/>
              </w:rPr>
            </w:pPr>
            <w:r>
              <w:rPr>
                <w:rFonts w:ascii="Arial" w:hAnsi="Arial" w:cs="Arial"/>
                <w:sz w:val="22"/>
                <w:szCs w:val="22"/>
              </w:rPr>
              <w:t>8</w:t>
            </w:r>
            <w:r w:rsidRPr="0040518B">
              <w:rPr>
                <w:rFonts w:ascii="Arial" w:hAnsi="Arial" w:cs="Arial"/>
                <w:sz w:val="22"/>
                <w:szCs w:val="22"/>
              </w:rPr>
              <w:t>.</w:t>
            </w:r>
          </w:p>
        </w:tc>
        <w:tc>
          <w:tcPr>
            <w:tcW w:w="990" w:type="dxa"/>
            <w:vAlign w:val="center"/>
          </w:tcPr>
          <w:p w14:paraId="6512B4B3" w14:textId="77777777" w:rsidR="00433E1B" w:rsidRPr="0040518B" w:rsidRDefault="00433E1B" w:rsidP="00433E1B">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14</w:t>
            </w:r>
          </w:p>
        </w:tc>
        <w:tc>
          <w:tcPr>
            <w:tcW w:w="1417" w:type="dxa"/>
            <w:vAlign w:val="center"/>
          </w:tcPr>
          <w:p w14:paraId="19AB15E4" w14:textId="77777777" w:rsidR="00433E1B" w:rsidRPr="0040518B" w:rsidRDefault="00433E1B" w:rsidP="00433E1B">
            <w:pPr>
              <w:jc w:val="center"/>
              <w:rPr>
                <w:rFonts w:ascii="Arial" w:hAnsi="Arial" w:cs="Arial"/>
                <w:sz w:val="22"/>
                <w:szCs w:val="22"/>
              </w:rPr>
            </w:pPr>
            <w:r>
              <w:rPr>
                <w:rFonts w:ascii="Arial" w:hAnsi="Arial" w:cs="Arial"/>
                <w:sz w:val="22"/>
                <w:szCs w:val="22"/>
              </w:rPr>
              <w:t>9,0</w:t>
            </w:r>
          </w:p>
        </w:tc>
        <w:tc>
          <w:tcPr>
            <w:tcW w:w="1416" w:type="dxa"/>
            <w:vAlign w:val="center"/>
          </w:tcPr>
          <w:p w14:paraId="53737DA8"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0,3</w:t>
            </w:r>
          </w:p>
        </w:tc>
        <w:tc>
          <w:tcPr>
            <w:tcW w:w="1416" w:type="dxa"/>
            <w:vAlign w:val="center"/>
          </w:tcPr>
          <w:p w14:paraId="10A867DB"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27A4FD86"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7F9EC3A9"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08C51D43" w14:textId="77777777" w:rsidR="00433E1B" w:rsidRPr="0040518B" w:rsidRDefault="00433E1B" w:rsidP="00433E1B">
            <w:pPr>
              <w:jc w:val="center"/>
              <w:rPr>
                <w:rFonts w:ascii="Arial" w:hAnsi="Arial" w:cs="Arial"/>
                <w:sz w:val="22"/>
                <w:szCs w:val="22"/>
              </w:rPr>
            </w:pPr>
            <w:r>
              <w:rPr>
                <w:rFonts w:ascii="Arial" w:hAnsi="Arial" w:cs="Arial"/>
                <w:sz w:val="22"/>
                <w:szCs w:val="22"/>
              </w:rPr>
              <w:t>4800</w:t>
            </w:r>
          </w:p>
        </w:tc>
      </w:tr>
      <w:tr w:rsidR="00433E1B" w:rsidRPr="0040518B" w14:paraId="1CEB1917" w14:textId="77777777" w:rsidTr="007C565A">
        <w:trPr>
          <w:trHeight w:val="127"/>
          <w:jc w:val="center"/>
        </w:trPr>
        <w:tc>
          <w:tcPr>
            <w:tcW w:w="1022" w:type="dxa"/>
            <w:vAlign w:val="center"/>
          </w:tcPr>
          <w:p w14:paraId="614A3355" w14:textId="77777777" w:rsidR="00433E1B" w:rsidRPr="0040518B" w:rsidRDefault="00433E1B" w:rsidP="00433E1B">
            <w:pPr>
              <w:jc w:val="center"/>
              <w:rPr>
                <w:rFonts w:ascii="Arial" w:hAnsi="Arial" w:cs="Arial"/>
                <w:sz w:val="22"/>
                <w:szCs w:val="22"/>
              </w:rPr>
            </w:pPr>
            <w:r>
              <w:rPr>
                <w:rFonts w:ascii="Arial" w:hAnsi="Arial" w:cs="Arial"/>
                <w:sz w:val="22"/>
                <w:szCs w:val="22"/>
              </w:rPr>
              <w:t>9.</w:t>
            </w:r>
          </w:p>
        </w:tc>
        <w:tc>
          <w:tcPr>
            <w:tcW w:w="990" w:type="dxa"/>
            <w:vAlign w:val="center"/>
          </w:tcPr>
          <w:p w14:paraId="76A03E62" w14:textId="77777777" w:rsidR="00433E1B" w:rsidRPr="0040518B" w:rsidRDefault="00433E1B" w:rsidP="00433E1B">
            <w:pPr>
              <w:jc w:val="center"/>
              <w:rPr>
                <w:rFonts w:ascii="Arial" w:hAnsi="Arial" w:cs="Arial"/>
                <w:sz w:val="22"/>
                <w:szCs w:val="22"/>
              </w:rPr>
            </w:pPr>
            <w:r>
              <w:rPr>
                <w:rFonts w:ascii="Arial" w:hAnsi="Arial" w:cs="Arial"/>
                <w:sz w:val="22"/>
                <w:szCs w:val="22"/>
              </w:rPr>
              <w:t>E14a</w:t>
            </w:r>
          </w:p>
        </w:tc>
        <w:tc>
          <w:tcPr>
            <w:tcW w:w="1417" w:type="dxa"/>
            <w:vAlign w:val="center"/>
          </w:tcPr>
          <w:p w14:paraId="7C863520" w14:textId="77777777" w:rsidR="00433E1B" w:rsidRPr="0040518B" w:rsidRDefault="00433E1B" w:rsidP="00433E1B">
            <w:pPr>
              <w:jc w:val="center"/>
              <w:rPr>
                <w:rFonts w:ascii="Arial" w:hAnsi="Arial" w:cs="Arial"/>
                <w:sz w:val="22"/>
                <w:szCs w:val="22"/>
              </w:rPr>
            </w:pPr>
            <w:r>
              <w:rPr>
                <w:rFonts w:ascii="Arial" w:hAnsi="Arial" w:cs="Arial"/>
                <w:sz w:val="22"/>
                <w:szCs w:val="22"/>
              </w:rPr>
              <w:t>9,0</w:t>
            </w:r>
          </w:p>
        </w:tc>
        <w:tc>
          <w:tcPr>
            <w:tcW w:w="1416" w:type="dxa"/>
            <w:vAlign w:val="center"/>
          </w:tcPr>
          <w:p w14:paraId="43B112D2"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0,3</w:t>
            </w:r>
          </w:p>
        </w:tc>
        <w:tc>
          <w:tcPr>
            <w:tcW w:w="1416" w:type="dxa"/>
            <w:vAlign w:val="center"/>
          </w:tcPr>
          <w:p w14:paraId="7B2BE86A"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5E801A73"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73839600"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1A1E713E" w14:textId="77777777" w:rsidR="00433E1B" w:rsidRPr="0040518B" w:rsidRDefault="00433E1B" w:rsidP="00433E1B">
            <w:pPr>
              <w:jc w:val="center"/>
              <w:rPr>
                <w:rFonts w:ascii="Arial" w:hAnsi="Arial" w:cs="Arial"/>
                <w:sz w:val="22"/>
                <w:szCs w:val="22"/>
              </w:rPr>
            </w:pPr>
            <w:r>
              <w:rPr>
                <w:rFonts w:ascii="Arial" w:hAnsi="Arial" w:cs="Arial"/>
                <w:sz w:val="22"/>
                <w:szCs w:val="22"/>
              </w:rPr>
              <w:t>4800</w:t>
            </w:r>
          </w:p>
        </w:tc>
      </w:tr>
      <w:tr w:rsidR="00433E1B" w:rsidRPr="0040518B" w14:paraId="3C771955" w14:textId="77777777" w:rsidTr="007C565A">
        <w:trPr>
          <w:trHeight w:val="128"/>
          <w:jc w:val="center"/>
        </w:trPr>
        <w:tc>
          <w:tcPr>
            <w:tcW w:w="1022" w:type="dxa"/>
            <w:vAlign w:val="center"/>
          </w:tcPr>
          <w:p w14:paraId="022E385D"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1</w:t>
            </w:r>
            <w:r>
              <w:rPr>
                <w:rFonts w:ascii="Arial" w:hAnsi="Arial" w:cs="Arial"/>
                <w:sz w:val="22"/>
                <w:szCs w:val="22"/>
              </w:rPr>
              <w:t>0</w:t>
            </w:r>
            <w:r w:rsidRPr="0040518B">
              <w:rPr>
                <w:rFonts w:ascii="Arial" w:hAnsi="Arial" w:cs="Arial"/>
                <w:sz w:val="22"/>
                <w:szCs w:val="22"/>
              </w:rPr>
              <w:t>.</w:t>
            </w:r>
          </w:p>
        </w:tc>
        <w:tc>
          <w:tcPr>
            <w:tcW w:w="990" w:type="dxa"/>
            <w:vAlign w:val="center"/>
          </w:tcPr>
          <w:p w14:paraId="4234F352" w14:textId="77777777" w:rsidR="00433E1B" w:rsidRPr="0040518B" w:rsidRDefault="00433E1B" w:rsidP="00433E1B">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16</w:t>
            </w:r>
          </w:p>
        </w:tc>
        <w:tc>
          <w:tcPr>
            <w:tcW w:w="1417" w:type="dxa"/>
            <w:vAlign w:val="center"/>
          </w:tcPr>
          <w:p w14:paraId="046758BA" w14:textId="77777777" w:rsidR="00433E1B" w:rsidRPr="0040518B" w:rsidRDefault="00433E1B" w:rsidP="00433E1B">
            <w:pPr>
              <w:jc w:val="center"/>
              <w:rPr>
                <w:rFonts w:ascii="Arial" w:hAnsi="Arial" w:cs="Arial"/>
                <w:sz w:val="22"/>
                <w:szCs w:val="22"/>
              </w:rPr>
            </w:pPr>
            <w:r>
              <w:rPr>
                <w:rFonts w:ascii="Arial" w:hAnsi="Arial" w:cs="Arial"/>
                <w:sz w:val="22"/>
                <w:szCs w:val="22"/>
              </w:rPr>
              <w:t>8,0</w:t>
            </w:r>
          </w:p>
        </w:tc>
        <w:tc>
          <w:tcPr>
            <w:tcW w:w="1416" w:type="dxa"/>
            <w:vAlign w:val="center"/>
          </w:tcPr>
          <w:p w14:paraId="0BC38A13" w14:textId="77777777" w:rsidR="00433E1B" w:rsidRPr="0040518B" w:rsidRDefault="00433E1B" w:rsidP="00433E1B">
            <w:pPr>
              <w:jc w:val="center"/>
              <w:rPr>
                <w:rFonts w:ascii="Arial" w:hAnsi="Arial" w:cs="Arial"/>
                <w:sz w:val="22"/>
                <w:szCs w:val="22"/>
              </w:rPr>
            </w:pPr>
            <w:r>
              <w:rPr>
                <w:rFonts w:ascii="Arial" w:hAnsi="Arial" w:cs="Arial"/>
                <w:sz w:val="22"/>
                <w:szCs w:val="22"/>
              </w:rPr>
              <w:t>0,2</w:t>
            </w:r>
          </w:p>
        </w:tc>
        <w:tc>
          <w:tcPr>
            <w:tcW w:w="1416" w:type="dxa"/>
            <w:vAlign w:val="center"/>
          </w:tcPr>
          <w:p w14:paraId="6794BEB6"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506534B7"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55A44033"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193FB7B3" w14:textId="77777777" w:rsidR="00433E1B" w:rsidRPr="0040518B" w:rsidRDefault="00433E1B" w:rsidP="00433E1B">
            <w:pPr>
              <w:jc w:val="center"/>
              <w:rPr>
                <w:rFonts w:ascii="Arial" w:hAnsi="Arial" w:cs="Arial"/>
                <w:sz w:val="22"/>
                <w:szCs w:val="22"/>
              </w:rPr>
            </w:pPr>
            <w:r>
              <w:rPr>
                <w:rFonts w:ascii="Arial" w:hAnsi="Arial" w:cs="Arial"/>
                <w:sz w:val="22"/>
                <w:szCs w:val="22"/>
              </w:rPr>
              <w:t>1500</w:t>
            </w:r>
          </w:p>
        </w:tc>
      </w:tr>
      <w:tr w:rsidR="00433E1B" w:rsidRPr="0040518B" w14:paraId="40B811BC" w14:textId="77777777" w:rsidTr="007C565A">
        <w:trPr>
          <w:trHeight w:val="127"/>
          <w:jc w:val="center"/>
        </w:trPr>
        <w:tc>
          <w:tcPr>
            <w:tcW w:w="1022" w:type="dxa"/>
            <w:vAlign w:val="center"/>
          </w:tcPr>
          <w:p w14:paraId="40139A69"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1</w:t>
            </w:r>
            <w:r>
              <w:rPr>
                <w:rFonts w:ascii="Arial" w:hAnsi="Arial" w:cs="Arial"/>
                <w:sz w:val="22"/>
                <w:szCs w:val="22"/>
              </w:rPr>
              <w:t>1</w:t>
            </w:r>
            <w:r w:rsidRPr="0040518B">
              <w:rPr>
                <w:rFonts w:ascii="Arial" w:hAnsi="Arial" w:cs="Arial"/>
                <w:sz w:val="22"/>
                <w:szCs w:val="22"/>
              </w:rPr>
              <w:t>.</w:t>
            </w:r>
          </w:p>
        </w:tc>
        <w:tc>
          <w:tcPr>
            <w:tcW w:w="990" w:type="dxa"/>
            <w:vAlign w:val="center"/>
          </w:tcPr>
          <w:p w14:paraId="4B178164" w14:textId="77777777" w:rsidR="00433E1B" w:rsidRPr="0040518B" w:rsidRDefault="00433E1B" w:rsidP="00433E1B">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17</w:t>
            </w:r>
          </w:p>
        </w:tc>
        <w:tc>
          <w:tcPr>
            <w:tcW w:w="1417" w:type="dxa"/>
            <w:vAlign w:val="center"/>
          </w:tcPr>
          <w:p w14:paraId="5FCBAB99" w14:textId="77777777" w:rsidR="00433E1B" w:rsidRPr="0040518B" w:rsidRDefault="00433E1B" w:rsidP="00433E1B">
            <w:pPr>
              <w:jc w:val="center"/>
              <w:rPr>
                <w:rFonts w:ascii="Arial" w:hAnsi="Arial" w:cs="Arial"/>
                <w:sz w:val="22"/>
                <w:szCs w:val="22"/>
              </w:rPr>
            </w:pPr>
            <w:r>
              <w:rPr>
                <w:rFonts w:ascii="Arial" w:hAnsi="Arial" w:cs="Arial"/>
                <w:sz w:val="22"/>
                <w:szCs w:val="22"/>
              </w:rPr>
              <w:t>9,5</w:t>
            </w:r>
          </w:p>
        </w:tc>
        <w:tc>
          <w:tcPr>
            <w:tcW w:w="1416" w:type="dxa"/>
            <w:vAlign w:val="center"/>
          </w:tcPr>
          <w:p w14:paraId="2382F75B"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w:t>
            </w:r>
            <w:r>
              <w:rPr>
                <w:rFonts w:ascii="Arial" w:hAnsi="Arial" w:cs="Arial"/>
                <w:sz w:val="22"/>
                <w:szCs w:val="22"/>
              </w:rPr>
              <w:t>2</w:t>
            </w:r>
          </w:p>
        </w:tc>
        <w:tc>
          <w:tcPr>
            <w:tcW w:w="1416" w:type="dxa"/>
            <w:vAlign w:val="center"/>
          </w:tcPr>
          <w:p w14:paraId="725831AD"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3C76AEF6"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r w:rsidRPr="0040518B">
              <w:rPr>
                <w:rFonts w:ascii="Arial" w:hAnsi="Arial" w:cs="Arial"/>
                <w:sz w:val="22"/>
                <w:szCs w:val="22"/>
              </w:rPr>
              <w:t>)</w:t>
            </w:r>
          </w:p>
        </w:tc>
        <w:tc>
          <w:tcPr>
            <w:tcW w:w="1556" w:type="dxa"/>
            <w:vAlign w:val="center"/>
          </w:tcPr>
          <w:p w14:paraId="3022E99C"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4668E222" w14:textId="77777777" w:rsidR="00433E1B" w:rsidRPr="0040518B" w:rsidRDefault="00433E1B" w:rsidP="00433E1B">
            <w:pPr>
              <w:jc w:val="center"/>
              <w:rPr>
                <w:rFonts w:ascii="Arial" w:hAnsi="Arial" w:cs="Arial"/>
                <w:sz w:val="22"/>
                <w:szCs w:val="22"/>
              </w:rPr>
            </w:pPr>
            <w:r>
              <w:rPr>
                <w:rFonts w:ascii="Arial" w:hAnsi="Arial" w:cs="Arial"/>
                <w:sz w:val="22"/>
                <w:szCs w:val="22"/>
              </w:rPr>
              <w:t>1500</w:t>
            </w:r>
          </w:p>
        </w:tc>
      </w:tr>
      <w:tr w:rsidR="00433E1B" w:rsidRPr="0040518B" w14:paraId="44187ED8" w14:textId="77777777" w:rsidTr="007C565A">
        <w:trPr>
          <w:trHeight w:val="127"/>
          <w:jc w:val="center"/>
        </w:trPr>
        <w:tc>
          <w:tcPr>
            <w:tcW w:w="1022" w:type="dxa"/>
            <w:vAlign w:val="center"/>
          </w:tcPr>
          <w:p w14:paraId="708D3BE6"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1</w:t>
            </w:r>
            <w:r>
              <w:rPr>
                <w:rFonts w:ascii="Arial" w:hAnsi="Arial" w:cs="Arial"/>
                <w:sz w:val="22"/>
                <w:szCs w:val="22"/>
              </w:rPr>
              <w:t>2</w:t>
            </w:r>
            <w:r w:rsidRPr="0040518B">
              <w:rPr>
                <w:rFonts w:ascii="Arial" w:hAnsi="Arial" w:cs="Arial"/>
                <w:sz w:val="22"/>
                <w:szCs w:val="22"/>
              </w:rPr>
              <w:t>.</w:t>
            </w:r>
          </w:p>
        </w:tc>
        <w:tc>
          <w:tcPr>
            <w:tcW w:w="990" w:type="dxa"/>
            <w:vAlign w:val="center"/>
          </w:tcPr>
          <w:p w14:paraId="753FE841" w14:textId="77777777" w:rsidR="00433E1B" w:rsidRPr="0040518B" w:rsidRDefault="00433E1B" w:rsidP="00433E1B">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18</w:t>
            </w:r>
          </w:p>
        </w:tc>
        <w:tc>
          <w:tcPr>
            <w:tcW w:w="1417" w:type="dxa"/>
            <w:vAlign w:val="center"/>
          </w:tcPr>
          <w:p w14:paraId="2FBDEFA3" w14:textId="77777777" w:rsidR="00433E1B" w:rsidRPr="0040518B" w:rsidRDefault="00433E1B" w:rsidP="00433E1B">
            <w:pPr>
              <w:jc w:val="center"/>
              <w:rPr>
                <w:rFonts w:ascii="Arial" w:hAnsi="Arial" w:cs="Arial"/>
                <w:sz w:val="22"/>
                <w:szCs w:val="22"/>
              </w:rPr>
            </w:pPr>
            <w:r>
              <w:rPr>
                <w:rFonts w:ascii="Arial" w:hAnsi="Arial" w:cs="Arial"/>
                <w:sz w:val="22"/>
                <w:szCs w:val="22"/>
              </w:rPr>
              <w:t>14,0</w:t>
            </w:r>
          </w:p>
        </w:tc>
        <w:tc>
          <w:tcPr>
            <w:tcW w:w="1416" w:type="dxa"/>
            <w:vAlign w:val="center"/>
          </w:tcPr>
          <w:p w14:paraId="249F1AF4" w14:textId="77777777" w:rsidR="00433E1B" w:rsidRPr="0040518B" w:rsidRDefault="00433E1B" w:rsidP="00433E1B">
            <w:pPr>
              <w:jc w:val="center"/>
              <w:rPr>
                <w:rFonts w:ascii="Arial" w:hAnsi="Arial" w:cs="Arial"/>
                <w:sz w:val="22"/>
                <w:szCs w:val="22"/>
              </w:rPr>
            </w:pPr>
            <w:r>
              <w:rPr>
                <w:rFonts w:ascii="Arial" w:hAnsi="Arial" w:cs="Arial"/>
                <w:sz w:val="22"/>
                <w:szCs w:val="22"/>
              </w:rPr>
              <w:t>1,0</w:t>
            </w:r>
          </w:p>
        </w:tc>
        <w:tc>
          <w:tcPr>
            <w:tcW w:w="1416" w:type="dxa"/>
            <w:vAlign w:val="center"/>
          </w:tcPr>
          <w:p w14:paraId="06D9DB36"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6EBB4E8D" w14:textId="77777777" w:rsidR="00433E1B" w:rsidRPr="0040518B" w:rsidRDefault="00433E1B" w:rsidP="00433E1B">
            <w:pPr>
              <w:jc w:val="center"/>
              <w:rPr>
                <w:rFonts w:ascii="Arial" w:hAnsi="Arial" w:cs="Arial"/>
                <w:sz w:val="22"/>
                <w:szCs w:val="22"/>
              </w:rPr>
            </w:pPr>
            <w:r>
              <w:rPr>
                <w:rFonts w:ascii="Arial" w:hAnsi="Arial" w:cs="Arial"/>
                <w:sz w:val="22"/>
                <w:szCs w:val="22"/>
              </w:rPr>
              <w:lastRenderedPageBreak/>
              <w:t>(zadaszony</w:t>
            </w:r>
            <w:r w:rsidRPr="0040518B">
              <w:rPr>
                <w:rFonts w:ascii="Arial" w:hAnsi="Arial" w:cs="Arial"/>
                <w:sz w:val="22"/>
                <w:szCs w:val="22"/>
              </w:rPr>
              <w:t>)</w:t>
            </w:r>
          </w:p>
        </w:tc>
        <w:tc>
          <w:tcPr>
            <w:tcW w:w="1556" w:type="dxa"/>
            <w:vAlign w:val="center"/>
          </w:tcPr>
          <w:p w14:paraId="22C1704F"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lastRenderedPageBreak/>
              <w:t>290</w:t>
            </w:r>
          </w:p>
        </w:tc>
        <w:tc>
          <w:tcPr>
            <w:tcW w:w="1251" w:type="dxa"/>
            <w:vAlign w:val="center"/>
          </w:tcPr>
          <w:p w14:paraId="71FE4E8D"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4</w:t>
            </w:r>
            <w:r>
              <w:rPr>
                <w:rFonts w:ascii="Arial" w:hAnsi="Arial" w:cs="Arial"/>
                <w:sz w:val="22"/>
                <w:szCs w:val="22"/>
              </w:rPr>
              <w:t>800</w:t>
            </w:r>
          </w:p>
        </w:tc>
      </w:tr>
      <w:tr w:rsidR="00433E1B" w:rsidRPr="0040518B" w14:paraId="3DFE670A" w14:textId="77777777" w:rsidTr="007C565A">
        <w:trPr>
          <w:trHeight w:val="127"/>
          <w:jc w:val="center"/>
        </w:trPr>
        <w:tc>
          <w:tcPr>
            <w:tcW w:w="1022" w:type="dxa"/>
            <w:vAlign w:val="center"/>
          </w:tcPr>
          <w:p w14:paraId="7AC6F59D"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1</w:t>
            </w:r>
            <w:r>
              <w:rPr>
                <w:rFonts w:ascii="Arial" w:hAnsi="Arial" w:cs="Arial"/>
                <w:sz w:val="22"/>
                <w:szCs w:val="22"/>
              </w:rPr>
              <w:t>3</w:t>
            </w:r>
            <w:r w:rsidRPr="0040518B">
              <w:rPr>
                <w:rFonts w:ascii="Arial" w:hAnsi="Arial" w:cs="Arial"/>
                <w:sz w:val="22"/>
                <w:szCs w:val="22"/>
              </w:rPr>
              <w:t>.</w:t>
            </w:r>
          </w:p>
        </w:tc>
        <w:tc>
          <w:tcPr>
            <w:tcW w:w="990" w:type="dxa"/>
            <w:vAlign w:val="center"/>
          </w:tcPr>
          <w:p w14:paraId="3DC97D60" w14:textId="77777777" w:rsidR="00433E1B" w:rsidRPr="0040518B" w:rsidRDefault="00433E1B" w:rsidP="00433E1B">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19</w:t>
            </w:r>
          </w:p>
        </w:tc>
        <w:tc>
          <w:tcPr>
            <w:tcW w:w="1417" w:type="dxa"/>
            <w:vAlign w:val="center"/>
          </w:tcPr>
          <w:p w14:paraId="75DB90BB" w14:textId="77777777" w:rsidR="00433E1B" w:rsidRPr="0040518B" w:rsidRDefault="00433E1B" w:rsidP="00433E1B">
            <w:pPr>
              <w:jc w:val="center"/>
              <w:rPr>
                <w:rFonts w:ascii="Arial" w:hAnsi="Arial" w:cs="Arial"/>
                <w:sz w:val="22"/>
                <w:szCs w:val="22"/>
              </w:rPr>
            </w:pPr>
            <w:r>
              <w:rPr>
                <w:rFonts w:ascii="Arial" w:hAnsi="Arial" w:cs="Arial"/>
                <w:sz w:val="22"/>
                <w:szCs w:val="22"/>
              </w:rPr>
              <w:t>12,0</w:t>
            </w:r>
          </w:p>
        </w:tc>
        <w:tc>
          <w:tcPr>
            <w:tcW w:w="1416" w:type="dxa"/>
            <w:vAlign w:val="center"/>
          </w:tcPr>
          <w:p w14:paraId="034C535E" w14:textId="77777777" w:rsidR="00433E1B" w:rsidRPr="0040518B" w:rsidRDefault="00433E1B" w:rsidP="00433E1B">
            <w:pPr>
              <w:jc w:val="center"/>
              <w:rPr>
                <w:rFonts w:ascii="Arial" w:hAnsi="Arial" w:cs="Arial"/>
                <w:sz w:val="22"/>
                <w:szCs w:val="22"/>
              </w:rPr>
            </w:pPr>
            <w:r>
              <w:rPr>
                <w:rFonts w:ascii="Arial" w:hAnsi="Arial" w:cs="Arial"/>
                <w:sz w:val="22"/>
                <w:szCs w:val="22"/>
              </w:rPr>
              <w:t>1,0</w:t>
            </w:r>
          </w:p>
        </w:tc>
        <w:tc>
          <w:tcPr>
            <w:tcW w:w="1416" w:type="dxa"/>
            <w:vAlign w:val="center"/>
          </w:tcPr>
          <w:p w14:paraId="2226F353"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4B517725"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(zadaszony)</w:t>
            </w:r>
          </w:p>
        </w:tc>
        <w:tc>
          <w:tcPr>
            <w:tcW w:w="1556" w:type="dxa"/>
            <w:vAlign w:val="center"/>
          </w:tcPr>
          <w:p w14:paraId="0F549592" w14:textId="77777777" w:rsidR="00433E1B" w:rsidRPr="0040518B" w:rsidRDefault="00433E1B" w:rsidP="00433E1B">
            <w:pPr>
              <w:jc w:val="center"/>
              <w:rPr>
                <w:rFonts w:ascii="Arial" w:hAnsi="Arial" w:cs="Arial"/>
                <w:sz w:val="22"/>
                <w:szCs w:val="22"/>
              </w:rPr>
            </w:pPr>
            <w:r>
              <w:rPr>
                <w:rFonts w:ascii="Arial" w:hAnsi="Arial" w:cs="Arial"/>
                <w:sz w:val="22"/>
                <w:szCs w:val="22"/>
              </w:rPr>
              <w:t>375</w:t>
            </w:r>
          </w:p>
        </w:tc>
        <w:tc>
          <w:tcPr>
            <w:tcW w:w="1251" w:type="dxa"/>
            <w:vAlign w:val="center"/>
          </w:tcPr>
          <w:p w14:paraId="3AFAAE53" w14:textId="77777777" w:rsidR="00433E1B" w:rsidRPr="0040518B" w:rsidRDefault="00433E1B" w:rsidP="00433E1B">
            <w:pPr>
              <w:jc w:val="center"/>
              <w:rPr>
                <w:rFonts w:ascii="Arial" w:hAnsi="Arial" w:cs="Arial"/>
                <w:sz w:val="22"/>
                <w:szCs w:val="22"/>
              </w:rPr>
            </w:pPr>
            <w:r>
              <w:rPr>
                <w:rFonts w:ascii="Arial" w:hAnsi="Arial" w:cs="Arial"/>
                <w:sz w:val="22"/>
                <w:szCs w:val="22"/>
              </w:rPr>
              <w:t>7200</w:t>
            </w:r>
          </w:p>
        </w:tc>
      </w:tr>
      <w:tr w:rsidR="00433E1B" w:rsidRPr="0040518B" w14:paraId="60B12BE8" w14:textId="77777777" w:rsidTr="007C565A">
        <w:trPr>
          <w:trHeight w:val="128"/>
          <w:jc w:val="center"/>
        </w:trPr>
        <w:tc>
          <w:tcPr>
            <w:tcW w:w="1022" w:type="dxa"/>
            <w:vAlign w:val="center"/>
          </w:tcPr>
          <w:p w14:paraId="63C3D002" w14:textId="77777777" w:rsidR="00433E1B" w:rsidRPr="0040518B" w:rsidRDefault="00433E1B" w:rsidP="00433E1B">
            <w:pPr>
              <w:jc w:val="center"/>
              <w:rPr>
                <w:rFonts w:ascii="Arial" w:hAnsi="Arial" w:cs="Arial"/>
                <w:sz w:val="22"/>
                <w:szCs w:val="22"/>
              </w:rPr>
            </w:pPr>
            <w:r>
              <w:rPr>
                <w:rFonts w:ascii="Arial" w:hAnsi="Arial" w:cs="Arial"/>
                <w:sz w:val="22"/>
                <w:szCs w:val="22"/>
              </w:rPr>
              <w:t>14</w:t>
            </w:r>
            <w:r w:rsidRPr="0040518B">
              <w:rPr>
                <w:rFonts w:ascii="Arial" w:hAnsi="Arial" w:cs="Arial"/>
                <w:sz w:val="22"/>
                <w:szCs w:val="22"/>
              </w:rPr>
              <w:t>.</w:t>
            </w:r>
          </w:p>
        </w:tc>
        <w:tc>
          <w:tcPr>
            <w:tcW w:w="990" w:type="dxa"/>
            <w:vAlign w:val="center"/>
          </w:tcPr>
          <w:p w14:paraId="6A0FD3B6" w14:textId="77777777" w:rsidR="00433E1B" w:rsidRPr="0040518B" w:rsidRDefault="00433E1B" w:rsidP="00433E1B">
            <w:pPr>
              <w:jc w:val="center"/>
              <w:rPr>
                <w:rFonts w:ascii="Arial" w:hAnsi="Arial" w:cs="Arial"/>
                <w:sz w:val="22"/>
                <w:szCs w:val="22"/>
              </w:rPr>
            </w:pPr>
            <w:r>
              <w:rPr>
                <w:rFonts w:ascii="Arial" w:hAnsi="Arial" w:cs="Arial"/>
                <w:sz w:val="22"/>
                <w:szCs w:val="22"/>
              </w:rPr>
              <w:t>E</w:t>
            </w:r>
            <w:r w:rsidRPr="0040518B">
              <w:rPr>
                <w:rFonts w:ascii="Arial" w:hAnsi="Arial" w:cs="Arial"/>
                <w:sz w:val="22"/>
                <w:szCs w:val="22"/>
              </w:rPr>
              <w:t>20</w:t>
            </w:r>
          </w:p>
        </w:tc>
        <w:tc>
          <w:tcPr>
            <w:tcW w:w="1417" w:type="dxa"/>
            <w:vAlign w:val="center"/>
          </w:tcPr>
          <w:p w14:paraId="7C39D809" w14:textId="77777777" w:rsidR="00433E1B" w:rsidRPr="0040518B" w:rsidRDefault="00433E1B" w:rsidP="00433E1B">
            <w:pPr>
              <w:jc w:val="center"/>
              <w:rPr>
                <w:rFonts w:ascii="Arial" w:hAnsi="Arial" w:cs="Arial"/>
                <w:sz w:val="22"/>
                <w:szCs w:val="22"/>
              </w:rPr>
            </w:pPr>
            <w:r>
              <w:rPr>
                <w:rFonts w:ascii="Arial" w:hAnsi="Arial" w:cs="Arial"/>
                <w:sz w:val="22"/>
                <w:szCs w:val="22"/>
              </w:rPr>
              <w:t>7,5</w:t>
            </w:r>
          </w:p>
        </w:tc>
        <w:tc>
          <w:tcPr>
            <w:tcW w:w="1416" w:type="dxa"/>
            <w:vAlign w:val="center"/>
          </w:tcPr>
          <w:p w14:paraId="5221D930"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w:t>
            </w:r>
            <w:r>
              <w:rPr>
                <w:rFonts w:ascii="Arial" w:hAnsi="Arial" w:cs="Arial"/>
                <w:sz w:val="22"/>
                <w:szCs w:val="22"/>
              </w:rPr>
              <w:t>28</w:t>
            </w:r>
          </w:p>
        </w:tc>
        <w:tc>
          <w:tcPr>
            <w:tcW w:w="1416" w:type="dxa"/>
            <w:vAlign w:val="center"/>
          </w:tcPr>
          <w:p w14:paraId="7795F375"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0,0</w:t>
            </w:r>
          </w:p>
          <w:p w14:paraId="4EA9B45B"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r w:rsidRPr="0040518B">
              <w:rPr>
                <w:rFonts w:ascii="Arial" w:hAnsi="Arial" w:cs="Arial"/>
                <w:sz w:val="22"/>
                <w:szCs w:val="22"/>
              </w:rPr>
              <w:t>)</w:t>
            </w:r>
          </w:p>
        </w:tc>
        <w:tc>
          <w:tcPr>
            <w:tcW w:w="1556" w:type="dxa"/>
            <w:vAlign w:val="center"/>
          </w:tcPr>
          <w:p w14:paraId="5F78F3C7" w14:textId="77777777" w:rsidR="00433E1B" w:rsidRPr="0040518B" w:rsidRDefault="00433E1B" w:rsidP="00433E1B">
            <w:pPr>
              <w:jc w:val="center"/>
              <w:rPr>
                <w:rFonts w:ascii="Arial" w:hAnsi="Arial" w:cs="Arial"/>
                <w:sz w:val="22"/>
                <w:szCs w:val="22"/>
              </w:rPr>
            </w:pPr>
            <w:r w:rsidRPr="0040518B">
              <w:rPr>
                <w:rFonts w:ascii="Arial" w:hAnsi="Arial" w:cs="Arial"/>
                <w:sz w:val="22"/>
                <w:szCs w:val="22"/>
              </w:rPr>
              <w:t>290</w:t>
            </w:r>
          </w:p>
        </w:tc>
        <w:tc>
          <w:tcPr>
            <w:tcW w:w="1251" w:type="dxa"/>
            <w:vAlign w:val="center"/>
          </w:tcPr>
          <w:p w14:paraId="3E2D08A3" w14:textId="77777777" w:rsidR="00433E1B" w:rsidRPr="0040518B" w:rsidRDefault="00433E1B" w:rsidP="00433E1B">
            <w:pPr>
              <w:jc w:val="center"/>
              <w:rPr>
                <w:rFonts w:ascii="Arial" w:hAnsi="Arial" w:cs="Arial"/>
                <w:sz w:val="22"/>
                <w:szCs w:val="22"/>
              </w:rPr>
            </w:pPr>
            <w:r>
              <w:rPr>
                <w:rFonts w:ascii="Arial" w:hAnsi="Arial" w:cs="Arial"/>
                <w:sz w:val="22"/>
                <w:szCs w:val="22"/>
              </w:rPr>
              <w:t>7200</w:t>
            </w:r>
          </w:p>
        </w:tc>
      </w:tr>
      <w:tr w:rsidR="00433E1B" w:rsidRPr="0040518B" w14:paraId="4BCD78DF" w14:textId="77777777" w:rsidTr="007C565A">
        <w:trPr>
          <w:trHeight w:val="128"/>
          <w:jc w:val="center"/>
        </w:trPr>
        <w:tc>
          <w:tcPr>
            <w:tcW w:w="1022" w:type="dxa"/>
            <w:vAlign w:val="center"/>
          </w:tcPr>
          <w:p w14:paraId="07EE4331" w14:textId="77777777" w:rsidR="00433E1B" w:rsidRPr="0040518B" w:rsidRDefault="00433E1B" w:rsidP="00433E1B">
            <w:pPr>
              <w:jc w:val="center"/>
              <w:rPr>
                <w:rFonts w:ascii="Arial" w:hAnsi="Arial" w:cs="Arial"/>
                <w:sz w:val="22"/>
                <w:szCs w:val="22"/>
              </w:rPr>
            </w:pPr>
            <w:r>
              <w:rPr>
                <w:rFonts w:ascii="Arial" w:hAnsi="Arial" w:cs="Arial"/>
                <w:sz w:val="22"/>
                <w:szCs w:val="22"/>
              </w:rPr>
              <w:t>15.</w:t>
            </w:r>
          </w:p>
        </w:tc>
        <w:tc>
          <w:tcPr>
            <w:tcW w:w="990" w:type="dxa"/>
            <w:vAlign w:val="center"/>
          </w:tcPr>
          <w:p w14:paraId="5A947575" w14:textId="77777777" w:rsidR="00433E1B" w:rsidRPr="0040518B" w:rsidRDefault="00433E1B" w:rsidP="00433E1B">
            <w:pPr>
              <w:jc w:val="center"/>
              <w:rPr>
                <w:rFonts w:ascii="Arial" w:hAnsi="Arial" w:cs="Arial"/>
                <w:sz w:val="22"/>
                <w:szCs w:val="22"/>
              </w:rPr>
            </w:pPr>
            <w:r>
              <w:rPr>
                <w:rFonts w:ascii="Arial" w:hAnsi="Arial" w:cs="Arial"/>
                <w:sz w:val="22"/>
                <w:szCs w:val="22"/>
              </w:rPr>
              <w:t>E21</w:t>
            </w:r>
          </w:p>
        </w:tc>
        <w:tc>
          <w:tcPr>
            <w:tcW w:w="1417" w:type="dxa"/>
            <w:vAlign w:val="center"/>
          </w:tcPr>
          <w:p w14:paraId="0C6AEE5C" w14:textId="77777777" w:rsidR="00433E1B" w:rsidRPr="0040518B" w:rsidRDefault="00433E1B" w:rsidP="00433E1B">
            <w:pPr>
              <w:jc w:val="center"/>
              <w:rPr>
                <w:rFonts w:ascii="Arial" w:hAnsi="Arial" w:cs="Arial"/>
                <w:sz w:val="22"/>
                <w:szCs w:val="22"/>
              </w:rPr>
            </w:pPr>
            <w:r>
              <w:rPr>
                <w:rFonts w:ascii="Arial" w:hAnsi="Arial" w:cs="Arial"/>
                <w:sz w:val="22"/>
                <w:szCs w:val="22"/>
              </w:rPr>
              <w:t>12,2</w:t>
            </w:r>
          </w:p>
        </w:tc>
        <w:tc>
          <w:tcPr>
            <w:tcW w:w="1416" w:type="dxa"/>
            <w:vAlign w:val="center"/>
          </w:tcPr>
          <w:p w14:paraId="7D4705A0" w14:textId="77777777" w:rsidR="00433E1B" w:rsidRPr="0040518B" w:rsidRDefault="00433E1B" w:rsidP="00433E1B">
            <w:pPr>
              <w:jc w:val="center"/>
              <w:rPr>
                <w:rFonts w:ascii="Arial" w:hAnsi="Arial" w:cs="Arial"/>
                <w:sz w:val="22"/>
                <w:szCs w:val="22"/>
              </w:rPr>
            </w:pPr>
            <w:r>
              <w:rPr>
                <w:rFonts w:ascii="Arial" w:hAnsi="Arial" w:cs="Arial"/>
                <w:sz w:val="22"/>
                <w:szCs w:val="22"/>
              </w:rPr>
              <w:t>0,4</w:t>
            </w:r>
          </w:p>
        </w:tc>
        <w:tc>
          <w:tcPr>
            <w:tcW w:w="1416" w:type="dxa"/>
            <w:vAlign w:val="center"/>
          </w:tcPr>
          <w:p w14:paraId="28AFD2E6" w14:textId="77777777" w:rsidR="00433E1B" w:rsidRPr="0040518B" w:rsidRDefault="00433E1B" w:rsidP="00433E1B">
            <w:pPr>
              <w:jc w:val="center"/>
              <w:rPr>
                <w:rFonts w:ascii="Arial" w:hAnsi="Arial" w:cs="Arial"/>
                <w:sz w:val="22"/>
                <w:szCs w:val="22"/>
              </w:rPr>
            </w:pPr>
            <w:r>
              <w:rPr>
                <w:rFonts w:ascii="Arial" w:hAnsi="Arial" w:cs="Arial"/>
                <w:sz w:val="22"/>
                <w:szCs w:val="22"/>
              </w:rPr>
              <w:t>24,3</w:t>
            </w:r>
          </w:p>
        </w:tc>
        <w:tc>
          <w:tcPr>
            <w:tcW w:w="1556" w:type="dxa"/>
            <w:vAlign w:val="center"/>
          </w:tcPr>
          <w:p w14:paraId="7C3A7A1F" w14:textId="77777777" w:rsidR="00433E1B" w:rsidRPr="0040518B" w:rsidRDefault="00433E1B" w:rsidP="00433E1B">
            <w:pPr>
              <w:jc w:val="center"/>
              <w:rPr>
                <w:rFonts w:ascii="Arial" w:hAnsi="Arial" w:cs="Arial"/>
                <w:sz w:val="22"/>
                <w:szCs w:val="22"/>
              </w:rPr>
            </w:pPr>
            <w:r>
              <w:rPr>
                <w:rFonts w:ascii="Arial" w:hAnsi="Arial" w:cs="Arial"/>
                <w:sz w:val="22"/>
                <w:szCs w:val="22"/>
              </w:rPr>
              <w:t>295</w:t>
            </w:r>
          </w:p>
        </w:tc>
        <w:tc>
          <w:tcPr>
            <w:tcW w:w="1251" w:type="dxa"/>
            <w:vAlign w:val="center"/>
          </w:tcPr>
          <w:p w14:paraId="6A6BFCC8" w14:textId="77777777" w:rsidR="00433E1B" w:rsidRPr="0040518B" w:rsidRDefault="00433E1B" w:rsidP="00433E1B">
            <w:pPr>
              <w:jc w:val="center"/>
              <w:rPr>
                <w:rFonts w:ascii="Arial" w:hAnsi="Arial" w:cs="Arial"/>
                <w:sz w:val="22"/>
                <w:szCs w:val="22"/>
              </w:rPr>
            </w:pPr>
            <w:r>
              <w:rPr>
                <w:rFonts w:ascii="Arial" w:hAnsi="Arial" w:cs="Arial"/>
                <w:sz w:val="22"/>
                <w:szCs w:val="22"/>
              </w:rPr>
              <w:t>7200</w:t>
            </w:r>
          </w:p>
        </w:tc>
      </w:tr>
      <w:tr w:rsidR="00433E1B" w:rsidRPr="0040518B" w14:paraId="256F0809" w14:textId="77777777" w:rsidTr="007C565A">
        <w:trPr>
          <w:trHeight w:val="128"/>
          <w:jc w:val="center"/>
        </w:trPr>
        <w:tc>
          <w:tcPr>
            <w:tcW w:w="1022" w:type="dxa"/>
            <w:vAlign w:val="center"/>
          </w:tcPr>
          <w:p w14:paraId="24A2D24A" w14:textId="77777777" w:rsidR="00433E1B" w:rsidRPr="0040518B" w:rsidRDefault="00433E1B" w:rsidP="00433E1B">
            <w:pPr>
              <w:jc w:val="center"/>
              <w:rPr>
                <w:rFonts w:ascii="Arial" w:hAnsi="Arial" w:cs="Arial"/>
                <w:sz w:val="22"/>
                <w:szCs w:val="22"/>
              </w:rPr>
            </w:pPr>
            <w:r>
              <w:rPr>
                <w:rFonts w:ascii="Arial" w:hAnsi="Arial" w:cs="Arial"/>
                <w:sz w:val="22"/>
                <w:szCs w:val="22"/>
              </w:rPr>
              <w:t>16.</w:t>
            </w:r>
          </w:p>
        </w:tc>
        <w:tc>
          <w:tcPr>
            <w:tcW w:w="990" w:type="dxa"/>
            <w:vAlign w:val="center"/>
          </w:tcPr>
          <w:p w14:paraId="156A1B1B" w14:textId="77777777" w:rsidR="00433E1B" w:rsidRPr="0040518B" w:rsidRDefault="00433E1B" w:rsidP="00433E1B">
            <w:pPr>
              <w:jc w:val="center"/>
              <w:rPr>
                <w:rFonts w:ascii="Arial" w:hAnsi="Arial" w:cs="Arial"/>
                <w:sz w:val="22"/>
                <w:szCs w:val="22"/>
              </w:rPr>
            </w:pPr>
            <w:r>
              <w:rPr>
                <w:rFonts w:ascii="Arial" w:hAnsi="Arial" w:cs="Arial"/>
                <w:sz w:val="22"/>
                <w:szCs w:val="22"/>
              </w:rPr>
              <w:t>E22</w:t>
            </w:r>
          </w:p>
        </w:tc>
        <w:tc>
          <w:tcPr>
            <w:tcW w:w="1417" w:type="dxa"/>
            <w:vAlign w:val="center"/>
          </w:tcPr>
          <w:p w14:paraId="229E9375" w14:textId="77777777" w:rsidR="00433E1B" w:rsidRPr="0040518B" w:rsidRDefault="00433E1B" w:rsidP="00433E1B">
            <w:pPr>
              <w:jc w:val="center"/>
              <w:rPr>
                <w:rFonts w:ascii="Arial" w:hAnsi="Arial" w:cs="Arial"/>
                <w:sz w:val="22"/>
                <w:szCs w:val="22"/>
              </w:rPr>
            </w:pPr>
            <w:r>
              <w:rPr>
                <w:rFonts w:ascii="Arial" w:hAnsi="Arial" w:cs="Arial"/>
                <w:sz w:val="22"/>
                <w:szCs w:val="22"/>
              </w:rPr>
              <w:t>12,4</w:t>
            </w:r>
          </w:p>
        </w:tc>
        <w:tc>
          <w:tcPr>
            <w:tcW w:w="1416" w:type="dxa"/>
            <w:vAlign w:val="center"/>
          </w:tcPr>
          <w:p w14:paraId="388BAF45" w14:textId="77777777" w:rsidR="00433E1B" w:rsidRPr="0040518B" w:rsidRDefault="00433E1B" w:rsidP="00433E1B">
            <w:pPr>
              <w:jc w:val="center"/>
              <w:rPr>
                <w:rFonts w:ascii="Arial" w:hAnsi="Arial" w:cs="Arial"/>
                <w:sz w:val="22"/>
                <w:szCs w:val="22"/>
              </w:rPr>
            </w:pPr>
            <w:r>
              <w:rPr>
                <w:rFonts w:ascii="Arial" w:hAnsi="Arial" w:cs="Arial"/>
                <w:sz w:val="22"/>
                <w:szCs w:val="22"/>
              </w:rPr>
              <w:t>0,9</w:t>
            </w:r>
          </w:p>
        </w:tc>
        <w:tc>
          <w:tcPr>
            <w:tcW w:w="1416" w:type="dxa"/>
            <w:vAlign w:val="center"/>
          </w:tcPr>
          <w:p w14:paraId="61CFB3A5" w14:textId="77777777" w:rsidR="00433E1B" w:rsidRDefault="00433E1B" w:rsidP="00433E1B">
            <w:pPr>
              <w:jc w:val="center"/>
              <w:rPr>
                <w:rFonts w:ascii="Arial" w:hAnsi="Arial" w:cs="Arial"/>
                <w:sz w:val="22"/>
                <w:szCs w:val="22"/>
              </w:rPr>
            </w:pPr>
            <w:r>
              <w:rPr>
                <w:rFonts w:ascii="Arial" w:hAnsi="Arial" w:cs="Arial"/>
                <w:sz w:val="22"/>
                <w:szCs w:val="22"/>
              </w:rPr>
              <w:t>0,0</w:t>
            </w:r>
          </w:p>
          <w:p w14:paraId="782BA904"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3DFFE3C2"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1CD15322" w14:textId="77777777" w:rsidR="00433E1B" w:rsidRPr="0040518B" w:rsidRDefault="00433E1B" w:rsidP="00433E1B">
            <w:pPr>
              <w:jc w:val="center"/>
              <w:rPr>
                <w:rFonts w:ascii="Arial" w:hAnsi="Arial" w:cs="Arial"/>
                <w:sz w:val="22"/>
                <w:szCs w:val="22"/>
              </w:rPr>
            </w:pPr>
            <w:r>
              <w:rPr>
                <w:rFonts w:ascii="Arial" w:hAnsi="Arial" w:cs="Arial"/>
                <w:sz w:val="22"/>
                <w:szCs w:val="22"/>
              </w:rPr>
              <w:t>500</w:t>
            </w:r>
          </w:p>
        </w:tc>
      </w:tr>
      <w:tr w:rsidR="00433E1B" w:rsidRPr="0040518B" w14:paraId="48D17F78" w14:textId="77777777" w:rsidTr="007C565A">
        <w:trPr>
          <w:trHeight w:val="128"/>
          <w:jc w:val="center"/>
        </w:trPr>
        <w:tc>
          <w:tcPr>
            <w:tcW w:w="1022" w:type="dxa"/>
            <w:vAlign w:val="center"/>
          </w:tcPr>
          <w:p w14:paraId="2F93FC17" w14:textId="77777777" w:rsidR="00433E1B" w:rsidRPr="0040518B" w:rsidRDefault="00433E1B" w:rsidP="00433E1B">
            <w:pPr>
              <w:jc w:val="center"/>
              <w:rPr>
                <w:rFonts w:ascii="Arial" w:hAnsi="Arial" w:cs="Arial"/>
                <w:sz w:val="22"/>
                <w:szCs w:val="22"/>
              </w:rPr>
            </w:pPr>
            <w:r>
              <w:rPr>
                <w:rFonts w:ascii="Arial" w:hAnsi="Arial" w:cs="Arial"/>
                <w:sz w:val="22"/>
                <w:szCs w:val="22"/>
              </w:rPr>
              <w:t>17.</w:t>
            </w:r>
          </w:p>
        </w:tc>
        <w:tc>
          <w:tcPr>
            <w:tcW w:w="990" w:type="dxa"/>
            <w:vAlign w:val="center"/>
          </w:tcPr>
          <w:p w14:paraId="5B3AC862" w14:textId="77777777" w:rsidR="00433E1B" w:rsidRPr="0040518B" w:rsidRDefault="00433E1B" w:rsidP="00433E1B">
            <w:pPr>
              <w:jc w:val="center"/>
              <w:rPr>
                <w:rFonts w:ascii="Arial" w:hAnsi="Arial" w:cs="Arial"/>
                <w:sz w:val="22"/>
                <w:szCs w:val="22"/>
              </w:rPr>
            </w:pPr>
            <w:r>
              <w:rPr>
                <w:rFonts w:ascii="Arial" w:hAnsi="Arial" w:cs="Arial"/>
                <w:sz w:val="22"/>
                <w:szCs w:val="22"/>
              </w:rPr>
              <w:t>E23</w:t>
            </w:r>
          </w:p>
        </w:tc>
        <w:tc>
          <w:tcPr>
            <w:tcW w:w="1417" w:type="dxa"/>
            <w:vAlign w:val="center"/>
          </w:tcPr>
          <w:p w14:paraId="7926431F" w14:textId="77777777" w:rsidR="00433E1B" w:rsidRPr="0040518B" w:rsidRDefault="00433E1B" w:rsidP="00433E1B">
            <w:pPr>
              <w:jc w:val="center"/>
              <w:rPr>
                <w:rFonts w:ascii="Arial" w:hAnsi="Arial" w:cs="Arial"/>
                <w:sz w:val="22"/>
                <w:szCs w:val="22"/>
              </w:rPr>
            </w:pPr>
            <w:r>
              <w:rPr>
                <w:rFonts w:ascii="Arial" w:hAnsi="Arial" w:cs="Arial"/>
                <w:sz w:val="22"/>
                <w:szCs w:val="22"/>
              </w:rPr>
              <w:t>12,4</w:t>
            </w:r>
          </w:p>
        </w:tc>
        <w:tc>
          <w:tcPr>
            <w:tcW w:w="1416" w:type="dxa"/>
            <w:vAlign w:val="center"/>
          </w:tcPr>
          <w:p w14:paraId="4BE9EF34" w14:textId="77777777" w:rsidR="00433E1B" w:rsidRPr="0040518B" w:rsidRDefault="00433E1B" w:rsidP="00433E1B">
            <w:pPr>
              <w:jc w:val="center"/>
              <w:rPr>
                <w:rFonts w:ascii="Arial" w:hAnsi="Arial" w:cs="Arial"/>
                <w:sz w:val="22"/>
                <w:szCs w:val="22"/>
              </w:rPr>
            </w:pPr>
            <w:r>
              <w:rPr>
                <w:rFonts w:ascii="Arial" w:hAnsi="Arial" w:cs="Arial"/>
                <w:sz w:val="22"/>
                <w:szCs w:val="22"/>
              </w:rPr>
              <w:t>0,9</w:t>
            </w:r>
          </w:p>
        </w:tc>
        <w:tc>
          <w:tcPr>
            <w:tcW w:w="1416" w:type="dxa"/>
            <w:vAlign w:val="center"/>
          </w:tcPr>
          <w:p w14:paraId="688A69F1" w14:textId="77777777" w:rsidR="00433E1B" w:rsidRDefault="00433E1B" w:rsidP="00433E1B">
            <w:pPr>
              <w:jc w:val="center"/>
              <w:rPr>
                <w:rFonts w:ascii="Arial" w:hAnsi="Arial" w:cs="Arial"/>
                <w:sz w:val="22"/>
                <w:szCs w:val="22"/>
              </w:rPr>
            </w:pPr>
            <w:r>
              <w:rPr>
                <w:rFonts w:ascii="Arial" w:hAnsi="Arial" w:cs="Arial"/>
                <w:sz w:val="22"/>
                <w:szCs w:val="22"/>
              </w:rPr>
              <w:t>0,0</w:t>
            </w:r>
          </w:p>
          <w:p w14:paraId="210F2A67"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5DDA81D1"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22B304F2" w14:textId="77777777" w:rsidR="00433E1B" w:rsidRPr="0040518B" w:rsidRDefault="00433E1B" w:rsidP="00433E1B">
            <w:pPr>
              <w:jc w:val="center"/>
              <w:rPr>
                <w:rFonts w:ascii="Arial" w:hAnsi="Arial" w:cs="Arial"/>
                <w:sz w:val="22"/>
                <w:szCs w:val="22"/>
              </w:rPr>
            </w:pPr>
            <w:r>
              <w:rPr>
                <w:rFonts w:ascii="Arial" w:hAnsi="Arial" w:cs="Arial"/>
                <w:sz w:val="22"/>
                <w:szCs w:val="22"/>
              </w:rPr>
              <w:t>500</w:t>
            </w:r>
          </w:p>
        </w:tc>
      </w:tr>
      <w:tr w:rsidR="00433E1B" w:rsidRPr="0040518B" w14:paraId="0A8933EB" w14:textId="77777777" w:rsidTr="007C565A">
        <w:trPr>
          <w:trHeight w:val="128"/>
          <w:jc w:val="center"/>
        </w:trPr>
        <w:tc>
          <w:tcPr>
            <w:tcW w:w="1022" w:type="dxa"/>
            <w:vAlign w:val="center"/>
          </w:tcPr>
          <w:p w14:paraId="28140A58" w14:textId="77777777" w:rsidR="00433E1B" w:rsidRPr="0040518B" w:rsidRDefault="00433E1B" w:rsidP="00433E1B">
            <w:pPr>
              <w:jc w:val="center"/>
              <w:rPr>
                <w:rFonts w:ascii="Arial" w:hAnsi="Arial" w:cs="Arial"/>
                <w:sz w:val="22"/>
                <w:szCs w:val="22"/>
              </w:rPr>
            </w:pPr>
            <w:r>
              <w:rPr>
                <w:rFonts w:ascii="Arial" w:hAnsi="Arial" w:cs="Arial"/>
                <w:sz w:val="22"/>
                <w:szCs w:val="22"/>
              </w:rPr>
              <w:t>18.</w:t>
            </w:r>
          </w:p>
        </w:tc>
        <w:tc>
          <w:tcPr>
            <w:tcW w:w="990" w:type="dxa"/>
            <w:vAlign w:val="center"/>
          </w:tcPr>
          <w:p w14:paraId="23DD8D17" w14:textId="77777777" w:rsidR="00433E1B" w:rsidRPr="0040518B" w:rsidRDefault="00433E1B" w:rsidP="00433E1B">
            <w:pPr>
              <w:jc w:val="center"/>
              <w:rPr>
                <w:rFonts w:ascii="Arial" w:hAnsi="Arial" w:cs="Arial"/>
                <w:sz w:val="22"/>
                <w:szCs w:val="22"/>
              </w:rPr>
            </w:pPr>
            <w:r>
              <w:rPr>
                <w:rFonts w:ascii="Arial" w:hAnsi="Arial" w:cs="Arial"/>
                <w:sz w:val="22"/>
                <w:szCs w:val="22"/>
              </w:rPr>
              <w:t>E24</w:t>
            </w:r>
          </w:p>
        </w:tc>
        <w:tc>
          <w:tcPr>
            <w:tcW w:w="1417" w:type="dxa"/>
            <w:vAlign w:val="center"/>
          </w:tcPr>
          <w:p w14:paraId="057A6AE6" w14:textId="77777777" w:rsidR="00433E1B" w:rsidRPr="0040518B" w:rsidRDefault="00433E1B" w:rsidP="00433E1B">
            <w:pPr>
              <w:jc w:val="center"/>
              <w:rPr>
                <w:rFonts w:ascii="Arial" w:hAnsi="Arial" w:cs="Arial"/>
                <w:sz w:val="22"/>
                <w:szCs w:val="22"/>
              </w:rPr>
            </w:pPr>
            <w:r>
              <w:rPr>
                <w:rFonts w:ascii="Arial" w:hAnsi="Arial" w:cs="Arial"/>
                <w:sz w:val="22"/>
                <w:szCs w:val="22"/>
              </w:rPr>
              <w:t>7,5</w:t>
            </w:r>
          </w:p>
        </w:tc>
        <w:tc>
          <w:tcPr>
            <w:tcW w:w="1416" w:type="dxa"/>
            <w:vAlign w:val="center"/>
          </w:tcPr>
          <w:p w14:paraId="4463AE3B" w14:textId="77777777" w:rsidR="00433E1B" w:rsidRPr="0040518B" w:rsidRDefault="00433E1B" w:rsidP="00433E1B">
            <w:pPr>
              <w:jc w:val="center"/>
              <w:rPr>
                <w:rFonts w:ascii="Arial" w:hAnsi="Arial" w:cs="Arial"/>
                <w:sz w:val="22"/>
                <w:szCs w:val="22"/>
              </w:rPr>
            </w:pPr>
            <w:r>
              <w:rPr>
                <w:rFonts w:ascii="Arial" w:hAnsi="Arial" w:cs="Arial"/>
                <w:sz w:val="22"/>
                <w:szCs w:val="22"/>
              </w:rPr>
              <w:t>0,28</w:t>
            </w:r>
          </w:p>
        </w:tc>
        <w:tc>
          <w:tcPr>
            <w:tcW w:w="1416" w:type="dxa"/>
            <w:vAlign w:val="center"/>
          </w:tcPr>
          <w:p w14:paraId="3F1FDB82" w14:textId="77777777" w:rsidR="00433E1B" w:rsidRDefault="00433E1B" w:rsidP="00433E1B">
            <w:pPr>
              <w:jc w:val="center"/>
              <w:rPr>
                <w:rFonts w:ascii="Arial" w:hAnsi="Arial" w:cs="Arial"/>
                <w:sz w:val="22"/>
                <w:szCs w:val="22"/>
              </w:rPr>
            </w:pPr>
            <w:r>
              <w:rPr>
                <w:rFonts w:ascii="Arial" w:hAnsi="Arial" w:cs="Arial"/>
                <w:sz w:val="22"/>
                <w:szCs w:val="22"/>
              </w:rPr>
              <w:t>0,0</w:t>
            </w:r>
          </w:p>
          <w:p w14:paraId="4434EE68"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3DAAE000"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5F604022" w14:textId="77777777" w:rsidR="00433E1B" w:rsidRPr="0040518B" w:rsidRDefault="00433E1B" w:rsidP="00433E1B">
            <w:pPr>
              <w:jc w:val="center"/>
              <w:rPr>
                <w:rFonts w:ascii="Arial" w:hAnsi="Arial" w:cs="Arial"/>
                <w:sz w:val="22"/>
                <w:szCs w:val="22"/>
              </w:rPr>
            </w:pPr>
            <w:r>
              <w:rPr>
                <w:rFonts w:ascii="Arial" w:hAnsi="Arial" w:cs="Arial"/>
                <w:sz w:val="22"/>
                <w:szCs w:val="22"/>
              </w:rPr>
              <w:t>7200</w:t>
            </w:r>
          </w:p>
        </w:tc>
      </w:tr>
      <w:tr w:rsidR="00433E1B" w:rsidRPr="0040518B" w14:paraId="291607A2" w14:textId="77777777" w:rsidTr="007C565A">
        <w:trPr>
          <w:trHeight w:val="128"/>
          <w:jc w:val="center"/>
        </w:trPr>
        <w:tc>
          <w:tcPr>
            <w:tcW w:w="1022" w:type="dxa"/>
            <w:vAlign w:val="center"/>
          </w:tcPr>
          <w:p w14:paraId="4C99707F" w14:textId="77777777" w:rsidR="00433E1B" w:rsidRPr="0040518B" w:rsidRDefault="00433E1B" w:rsidP="00433E1B">
            <w:pPr>
              <w:jc w:val="center"/>
              <w:rPr>
                <w:rFonts w:ascii="Arial" w:hAnsi="Arial" w:cs="Arial"/>
                <w:sz w:val="22"/>
                <w:szCs w:val="22"/>
              </w:rPr>
            </w:pPr>
            <w:r>
              <w:rPr>
                <w:rFonts w:ascii="Arial" w:hAnsi="Arial" w:cs="Arial"/>
                <w:sz w:val="22"/>
                <w:szCs w:val="22"/>
              </w:rPr>
              <w:t>19.</w:t>
            </w:r>
          </w:p>
        </w:tc>
        <w:tc>
          <w:tcPr>
            <w:tcW w:w="990" w:type="dxa"/>
            <w:vAlign w:val="center"/>
          </w:tcPr>
          <w:p w14:paraId="357DA5D5" w14:textId="77777777" w:rsidR="00433E1B" w:rsidRPr="0040518B" w:rsidRDefault="00433E1B" w:rsidP="00433E1B">
            <w:pPr>
              <w:jc w:val="center"/>
              <w:rPr>
                <w:rFonts w:ascii="Arial" w:hAnsi="Arial" w:cs="Arial"/>
                <w:sz w:val="22"/>
                <w:szCs w:val="22"/>
              </w:rPr>
            </w:pPr>
            <w:r>
              <w:rPr>
                <w:rFonts w:ascii="Arial" w:hAnsi="Arial" w:cs="Arial"/>
                <w:sz w:val="22"/>
                <w:szCs w:val="22"/>
              </w:rPr>
              <w:t>E25</w:t>
            </w:r>
          </w:p>
        </w:tc>
        <w:tc>
          <w:tcPr>
            <w:tcW w:w="1417" w:type="dxa"/>
            <w:vAlign w:val="center"/>
          </w:tcPr>
          <w:p w14:paraId="304FB339" w14:textId="77777777" w:rsidR="00433E1B" w:rsidRPr="0040518B" w:rsidRDefault="00433E1B" w:rsidP="00433E1B">
            <w:pPr>
              <w:jc w:val="center"/>
              <w:rPr>
                <w:rFonts w:ascii="Arial" w:hAnsi="Arial" w:cs="Arial"/>
                <w:sz w:val="22"/>
                <w:szCs w:val="22"/>
              </w:rPr>
            </w:pPr>
            <w:r>
              <w:rPr>
                <w:rFonts w:ascii="Arial" w:hAnsi="Arial" w:cs="Arial"/>
                <w:sz w:val="22"/>
                <w:szCs w:val="22"/>
              </w:rPr>
              <w:t>7,5</w:t>
            </w:r>
          </w:p>
        </w:tc>
        <w:tc>
          <w:tcPr>
            <w:tcW w:w="1416" w:type="dxa"/>
            <w:vAlign w:val="center"/>
          </w:tcPr>
          <w:p w14:paraId="7C9B592F" w14:textId="77777777" w:rsidR="00433E1B" w:rsidRPr="0040518B" w:rsidRDefault="00433E1B" w:rsidP="00433E1B">
            <w:pPr>
              <w:jc w:val="center"/>
              <w:rPr>
                <w:rFonts w:ascii="Arial" w:hAnsi="Arial" w:cs="Arial"/>
                <w:sz w:val="22"/>
                <w:szCs w:val="22"/>
              </w:rPr>
            </w:pPr>
            <w:r>
              <w:rPr>
                <w:rFonts w:ascii="Arial" w:hAnsi="Arial" w:cs="Arial"/>
                <w:sz w:val="22"/>
                <w:szCs w:val="22"/>
              </w:rPr>
              <w:t>0,28</w:t>
            </w:r>
          </w:p>
        </w:tc>
        <w:tc>
          <w:tcPr>
            <w:tcW w:w="1416" w:type="dxa"/>
            <w:vAlign w:val="center"/>
          </w:tcPr>
          <w:p w14:paraId="6EB96B37" w14:textId="77777777" w:rsidR="00433E1B" w:rsidRDefault="00433E1B" w:rsidP="00433E1B">
            <w:pPr>
              <w:jc w:val="center"/>
              <w:rPr>
                <w:rFonts w:ascii="Arial" w:hAnsi="Arial" w:cs="Arial"/>
                <w:sz w:val="22"/>
                <w:szCs w:val="22"/>
              </w:rPr>
            </w:pPr>
            <w:r>
              <w:rPr>
                <w:rFonts w:ascii="Arial" w:hAnsi="Arial" w:cs="Arial"/>
                <w:sz w:val="22"/>
                <w:szCs w:val="22"/>
              </w:rPr>
              <w:t>0,0</w:t>
            </w:r>
          </w:p>
          <w:p w14:paraId="5A5302A8"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3D99D39A"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51579C5A" w14:textId="77777777" w:rsidR="00433E1B" w:rsidRPr="0040518B" w:rsidRDefault="00433E1B" w:rsidP="00433E1B">
            <w:pPr>
              <w:jc w:val="center"/>
              <w:rPr>
                <w:rFonts w:ascii="Arial" w:hAnsi="Arial" w:cs="Arial"/>
                <w:sz w:val="22"/>
                <w:szCs w:val="22"/>
              </w:rPr>
            </w:pPr>
            <w:r>
              <w:rPr>
                <w:rFonts w:ascii="Arial" w:hAnsi="Arial" w:cs="Arial"/>
                <w:sz w:val="22"/>
                <w:szCs w:val="22"/>
              </w:rPr>
              <w:t>7200</w:t>
            </w:r>
          </w:p>
        </w:tc>
      </w:tr>
      <w:tr w:rsidR="00433E1B" w:rsidRPr="0040518B" w14:paraId="596439E6" w14:textId="77777777" w:rsidTr="007C565A">
        <w:trPr>
          <w:trHeight w:val="128"/>
          <w:jc w:val="center"/>
        </w:trPr>
        <w:tc>
          <w:tcPr>
            <w:tcW w:w="1022" w:type="dxa"/>
            <w:vAlign w:val="center"/>
          </w:tcPr>
          <w:p w14:paraId="4D2F8AA6" w14:textId="77777777" w:rsidR="00433E1B" w:rsidRPr="0040518B" w:rsidRDefault="00433E1B" w:rsidP="00433E1B">
            <w:pPr>
              <w:jc w:val="center"/>
              <w:rPr>
                <w:rFonts w:ascii="Arial" w:hAnsi="Arial" w:cs="Arial"/>
                <w:sz w:val="22"/>
                <w:szCs w:val="22"/>
              </w:rPr>
            </w:pPr>
            <w:r>
              <w:rPr>
                <w:rFonts w:ascii="Arial" w:hAnsi="Arial" w:cs="Arial"/>
                <w:sz w:val="22"/>
                <w:szCs w:val="22"/>
              </w:rPr>
              <w:t>20.</w:t>
            </w:r>
          </w:p>
        </w:tc>
        <w:tc>
          <w:tcPr>
            <w:tcW w:w="990" w:type="dxa"/>
            <w:vAlign w:val="center"/>
          </w:tcPr>
          <w:p w14:paraId="33E6D002" w14:textId="77777777" w:rsidR="00433E1B" w:rsidRPr="0040518B" w:rsidRDefault="00433E1B" w:rsidP="00433E1B">
            <w:pPr>
              <w:jc w:val="center"/>
              <w:rPr>
                <w:rFonts w:ascii="Arial" w:hAnsi="Arial" w:cs="Arial"/>
                <w:sz w:val="22"/>
                <w:szCs w:val="22"/>
              </w:rPr>
            </w:pPr>
            <w:r>
              <w:rPr>
                <w:rFonts w:ascii="Arial" w:hAnsi="Arial" w:cs="Arial"/>
                <w:sz w:val="22"/>
                <w:szCs w:val="22"/>
              </w:rPr>
              <w:t>E26</w:t>
            </w:r>
          </w:p>
        </w:tc>
        <w:tc>
          <w:tcPr>
            <w:tcW w:w="1417" w:type="dxa"/>
            <w:vAlign w:val="center"/>
          </w:tcPr>
          <w:p w14:paraId="38C69E11" w14:textId="77777777" w:rsidR="00433E1B" w:rsidRPr="0040518B" w:rsidRDefault="00433E1B" w:rsidP="00433E1B">
            <w:pPr>
              <w:jc w:val="center"/>
              <w:rPr>
                <w:rFonts w:ascii="Arial" w:hAnsi="Arial" w:cs="Arial"/>
                <w:sz w:val="22"/>
                <w:szCs w:val="22"/>
              </w:rPr>
            </w:pPr>
            <w:r>
              <w:rPr>
                <w:rFonts w:ascii="Arial" w:hAnsi="Arial" w:cs="Arial"/>
                <w:sz w:val="22"/>
                <w:szCs w:val="22"/>
              </w:rPr>
              <w:t>4,5</w:t>
            </w:r>
          </w:p>
        </w:tc>
        <w:tc>
          <w:tcPr>
            <w:tcW w:w="1416" w:type="dxa"/>
            <w:vAlign w:val="center"/>
          </w:tcPr>
          <w:p w14:paraId="36AAB4A3" w14:textId="77777777" w:rsidR="00433E1B" w:rsidRPr="0040518B" w:rsidRDefault="00433E1B" w:rsidP="00433E1B">
            <w:pPr>
              <w:jc w:val="center"/>
              <w:rPr>
                <w:rFonts w:ascii="Arial" w:hAnsi="Arial" w:cs="Arial"/>
                <w:sz w:val="22"/>
                <w:szCs w:val="22"/>
              </w:rPr>
            </w:pPr>
            <w:r>
              <w:rPr>
                <w:rFonts w:ascii="Arial" w:hAnsi="Arial" w:cs="Arial"/>
                <w:sz w:val="22"/>
                <w:szCs w:val="22"/>
              </w:rPr>
              <w:t>0,28</w:t>
            </w:r>
          </w:p>
        </w:tc>
        <w:tc>
          <w:tcPr>
            <w:tcW w:w="1416" w:type="dxa"/>
            <w:vAlign w:val="center"/>
          </w:tcPr>
          <w:p w14:paraId="4DE0AF79" w14:textId="77777777" w:rsidR="00433E1B" w:rsidRDefault="00433E1B" w:rsidP="00433E1B">
            <w:pPr>
              <w:jc w:val="center"/>
              <w:rPr>
                <w:rFonts w:ascii="Arial" w:hAnsi="Arial" w:cs="Arial"/>
                <w:sz w:val="22"/>
                <w:szCs w:val="22"/>
              </w:rPr>
            </w:pPr>
            <w:r>
              <w:rPr>
                <w:rFonts w:ascii="Arial" w:hAnsi="Arial" w:cs="Arial"/>
                <w:sz w:val="22"/>
                <w:szCs w:val="22"/>
              </w:rPr>
              <w:t>0,0</w:t>
            </w:r>
          </w:p>
          <w:p w14:paraId="3FB8A221"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2930986B"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4853FED6"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r w:rsidR="00433E1B" w:rsidRPr="0040518B" w14:paraId="35CD65BA" w14:textId="77777777" w:rsidTr="00CA13B4">
        <w:trPr>
          <w:trHeight w:val="128"/>
          <w:jc w:val="center"/>
        </w:trPr>
        <w:tc>
          <w:tcPr>
            <w:tcW w:w="9068" w:type="dxa"/>
            <w:gridSpan w:val="7"/>
            <w:vAlign w:val="center"/>
          </w:tcPr>
          <w:p w14:paraId="750E0471" w14:textId="77777777" w:rsidR="00433E1B" w:rsidRPr="0040518B" w:rsidRDefault="00433E1B" w:rsidP="00433E1B">
            <w:pPr>
              <w:jc w:val="center"/>
              <w:rPr>
                <w:rFonts w:ascii="Arial" w:hAnsi="Arial" w:cs="Arial"/>
                <w:sz w:val="22"/>
                <w:szCs w:val="22"/>
              </w:rPr>
            </w:pPr>
            <w:r>
              <w:rPr>
                <w:rFonts w:ascii="Arial" w:hAnsi="Arial" w:cs="Arial"/>
                <w:sz w:val="22"/>
                <w:szCs w:val="22"/>
              </w:rPr>
              <w:t>Instalacja do odlewania i wykańczania armatury z metali nieżelaznych</w:t>
            </w:r>
          </w:p>
        </w:tc>
      </w:tr>
      <w:tr w:rsidR="00433E1B" w:rsidRPr="0040518B" w14:paraId="3336BF1B" w14:textId="77777777" w:rsidTr="007C565A">
        <w:trPr>
          <w:trHeight w:val="128"/>
          <w:jc w:val="center"/>
        </w:trPr>
        <w:tc>
          <w:tcPr>
            <w:tcW w:w="1022" w:type="dxa"/>
            <w:vAlign w:val="center"/>
          </w:tcPr>
          <w:p w14:paraId="23C46205" w14:textId="77777777" w:rsidR="00433E1B" w:rsidRPr="0040518B" w:rsidRDefault="00433E1B" w:rsidP="00433E1B">
            <w:pPr>
              <w:jc w:val="center"/>
              <w:rPr>
                <w:rFonts w:ascii="Arial" w:hAnsi="Arial" w:cs="Arial"/>
                <w:sz w:val="22"/>
                <w:szCs w:val="22"/>
              </w:rPr>
            </w:pPr>
            <w:r>
              <w:rPr>
                <w:rFonts w:ascii="Arial" w:hAnsi="Arial" w:cs="Arial"/>
                <w:sz w:val="22"/>
                <w:szCs w:val="22"/>
              </w:rPr>
              <w:t>21.</w:t>
            </w:r>
          </w:p>
        </w:tc>
        <w:tc>
          <w:tcPr>
            <w:tcW w:w="990" w:type="dxa"/>
            <w:vAlign w:val="center"/>
          </w:tcPr>
          <w:p w14:paraId="3FF11E4D" w14:textId="77777777" w:rsidR="00433E1B" w:rsidRPr="0040518B" w:rsidRDefault="00433E1B" w:rsidP="00433E1B">
            <w:pPr>
              <w:jc w:val="center"/>
              <w:rPr>
                <w:rFonts w:ascii="Arial" w:hAnsi="Arial" w:cs="Arial"/>
                <w:sz w:val="22"/>
                <w:szCs w:val="22"/>
              </w:rPr>
            </w:pPr>
            <w:r>
              <w:rPr>
                <w:rFonts w:ascii="Arial" w:hAnsi="Arial" w:cs="Arial"/>
                <w:sz w:val="22"/>
                <w:szCs w:val="22"/>
              </w:rPr>
              <w:t>E27</w:t>
            </w:r>
          </w:p>
        </w:tc>
        <w:tc>
          <w:tcPr>
            <w:tcW w:w="1417" w:type="dxa"/>
            <w:vAlign w:val="center"/>
          </w:tcPr>
          <w:p w14:paraId="20244A90" w14:textId="77777777" w:rsidR="00433E1B" w:rsidRPr="0040518B" w:rsidRDefault="00433E1B" w:rsidP="00433E1B">
            <w:pPr>
              <w:jc w:val="center"/>
              <w:rPr>
                <w:rFonts w:ascii="Arial" w:hAnsi="Arial" w:cs="Arial"/>
                <w:sz w:val="22"/>
                <w:szCs w:val="22"/>
              </w:rPr>
            </w:pPr>
            <w:r>
              <w:rPr>
                <w:rFonts w:ascii="Arial" w:hAnsi="Arial" w:cs="Arial"/>
                <w:sz w:val="22"/>
                <w:szCs w:val="22"/>
              </w:rPr>
              <w:t>1,5</w:t>
            </w:r>
          </w:p>
        </w:tc>
        <w:tc>
          <w:tcPr>
            <w:tcW w:w="1416" w:type="dxa"/>
            <w:vAlign w:val="center"/>
          </w:tcPr>
          <w:p w14:paraId="2B4D40F1" w14:textId="77777777" w:rsidR="00433E1B" w:rsidRPr="0040518B" w:rsidRDefault="00433E1B" w:rsidP="00433E1B">
            <w:pPr>
              <w:jc w:val="center"/>
              <w:rPr>
                <w:rFonts w:ascii="Arial" w:hAnsi="Arial" w:cs="Arial"/>
                <w:sz w:val="22"/>
                <w:szCs w:val="22"/>
              </w:rPr>
            </w:pPr>
            <w:r>
              <w:rPr>
                <w:rFonts w:ascii="Arial" w:hAnsi="Arial" w:cs="Arial"/>
                <w:sz w:val="22"/>
                <w:szCs w:val="22"/>
              </w:rPr>
              <w:t>0,35</w:t>
            </w:r>
          </w:p>
        </w:tc>
        <w:tc>
          <w:tcPr>
            <w:tcW w:w="1416" w:type="dxa"/>
            <w:vAlign w:val="center"/>
          </w:tcPr>
          <w:p w14:paraId="4DC13418" w14:textId="77777777" w:rsidR="00433E1B" w:rsidRDefault="00433E1B" w:rsidP="00433E1B">
            <w:pPr>
              <w:jc w:val="center"/>
              <w:rPr>
                <w:rFonts w:ascii="Arial" w:hAnsi="Arial" w:cs="Arial"/>
                <w:sz w:val="22"/>
                <w:szCs w:val="22"/>
              </w:rPr>
            </w:pPr>
            <w:r>
              <w:rPr>
                <w:rFonts w:ascii="Arial" w:hAnsi="Arial" w:cs="Arial"/>
                <w:sz w:val="22"/>
                <w:szCs w:val="22"/>
              </w:rPr>
              <w:t>0,0</w:t>
            </w:r>
          </w:p>
          <w:p w14:paraId="07F84EB2"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5BEFAB33"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1487A7A2" w14:textId="77777777" w:rsidR="00433E1B" w:rsidRPr="0040518B" w:rsidRDefault="00433E1B" w:rsidP="00433E1B">
            <w:pPr>
              <w:jc w:val="center"/>
              <w:rPr>
                <w:rFonts w:ascii="Arial" w:hAnsi="Arial" w:cs="Arial"/>
                <w:sz w:val="22"/>
                <w:szCs w:val="22"/>
              </w:rPr>
            </w:pPr>
            <w:r>
              <w:rPr>
                <w:rFonts w:ascii="Arial" w:hAnsi="Arial" w:cs="Arial"/>
                <w:sz w:val="22"/>
                <w:szCs w:val="22"/>
              </w:rPr>
              <w:t>832</w:t>
            </w:r>
          </w:p>
        </w:tc>
      </w:tr>
      <w:tr w:rsidR="00433E1B" w:rsidRPr="0040518B" w14:paraId="21F068B5" w14:textId="77777777" w:rsidTr="007C565A">
        <w:trPr>
          <w:trHeight w:val="128"/>
          <w:jc w:val="center"/>
        </w:trPr>
        <w:tc>
          <w:tcPr>
            <w:tcW w:w="1022" w:type="dxa"/>
            <w:vAlign w:val="center"/>
          </w:tcPr>
          <w:p w14:paraId="564E2CB3" w14:textId="77777777" w:rsidR="00433E1B" w:rsidRPr="0040518B" w:rsidRDefault="00433E1B" w:rsidP="00433E1B">
            <w:pPr>
              <w:jc w:val="center"/>
              <w:rPr>
                <w:rFonts w:ascii="Arial" w:hAnsi="Arial" w:cs="Arial"/>
                <w:sz w:val="22"/>
                <w:szCs w:val="22"/>
              </w:rPr>
            </w:pPr>
            <w:r>
              <w:rPr>
                <w:rFonts w:ascii="Arial" w:hAnsi="Arial" w:cs="Arial"/>
                <w:sz w:val="22"/>
                <w:szCs w:val="22"/>
              </w:rPr>
              <w:t>22.</w:t>
            </w:r>
          </w:p>
        </w:tc>
        <w:tc>
          <w:tcPr>
            <w:tcW w:w="990" w:type="dxa"/>
            <w:vAlign w:val="center"/>
          </w:tcPr>
          <w:p w14:paraId="1015AA38" w14:textId="77777777" w:rsidR="00433E1B" w:rsidRPr="0040518B" w:rsidRDefault="00433E1B" w:rsidP="00433E1B">
            <w:pPr>
              <w:jc w:val="center"/>
              <w:rPr>
                <w:rFonts w:ascii="Arial" w:hAnsi="Arial" w:cs="Arial"/>
                <w:sz w:val="22"/>
                <w:szCs w:val="22"/>
              </w:rPr>
            </w:pPr>
            <w:r>
              <w:rPr>
                <w:rFonts w:ascii="Arial" w:hAnsi="Arial" w:cs="Arial"/>
                <w:sz w:val="22"/>
                <w:szCs w:val="22"/>
              </w:rPr>
              <w:t>E28</w:t>
            </w:r>
          </w:p>
        </w:tc>
        <w:tc>
          <w:tcPr>
            <w:tcW w:w="1417" w:type="dxa"/>
            <w:vAlign w:val="center"/>
          </w:tcPr>
          <w:p w14:paraId="2A2FDBFE" w14:textId="77777777" w:rsidR="00433E1B" w:rsidRPr="0040518B" w:rsidRDefault="00433E1B" w:rsidP="00433E1B">
            <w:pPr>
              <w:jc w:val="center"/>
              <w:rPr>
                <w:rFonts w:ascii="Arial" w:hAnsi="Arial" w:cs="Arial"/>
                <w:sz w:val="22"/>
                <w:szCs w:val="22"/>
              </w:rPr>
            </w:pPr>
            <w:r>
              <w:rPr>
                <w:rFonts w:ascii="Arial" w:hAnsi="Arial" w:cs="Arial"/>
                <w:sz w:val="22"/>
                <w:szCs w:val="22"/>
              </w:rPr>
              <w:t>8,0</w:t>
            </w:r>
          </w:p>
        </w:tc>
        <w:tc>
          <w:tcPr>
            <w:tcW w:w="1416" w:type="dxa"/>
            <w:vAlign w:val="center"/>
          </w:tcPr>
          <w:p w14:paraId="09177B37" w14:textId="77777777" w:rsidR="00433E1B" w:rsidRPr="0040518B" w:rsidRDefault="00433E1B" w:rsidP="00433E1B">
            <w:pPr>
              <w:jc w:val="center"/>
              <w:rPr>
                <w:rFonts w:ascii="Arial" w:hAnsi="Arial" w:cs="Arial"/>
                <w:sz w:val="22"/>
                <w:szCs w:val="22"/>
              </w:rPr>
            </w:pPr>
            <w:r>
              <w:rPr>
                <w:rFonts w:ascii="Arial" w:hAnsi="Arial" w:cs="Arial"/>
                <w:sz w:val="22"/>
                <w:szCs w:val="22"/>
              </w:rPr>
              <w:t>0,3</w:t>
            </w:r>
          </w:p>
        </w:tc>
        <w:tc>
          <w:tcPr>
            <w:tcW w:w="1416" w:type="dxa"/>
            <w:vAlign w:val="center"/>
          </w:tcPr>
          <w:p w14:paraId="64DE9B95" w14:textId="77777777" w:rsidR="00433E1B" w:rsidRPr="0040518B" w:rsidRDefault="00433E1B" w:rsidP="00433E1B">
            <w:pPr>
              <w:jc w:val="center"/>
              <w:rPr>
                <w:rFonts w:ascii="Arial" w:hAnsi="Arial" w:cs="Arial"/>
                <w:sz w:val="22"/>
                <w:szCs w:val="22"/>
              </w:rPr>
            </w:pPr>
            <w:r>
              <w:rPr>
                <w:rFonts w:ascii="Arial" w:hAnsi="Arial" w:cs="Arial"/>
                <w:sz w:val="22"/>
                <w:szCs w:val="22"/>
              </w:rPr>
              <w:t>30,5</w:t>
            </w:r>
          </w:p>
        </w:tc>
        <w:tc>
          <w:tcPr>
            <w:tcW w:w="1556" w:type="dxa"/>
            <w:vAlign w:val="center"/>
          </w:tcPr>
          <w:p w14:paraId="4B03A295"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658106D8" w14:textId="77777777" w:rsidR="00433E1B" w:rsidRPr="0040518B" w:rsidRDefault="00433E1B" w:rsidP="00433E1B">
            <w:pPr>
              <w:jc w:val="center"/>
              <w:rPr>
                <w:rFonts w:ascii="Arial" w:hAnsi="Arial" w:cs="Arial"/>
                <w:sz w:val="22"/>
                <w:szCs w:val="22"/>
              </w:rPr>
            </w:pPr>
            <w:r>
              <w:rPr>
                <w:rFonts w:ascii="Arial" w:hAnsi="Arial" w:cs="Arial"/>
                <w:sz w:val="22"/>
                <w:szCs w:val="22"/>
              </w:rPr>
              <w:t>832</w:t>
            </w:r>
          </w:p>
        </w:tc>
      </w:tr>
      <w:tr w:rsidR="00433E1B" w:rsidRPr="0040518B" w14:paraId="1EA42A5C" w14:textId="77777777" w:rsidTr="007C565A">
        <w:trPr>
          <w:trHeight w:val="128"/>
          <w:jc w:val="center"/>
        </w:trPr>
        <w:tc>
          <w:tcPr>
            <w:tcW w:w="1022" w:type="dxa"/>
            <w:vAlign w:val="center"/>
          </w:tcPr>
          <w:p w14:paraId="1EEDB23C" w14:textId="77777777" w:rsidR="00433E1B" w:rsidRPr="0040518B" w:rsidRDefault="00433E1B" w:rsidP="00433E1B">
            <w:pPr>
              <w:jc w:val="center"/>
              <w:rPr>
                <w:rFonts w:ascii="Arial" w:hAnsi="Arial" w:cs="Arial"/>
                <w:sz w:val="22"/>
                <w:szCs w:val="22"/>
              </w:rPr>
            </w:pPr>
            <w:r>
              <w:rPr>
                <w:rFonts w:ascii="Arial" w:hAnsi="Arial" w:cs="Arial"/>
                <w:sz w:val="22"/>
                <w:szCs w:val="22"/>
              </w:rPr>
              <w:t>23.</w:t>
            </w:r>
          </w:p>
        </w:tc>
        <w:tc>
          <w:tcPr>
            <w:tcW w:w="990" w:type="dxa"/>
            <w:vAlign w:val="center"/>
          </w:tcPr>
          <w:p w14:paraId="1FDB7068" w14:textId="77777777" w:rsidR="00433E1B" w:rsidRPr="0040518B" w:rsidRDefault="00433E1B" w:rsidP="00433E1B">
            <w:pPr>
              <w:jc w:val="center"/>
              <w:rPr>
                <w:rFonts w:ascii="Arial" w:hAnsi="Arial" w:cs="Arial"/>
                <w:sz w:val="22"/>
                <w:szCs w:val="22"/>
              </w:rPr>
            </w:pPr>
            <w:r>
              <w:rPr>
                <w:rFonts w:ascii="Arial" w:hAnsi="Arial" w:cs="Arial"/>
                <w:sz w:val="22"/>
                <w:szCs w:val="22"/>
              </w:rPr>
              <w:t>E29</w:t>
            </w:r>
          </w:p>
        </w:tc>
        <w:tc>
          <w:tcPr>
            <w:tcW w:w="1417" w:type="dxa"/>
            <w:vAlign w:val="center"/>
          </w:tcPr>
          <w:p w14:paraId="4073F9A2" w14:textId="77777777" w:rsidR="00433E1B" w:rsidRPr="0040518B" w:rsidRDefault="00433E1B" w:rsidP="00433E1B">
            <w:pPr>
              <w:jc w:val="center"/>
              <w:rPr>
                <w:rFonts w:ascii="Arial" w:hAnsi="Arial" w:cs="Arial"/>
                <w:sz w:val="22"/>
                <w:szCs w:val="22"/>
              </w:rPr>
            </w:pPr>
            <w:r>
              <w:rPr>
                <w:rFonts w:ascii="Arial" w:hAnsi="Arial" w:cs="Arial"/>
                <w:sz w:val="22"/>
                <w:szCs w:val="22"/>
              </w:rPr>
              <w:t>4,0</w:t>
            </w:r>
          </w:p>
        </w:tc>
        <w:tc>
          <w:tcPr>
            <w:tcW w:w="1416" w:type="dxa"/>
            <w:vAlign w:val="center"/>
          </w:tcPr>
          <w:p w14:paraId="3C3C8A01" w14:textId="77777777" w:rsidR="00433E1B" w:rsidRPr="0040518B" w:rsidRDefault="00433E1B" w:rsidP="00433E1B">
            <w:pPr>
              <w:jc w:val="center"/>
              <w:rPr>
                <w:rFonts w:ascii="Arial" w:hAnsi="Arial" w:cs="Arial"/>
                <w:sz w:val="22"/>
                <w:szCs w:val="22"/>
              </w:rPr>
            </w:pPr>
            <w:r>
              <w:rPr>
                <w:rFonts w:ascii="Arial" w:hAnsi="Arial" w:cs="Arial"/>
                <w:sz w:val="22"/>
                <w:szCs w:val="22"/>
              </w:rPr>
              <w:t>0,35</w:t>
            </w:r>
          </w:p>
        </w:tc>
        <w:tc>
          <w:tcPr>
            <w:tcW w:w="1416" w:type="dxa"/>
            <w:vAlign w:val="center"/>
          </w:tcPr>
          <w:p w14:paraId="79870D25" w14:textId="77777777" w:rsidR="00433E1B" w:rsidRDefault="00433E1B" w:rsidP="00433E1B">
            <w:pPr>
              <w:jc w:val="center"/>
              <w:rPr>
                <w:rFonts w:ascii="Arial" w:hAnsi="Arial" w:cs="Arial"/>
                <w:sz w:val="22"/>
                <w:szCs w:val="22"/>
              </w:rPr>
            </w:pPr>
            <w:r>
              <w:rPr>
                <w:rFonts w:ascii="Arial" w:hAnsi="Arial" w:cs="Arial"/>
                <w:sz w:val="22"/>
                <w:szCs w:val="22"/>
              </w:rPr>
              <w:t>0,0</w:t>
            </w:r>
          </w:p>
          <w:p w14:paraId="4D103AE7"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02B09081"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4AA45D82"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r w:rsidR="00433E1B" w:rsidRPr="0040518B" w14:paraId="557972B8" w14:textId="77777777" w:rsidTr="007C565A">
        <w:trPr>
          <w:trHeight w:val="128"/>
          <w:jc w:val="center"/>
        </w:trPr>
        <w:tc>
          <w:tcPr>
            <w:tcW w:w="1022" w:type="dxa"/>
            <w:vAlign w:val="center"/>
          </w:tcPr>
          <w:p w14:paraId="1AF9C5A5" w14:textId="77777777" w:rsidR="00433E1B" w:rsidRPr="0040518B" w:rsidRDefault="00433E1B" w:rsidP="00433E1B">
            <w:pPr>
              <w:jc w:val="center"/>
              <w:rPr>
                <w:rFonts w:ascii="Arial" w:hAnsi="Arial" w:cs="Arial"/>
                <w:sz w:val="22"/>
                <w:szCs w:val="22"/>
              </w:rPr>
            </w:pPr>
            <w:r>
              <w:rPr>
                <w:rFonts w:ascii="Arial" w:hAnsi="Arial" w:cs="Arial"/>
                <w:sz w:val="22"/>
                <w:szCs w:val="22"/>
              </w:rPr>
              <w:t>24.</w:t>
            </w:r>
          </w:p>
        </w:tc>
        <w:tc>
          <w:tcPr>
            <w:tcW w:w="990" w:type="dxa"/>
            <w:vAlign w:val="center"/>
          </w:tcPr>
          <w:p w14:paraId="7B200395" w14:textId="77777777" w:rsidR="00433E1B" w:rsidRPr="0040518B" w:rsidRDefault="00433E1B" w:rsidP="00433E1B">
            <w:pPr>
              <w:jc w:val="center"/>
              <w:rPr>
                <w:rFonts w:ascii="Arial" w:hAnsi="Arial" w:cs="Arial"/>
                <w:sz w:val="22"/>
                <w:szCs w:val="22"/>
              </w:rPr>
            </w:pPr>
            <w:r>
              <w:rPr>
                <w:rFonts w:ascii="Arial" w:hAnsi="Arial" w:cs="Arial"/>
                <w:sz w:val="22"/>
                <w:szCs w:val="22"/>
              </w:rPr>
              <w:t>E30</w:t>
            </w:r>
          </w:p>
        </w:tc>
        <w:tc>
          <w:tcPr>
            <w:tcW w:w="1417" w:type="dxa"/>
            <w:vAlign w:val="center"/>
          </w:tcPr>
          <w:p w14:paraId="1636779F" w14:textId="77777777" w:rsidR="00433E1B" w:rsidRPr="0040518B" w:rsidRDefault="00433E1B" w:rsidP="00433E1B">
            <w:pPr>
              <w:jc w:val="center"/>
              <w:rPr>
                <w:rFonts w:ascii="Arial" w:hAnsi="Arial" w:cs="Arial"/>
                <w:sz w:val="22"/>
                <w:szCs w:val="22"/>
              </w:rPr>
            </w:pPr>
            <w:r>
              <w:rPr>
                <w:rFonts w:ascii="Arial" w:hAnsi="Arial" w:cs="Arial"/>
                <w:sz w:val="22"/>
                <w:szCs w:val="22"/>
              </w:rPr>
              <w:t>6,5</w:t>
            </w:r>
          </w:p>
        </w:tc>
        <w:tc>
          <w:tcPr>
            <w:tcW w:w="1416" w:type="dxa"/>
            <w:vAlign w:val="center"/>
          </w:tcPr>
          <w:p w14:paraId="4297D86B" w14:textId="77777777" w:rsidR="00433E1B" w:rsidRPr="0040518B" w:rsidRDefault="00433E1B" w:rsidP="00433E1B">
            <w:pPr>
              <w:jc w:val="center"/>
              <w:rPr>
                <w:rFonts w:ascii="Arial" w:hAnsi="Arial" w:cs="Arial"/>
                <w:sz w:val="22"/>
                <w:szCs w:val="22"/>
              </w:rPr>
            </w:pPr>
            <w:r>
              <w:rPr>
                <w:rFonts w:ascii="Arial" w:hAnsi="Arial" w:cs="Arial"/>
                <w:sz w:val="22"/>
                <w:szCs w:val="22"/>
              </w:rPr>
              <w:t>0,4x0,5</w:t>
            </w:r>
          </w:p>
        </w:tc>
        <w:tc>
          <w:tcPr>
            <w:tcW w:w="1416" w:type="dxa"/>
            <w:vAlign w:val="center"/>
          </w:tcPr>
          <w:p w14:paraId="5656498D" w14:textId="77777777" w:rsidR="00433E1B" w:rsidRPr="0040518B" w:rsidRDefault="00433E1B" w:rsidP="00433E1B">
            <w:pPr>
              <w:jc w:val="center"/>
              <w:rPr>
                <w:rFonts w:ascii="Arial" w:hAnsi="Arial" w:cs="Arial"/>
                <w:sz w:val="22"/>
                <w:szCs w:val="22"/>
              </w:rPr>
            </w:pPr>
            <w:r>
              <w:rPr>
                <w:rFonts w:ascii="Arial" w:hAnsi="Arial" w:cs="Arial"/>
                <w:sz w:val="22"/>
                <w:szCs w:val="22"/>
              </w:rPr>
              <w:t>22</w:t>
            </w:r>
          </w:p>
        </w:tc>
        <w:tc>
          <w:tcPr>
            <w:tcW w:w="1556" w:type="dxa"/>
            <w:vAlign w:val="center"/>
          </w:tcPr>
          <w:p w14:paraId="47508768" w14:textId="77777777" w:rsidR="00433E1B" w:rsidRPr="0040518B" w:rsidRDefault="00433E1B" w:rsidP="00433E1B">
            <w:pPr>
              <w:jc w:val="center"/>
              <w:rPr>
                <w:rFonts w:ascii="Arial" w:hAnsi="Arial" w:cs="Arial"/>
                <w:sz w:val="22"/>
                <w:szCs w:val="22"/>
              </w:rPr>
            </w:pPr>
            <w:r>
              <w:rPr>
                <w:rFonts w:ascii="Arial" w:hAnsi="Arial" w:cs="Arial"/>
                <w:sz w:val="22"/>
                <w:szCs w:val="22"/>
              </w:rPr>
              <w:t>375</w:t>
            </w:r>
          </w:p>
        </w:tc>
        <w:tc>
          <w:tcPr>
            <w:tcW w:w="1251" w:type="dxa"/>
            <w:vAlign w:val="center"/>
          </w:tcPr>
          <w:p w14:paraId="77676ACF"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r w:rsidR="00433E1B" w:rsidRPr="0040518B" w14:paraId="53385CC1" w14:textId="77777777" w:rsidTr="007C565A">
        <w:trPr>
          <w:trHeight w:val="128"/>
          <w:jc w:val="center"/>
        </w:trPr>
        <w:tc>
          <w:tcPr>
            <w:tcW w:w="1022" w:type="dxa"/>
            <w:vAlign w:val="center"/>
          </w:tcPr>
          <w:p w14:paraId="2F32EFDC" w14:textId="77777777" w:rsidR="00433E1B" w:rsidRPr="0040518B" w:rsidRDefault="00433E1B" w:rsidP="00433E1B">
            <w:pPr>
              <w:jc w:val="center"/>
              <w:rPr>
                <w:rFonts w:ascii="Arial" w:hAnsi="Arial" w:cs="Arial"/>
                <w:sz w:val="22"/>
                <w:szCs w:val="22"/>
              </w:rPr>
            </w:pPr>
            <w:r>
              <w:rPr>
                <w:rFonts w:ascii="Arial" w:hAnsi="Arial" w:cs="Arial"/>
                <w:sz w:val="22"/>
                <w:szCs w:val="22"/>
              </w:rPr>
              <w:t>25.</w:t>
            </w:r>
          </w:p>
        </w:tc>
        <w:tc>
          <w:tcPr>
            <w:tcW w:w="990" w:type="dxa"/>
            <w:vAlign w:val="center"/>
          </w:tcPr>
          <w:p w14:paraId="50289DCB" w14:textId="77777777" w:rsidR="00433E1B" w:rsidRPr="0040518B" w:rsidRDefault="00433E1B" w:rsidP="00433E1B">
            <w:pPr>
              <w:jc w:val="center"/>
              <w:rPr>
                <w:rFonts w:ascii="Arial" w:hAnsi="Arial" w:cs="Arial"/>
                <w:sz w:val="22"/>
                <w:szCs w:val="22"/>
              </w:rPr>
            </w:pPr>
            <w:r>
              <w:rPr>
                <w:rFonts w:ascii="Arial" w:hAnsi="Arial" w:cs="Arial"/>
                <w:sz w:val="22"/>
                <w:szCs w:val="22"/>
              </w:rPr>
              <w:t>E31</w:t>
            </w:r>
          </w:p>
        </w:tc>
        <w:tc>
          <w:tcPr>
            <w:tcW w:w="1417" w:type="dxa"/>
            <w:vAlign w:val="center"/>
          </w:tcPr>
          <w:p w14:paraId="413A4A8A" w14:textId="77777777" w:rsidR="00433E1B" w:rsidRPr="0040518B" w:rsidRDefault="00433E1B" w:rsidP="00433E1B">
            <w:pPr>
              <w:jc w:val="center"/>
              <w:rPr>
                <w:rFonts w:ascii="Arial" w:hAnsi="Arial" w:cs="Arial"/>
                <w:sz w:val="22"/>
                <w:szCs w:val="22"/>
              </w:rPr>
            </w:pPr>
            <w:r>
              <w:rPr>
                <w:rFonts w:ascii="Arial" w:hAnsi="Arial" w:cs="Arial"/>
                <w:sz w:val="22"/>
                <w:szCs w:val="22"/>
              </w:rPr>
              <w:t>8,5</w:t>
            </w:r>
          </w:p>
        </w:tc>
        <w:tc>
          <w:tcPr>
            <w:tcW w:w="1416" w:type="dxa"/>
            <w:vAlign w:val="center"/>
          </w:tcPr>
          <w:p w14:paraId="744A6925" w14:textId="77777777" w:rsidR="00433E1B" w:rsidRPr="0040518B" w:rsidRDefault="00433E1B" w:rsidP="00433E1B">
            <w:pPr>
              <w:jc w:val="center"/>
              <w:rPr>
                <w:rFonts w:ascii="Arial" w:hAnsi="Arial" w:cs="Arial"/>
                <w:sz w:val="22"/>
                <w:szCs w:val="22"/>
              </w:rPr>
            </w:pPr>
            <w:r>
              <w:rPr>
                <w:rFonts w:ascii="Arial" w:hAnsi="Arial" w:cs="Arial"/>
                <w:sz w:val="22"/>
                <w:szCs w:val="22"/>
              </w:rPr>
              <w:t>0,2x0,2</w:t>
            </w:r>
          </w:p>
        </w:tc>
        <w:tc>
          <w:tcPr>
            <w:tcW w:w="1416" w:type="dxa"/>
            <w:vAlign w:val="center"/>
          </w:tcPr>
          <w:p w14:paraId="65B0A88D" w14:textId="77777777" w:rsidR="00433E1B" w:rsidRDefault="00433E1B" w:rsidP="00433E1B">
            <w:pPr>
              <w:jc w:val="center"/>
              <w:rPr>
                <w:rFonts w:ascii="Arial" w:hAnsi="Arial" w:cs="Arial"/>
                <w:sz w:val="22"/>
                <w:szCs w:val="22"/>
              </w:rPr>
            </w:pPr>
            <w:r>
              <w:rPr>
                <w:rFonts w:ascii="Arial" w:hAnsi="Arial" w:cs="Arial"/>
                <w:sz w:val="22"/>
                <w:szCs w:val="22"/>
              </w:rPr>
              <w:t>0,0</w:t>
            </w:r>
          </w:p>
          <w:p w14:paraId="453F09A8"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1E62431B" w14:textId="77777777" w:rsidR="00433E1B" w:rsidRPr="0040518B" w:rsidRDefault="00433E1B" w:rsidP="00433E1B">
            <w:pPr>
              <w:jc w:val="center"/>
              <w:rPr>
                <w:rFonts w:ascii="Arial" w:hAnsi="Arial" w:cs="Arial"/>
                <w:sz w:val="22"/>
                <w:szCs w:val="22"/>
              </w:rPr>
            </w:pPr>
            <w:r>
              <w:rPr>
                <w:rFonts w:ascii="Arial" w:hAnsi="Arial" w:cs="Arial"/>
                <w:sz w:val="22"/>
                <w:szCs w:val="22"/>
              </w:rPr>
              <w:t>375</w:t>
            </w:r>
          </w:p>
        </w:tc>
        <w:tc>
          <w:tcPr>
            <w:tcW w:w="1251" w:type="dxa"/>
            <w:vAlign w:val="center"/>
          </w:tcPr>
          <w:p w14:paraId="3AB52AD1"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r w:rsidR="00433E1B" w:rsidRPr="0040518B" w14:paraId="2BE96896" w14:textId="77777777" w:rsidTr="007C565A">
        <w:trPr>
          <w:trHeight w:val="128"/>
          <w:jc w:val="center"/>
        </w:trPr>
        <w:tc>
          <w:tcPr>
            <w:tcW w:w="1022" w:type="dxa"/>
            <w:vAlign w:val="center"/>
          </w:tcPr>
          <w:p w14:paraId="344B473C" w14:textId="77777777" w:rsidR="00433E1B" w:rsidRPr="0040518B" w:rsidRDefault="00433E1B" w:rsidP="00433E1B">
            <w:pPr>
              <w:jc w:val="center"/>
              <w:rPr>
                <w:rFonts w:ascii="Arial" w:hAnsi="Arial" w:cs="Arial"/>
                <w:sz w:val="22"/>
                <w:szCs w:val="22"/>
              </w:rPr>
            </w:pPr>
            <w:r>
              <w:rPr>
                <w:rFonts w:ascii="Arial" w:hAnsi="Arial" w:cs="Arial"/>
                <w:sz w:val="22"/>
                <w:szCs w:val="22"/>
              </w:rPr>
              <w:t>26.</w:t>
            </w:r>
          </w:p>
        </w:tc>
        <w:tc>
          <w:tcPr>
            <w:tcW w:w="990" w:type="dxa"/>
            <w:vAlign w:val="center"/>
          </w:tcPr>
          <w:p w14:paraId="46F88A95" w14:textId="77777777" w:rsidR="00433E1B" w:rsidRPr="0040518B" w:rsidRDefault="00433E1B" w:rsidP="00433E1B">
            <w:pPr>
              <w:jc w:val="center"/>
              <w:rPr>
                <w:rFonts w:ascii="Arial" w:hAnsi="Arial" w:cs="Arial"/>
                <w:sz w:val="22"/>
                <w:szCs w:val="22"/>
              </w:rPr>
            </w:pPr>
            <w:r>
              <w:rPr>
                <w:rFonts w:ascii="Arial" w:hAnsi="Arial" w:cs="Arial"/>
                <w:sz w:val="22"/>
                <w:szCs w:val="22"/>
              </w:rPr>
              <w:t>E32</w:t>
            </w:r>
          </w:p>
        </w:tc>
        <w:tc>
          <w:tcPr>
            <w:tcW w:w="1417" w:type="dxa"/>
            <w:vAlign w:val="center"/>
          </w:tcPr>
          <w:p w14:paraId="47E96266" w14:textId="77777777" w:rsidR="00433E1B" w:rsidRPr="0040518B" w:rsidRDefault="00433E1B" w:rsidP="00433E1B">
            <w:pPr>
              <w:jc w:val="center"/>
              <w:rPr>
                <w:rFonts w:ascii="Arial" w:hAnsi="Arial" w:cs="Arial"/>
                <w:sz w:val="22"/>
                <w:szCs w:val="22"/>
              </w:rPr>
            </w:pPr>
            <w:r>
              <w:rPr>
                <w:rFonts w:ascii="Arial" w:hAnsi="Arial" w:cs="Arial"/>
                <w:sz w:val="22"/>
                <w:szCs w:val="22"/>
              </w:rPr>
              <w:t>3,0</w:t>
            </w:r>
          </w:p>
        </w:tc>
        <w:tc>
          <w:tcPr>
            <w:tcW w:w="1416" w:type="dxa"/>
            <w:vAlign w:val="center"/>
          </w:tcPr>
          <w:p w14:paraId="5F70CEF3" w14:textId="77777777" w:rsidR="00433E1B" w:rsidRPr="0040518B" w:rsidRDefault="00433E1B" w:rsidP="00433E1B">
            <w:pPr>
              <w:jc w:val="center"/>
              <w:rPr>
                <w:rFonts w:ascii="Arial" w:hAnsi="Arial" w:cs="Arial"/>
                <w:sz w:val="22"/>
                <w:szCs w:val="22"/>
              </w:rPr>
            </w:pPr>
            <w:r>
              <w:rPr>
                <w:rFonts w:ascii="Arial" w:hAnsi="Arial" w:cs="Arial"/>
                <w:sz w:val="22"/>
                <w:szCs w:val="22"/>
              </w:rPr>
              <w:t>0,3</w:t>
            </w:r>
          </w:p>
        </w:tc>
        <w:tc>
          <w:tcPr>
            <w:tcW w:w="1416" w:type="dxa"/>
            <w:vAlign w:val="center"/>
          </w:tcPr>
          <w:p w14:paraId="05C02FB3" w14:textId="77777777" w:rsidR="00433E1B" w:rsidRPr="0040518B" w:rsidRDefault="00433E1B" w:rsidP="00433E1B">
            <w:pPr>
              <w:jc w:val="center"/>
              <w:rPr>
                <w:rFonts w:ascii="Arial" w:hAnsi="Arial" w:cs="Arial"/>
                <w:sz w:val="22"/>
                <w:szCs w:val="22"/>
              </w:rPr>
            </w:pPr>
            <w:r>
              <w:rPr>
                <w:rFonts w:ascii="Arial" w:hAnsi="Arial" w:cs="Arial"/>
                <w:sz w:val="22"/>
                <w:szCs w:val="22"/>
              </w:rPr>
              <w:t>59,4</w:t>
            </w:r>
          </w:p>
        </w:tc>
        <w:tc>
          <w:tcPr>
            <w:tcW w:w="1556" w:type="dxa"/>
            <w:vAlign w:val="center"/>
          </w:tcPr>
          <w:p w14:paraId="38F29D53"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4E8A54F0"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r w:rsidR="00433E1B" w:rsidRPr="0040518B" w14:paraId="2AAC6F10" w14:textId="77777777" w:rsidTr="007C565A">
        <w:trPr>
          <w:trHeight w:val="128"/>
          <w:jc w:val="center"/>
        </w:trPr>
        <w:tc>
          <w:tcPr>
            <w:tcW w:w="1022" w:type="dxa"/>
            <w:vAlign w:val="center"/>
          </w:tcPr>
          <w:p w14:paraId="345DFD76" w14:textId="77777777" w:rsidR="00433E1B" w:rsidRPr="0040518B" w:rsidRDefault="00433E1B" w:rsidP="00433E1B">
            <w:pPr>
              <w:jc w:val="center"/>
              <w:rPr>
                <w:rFonts w:ascii="Arial" w:hAnsi="Arial" w:cs="Arial"/>
                <w:sz w:val="22"/>
                <w:szCs w:val="22"/>
              </w:rPr>
            </w:pPr>
            <w:r>
              <w:rPr>
                <w:rFonts w:ascii="Arial" w:hAnsi="Arial" w:cs="Arial"/>
                <w:sz w:val="22"/>
                <w:szCs w:val="22"/>
              </w:rPr>
              <w:t>27.</w:t>
            </w:r>
          </w:p>
        </w:tc>
        <w:tc>
          <w:tcPr>
            <w:tcW w:w="990" w:type="dxa"/>
            <w:vAlign w:val="center"/>
          </w:tcPr>
          <w:p w14:paraId="14D16FD6" w14:textId="77777777" w:rsidR="00433E1B" w:rsidRPr="0040518B" w:rsidRDefault="00433E1B" w:rsidP="00433E1B">
            <w:pPr>
              <w:jc w:val="center"/>
              <w:rPr>
                <w:rFonts w:ascii="Arial" w:hAnsi="Arial" w:cs="Arial"/>
                <w:sz w:val="22"/>
                <w:szCs w:val="22"/>
              </w:rPr>
            </w:pPr>
            <w:r>
              <w:rPr>
                <w:rFonts w:ascii="Arial" w:hAnsi="Arial" w:cs="Arial"/>
                <w:sz w:val="22"/>
                <w:szCs w:val="22"/>
              </w:rPr>
              <w:t>E33</w:t>
            </w:r>
          </w:p>
        </w:tc>
        <w:tc>
          <w:tcPr>
            <w:tcW w:w="1417" w:type="dxa"/>
            <w:vAlign w:val="center"/>
          </w:tcPr>
          <w:p w14:paraId="41BC21A9" w14:textId="77777777" w:rsidR="00433E1B" w:rsidRPr="0040518B" w:rsidRDefault="00433E1B" w:rsidP="00433E1B">
            <w:pPr>
              <w:jc w:val="center"/>
              <w:rPr>
                <w:rFonts w:ascii="Arial" w:hAnsi="Arial" w:cs="Arial"/>
                <w:sz w:val="22"/>
                <w:szCs w:val="22"/>
              </w:rPr>
            </w:pPr>
            <w:r>
              <w:rPr>
                <w:rFonts w:ascii="Arial" w:hAnsi="Arial" w:cs="Arial"/>
                <w:sz w:val="22"/>
                <w:szCs w:val="22"/>
              </w:rPr>
              <w:t>4,0</w:t>
            </w:r>
          </w:p>
        </w:tc>
        <w:tc>
          <w:tcPr>
            <w:tcW w:w="1416" w:type="dxa"/>
            <w:vAlign w:val="center"/>
          </w:tcPr>
          <w:p w14:paraId="69641DB8" w14:textId="77777777" w:rsidR="00433E1B" w:rsidRPr="0040518B" w:rsidRDefault="00433E1B" w:rsidP="00433E1B">
            <w:pPr>
              <w:jc w:val="center"/>
              <w:rPr>
                <w:rFonts w:ascii="Arial" w:hAnsi="Arial" w:cs="Arial"/>
                <w:sz w:val="22"/>
                <w:szCs w:val="22"/>
              </w:rPr>
            </w:pPr>
            <w:r>
              <w:rPr>
                <w:rFonts w:ascii="Arial" w:hAnsi="Arial" w:cs="Arial"/>
                <w:sz w:val="22"/>
                <w:szCs w:val="22"/>
              </w:rPr>
              <w:t>0,35</w:t>
            </w:r>
          </w:p>
        </w:tc>
        <w:tc>
          <w:tcPr>
            <w:tcW w:w="1416" w:type="dxa"/>
            <w:vAlign w:val="center"/>
          </w:tcPr>
          <w:p w14:paraId="40D50711" w14:textId="77777777" w:rsidR="00433E1B" w:rsidRPr="0040518B" w:rsidRDefault="00433E1B" w:rsidP="00433E1B">
            <w:pPr>
              <w:jc w:val="center"/>
              <w:rPr>
                <w:rFonts w:ascii="Arial" w:hAnsi="Arial" w:cs="Arial"/>
                <w:sz w:val="22"/>
                <w:szCs w:val="22"/>
              </w:rPr>
            </w:pPr>
            <w:r>
              <w:rPr>
                <w:rFonts w:ascii="Arial" w:hAnsi="Arial" w:cs="Arial"/>
                <w:sz w:val="22"/>
                <w:szCs w:val="22"/>
              </w:rPr>
              <w:t>8,1</w:t>
            </w:r>
          </w:p>
        </w:tc>
        <w:tc>
          <w:tcPr>
            <w:tcW w:w="1556" w:type="dxa"/>
            <w:vAlign w:val="center"/>
          </w:tcPr>
          <w:p w14:paraId="477CEE3E"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1ECC9CEA"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r w:rsidR="00433E1B" w:rsidRPr="0040518B" w14:paraId="0C1EB432" w14:textId="77777777" w:rsidTr="007C565A">
        <w:trPr>
          <w:trHeight w:val="128"/>
          <w:jc w:val="center"/>
        </w:trPr>
        <w:tc>
          <w:tcPr>
            <w:tcW w:w="1022" w:type="dxa"/>
            <w:vAlign w:val="center"/>
          </w:tcPr>
          <w:p w14:paraId="342D792D" w14:textId="77777777" w:rsidR="00433E1B" w:rsidRPr="0040518B" w:rsidRDefault="00433E1B" w:rsidP="00433E1B">
            <w:pPr>
              <w:jc w:val="center"/>
              <w:rPr>
                <w:rFonts w:ascii="Arial" w:hAnsi="Arial" w:cs="Arial"/>
                <w:sz w:val="22"/>
                <w:szCs w:val="22"/>
              </w:rPr>
            </w:pPr>
            <w:r>
              <w:rPr>
                <w:rFonts w:ascii="Arial" w:hAnsi="Arial" w:cs="Arial"/>
                <w:sz w:val="22"/>
                <w:szCs w:val="22"/>
              </w:rPr>
              <w:t>28.</w:t>
            </w:r>
          </w:p>
        </w:tc>
        <w:tc>
          <w:tcPr>
            <w:tcW w:w="990" w:type="dxa"/>
            <w:vAlign w:val="center"/>
          </w:tcPr>
          <w:p w14:paraId="4F8E8E4F" w14:textId="77777777" w:rsidR="00433E1B" w:rsidRPr="0040518B" w:rsidRDefault="00433E1B" w:rsidP="00433E1B">
            <w:pPr>
              <w:jc w:val="center"/>
              <w:rPr>
                <w:rFonts w:ascii="Arial" w:hAnsi="Arial" w:cs="Arial"/>
                <w:sz w:val="22"/>
                <w:szCs w:val="22"/>
              </w:rPr>
            </w:pPr>
            <w:r>
              <w:rPr>
                <w:rFonts w:ascii="Arial" w:hAnsi="Arial" w:cs="Arial"/>
                <w:sz w:val="22"/>
                <w:szCs w:val="22"/>
              </w:rPr>
              <w:t>E34</w:t>
            </w:r>
          </w:p>
        </w:tc>
        <w:tc>
          <w:tcPr>
            <w:tcW w:w="1417" w:type="dxa"/>
            <w:vAlign w:val="center"/>
          </w:tcPr>
          <w:p w14:paraId="2AF65A2C" w14:textId="77777777" w:rsidR="00433E1B" w:rsidRPr="0040518B" w:rsidRDefault="00433E1B" w:rsidP="00433E1B">
            <w:pPr>
              <w:jc w:val="center"/>
              <w:rPr>
                <w:rFonts w:ascii="Arial" w:hAnsi="Arial" w:cs="Arial"/>
                <w:sz w:val="22"/>
                <w:szCs w:val="22"/>
              </w:rPr>
            </w:pPr>
            <w:r>
              <w:rPr>
                <w:rFonts w:ascii="Arial" w:hAnsi="Arial" w:cs="Arial"/>
                <w:sz w:val="22"/>
                <w:szCs w:val="22"/>
              </w:rPr>
              <w:t>3,2</w:t>
            </w:r>
          </w:p>
        </w:tc>
        <w:tc>
          <w:tcPr>
            <w:tcW w:w="1416" w:type="dxa"/>
            <w:vAlign w:val="center"/>
          </w:tcPr>
          <w:p w14:paraId="47EE0BEC" w14:textId="77777777" w:rsidR="00433E1B" w:rsidRPr="0040518B" w:rsidRDefault="00433E1B" w:rsidP="00433E1B">
            <w:pPr>
              <w:jc w:val="center"/>
              <w:rPr>
                <w:rFonts w:ascii="Arial" w:hAnsi="Arial" w:cs="Arial"/>
                <w:sz w:val="22"/>
                <w:szCs w:val="22"/>
              </w:rPr>
            </w:pPr>
            <w:r>
              <w:rPr>
                <w:rFonts w:ascii="Arial" w:hAnsi="Arial" w:cs="Arial"/>
                <w:sz w:val="22"/>
                <w:szCs w:val="22"/>
              </w:rPr>
              <w:t>0,35</w:t>
            </w:r>
          </w:p>
        </w:tc>
        <w:tc>
          <w:tcPr>
            <w:tcW w:w="1416" w:type="dxa"/>
            <w:vAlign w:val="center"/>
          </w:tcPr>
          <w:p w14:paraId="124C3095" w14:textId="77777777" w:rsidR="00433E1B" w:rsidRDefault="00433E1B" w:rsidP="00433E1B">
            <w:pPr>
              <w:jc w:val="center"/>
              <w:rPr>
                <w:rFonts w:ascii="Arial" w:hAnsi="Arial" w:cs="Arial"/>
                <w:sz w:val="22"/>
                <w:szCs w:val="22"/>
              </w:rPr>
            </w:pPr>
            <w:r>
              <w:rPr>
                <w:rFonts w:ascii="Arial" w:hAnsi="Arial" w:cs="Arial"/>
                <w:sz w:val="22"/>
                <w:szCs w:val="22"/>
              </w:rPr>
              <w:t>0,0</w:t>
            </w:r>
          </w:p>
          <w:p w14:paraId="0FF0816C" w14:textId="77777777" w:rsidR="00433E1B" w:rsidRPr="0040518B" w:rsidRDefault="00433E1B" w:rsidP="00433E1B">
            <w:pPr>
              <w:jc w:val="center"/>
              <w:rPr>
                <w:rFonts w:ascii="Arial" w:hAnsi="Arial" w:cs="Arial"/>
                <w:sz w:val="22"/>
                <w:szCs w:val="22"/>
              </w:rPr>
            </w:pPr>
            <w:r>
              <w:rPr>
                <w:rFonts w:ascii="Arial" w:hAnsi="Arial" w:cs="Arial"/>
                <w:sz w:val="22"/>
                <w:szCs w:val="22"/>
              </w:rPr>
              <w:t>(zadaszony)</w:t>
            </w:r>
          </w:p>
        </w:tc>
        <w:tc>
          <w:tcPr>
            <w:tcW w:w="1556" w:type="dxa"/>
            <w:vAlign w:val="center"/>
          </w:tcPr>
          <w:p w14:paraId="18A1D60B" w14:textId="77777777" w:rsidR="00433E1B" w:rsidRPr="0040518B" w:rsidRDefault="00433E1B" w:rsidP="00433E1B">
            <w:pPr>
              <w:jc w:val="center"/>
              <w:rPr>
                <w:rFonts w:ascii="Arial" w:hAnsi="Arial" w:cs="Arial"/>
                <w:sz w:val="22"/>
                <w:szCs w:val="22"/>
              </w:rPr>
            </w:pPr>
            <w:r>
              <w:rPr>
                <w:rFonts w:ascii="Arial" w:hAnsi="Arial" w:cs="Arial"/>
                <w:sz w:val="22"/>
                <w:szCs w:val="22"/>
              </w:rPr>
              <w:t>290</w:t>
            </w:r>
          </w:p>
        </w:tc>
        <w:tc>
          <w:tcPr>
            <w:tcW w:w="1251" w:type="dxa"/>
            <w:vAlign w:val="center"/>
          </w:tcPr>
          <w:p w14:paraId="139D1441" w14:textId="77777777" w:rsidR="00433E1B" w:rsidRPr="0040518B" w:rsidRDefault="00433E1B" w:rsidP="00433E1B">
            <w:pPr>
              <w:jc w:val="center"/>
              <w:rPr>
                <w:rFonts w:ascii="Arial" w:hAnsi="Arial" w:cs="Arial"/>
                <w:sz w:val="22"/>
                <w:szCs w:val="22"/>
              </w:rPr>
            </w:pPr>
            <w:r>
              <w:rPr>
                <w:rFonts w:ascii="Arial" w:hAnsi="Arial" w:cs="Arial"/>
                <w:sz w:val="22"/>
                <w:szCs w:val="22"/>
              </w:rPr>
              <w:t>2400</w:t>
            </w:r>
          </w:p>
        </w:tc>
      </w:tr>
    </w:tbl>
    <w:p w14:paraId="10F38695" w14:textId="77777777" w:rsidR="00433E1B" w:rsidRPr="004722B5" w:rsidRDefault="00433E1B" w:rsidP="00433E1B">
      <w:pPr>
        <w:rPr>
          <w:rFonts w:ascii="Arial" w:hAnsi="Arial" w:cs="Arial"/>
          <w:b/>
          <w:sz w:val="18"/>
          <w:szCs w:val="18"/>
        </w:rPr>
      </w:pPr>
      <w:r w:rsidRPr="004722B5">
        <w:rPr>
          <w:rFonts w:ascii="Arial" w:hAnsi="Arial" w:cs="Arial"/>
          <w:color w:val="000000"/>
          <w:sz w:val="18"/>
          <w:szCs w:val="18"/>
          <w:shd w:val="clear" w:color="auto" w:fill="FFFFFF"/>
        </w:rPr>
        <w:t>* wartość informacyjna parametru, uwzględniona w modelowaniu rozprzestrzeniania się zanieczyszczeń</w:t>
      </w:r>
    </w:p>
    <w:p w14:paraId="67184F0C" w14:textId="5B33B04F" w:rsidR="002A1251" w:rsidRPr="00CF6774" w:rsidRDefault="00433E1B" w:rsidP="00E30E2C">
      <w:pPr>
        <w:pStyle w:val="Nagwek2"/>
        <w:spacing w:before="240"/>
      </w:pPr>
      <w:r w:rsidRPr="00433E1B">
        <w:rPr>
          <w:b/>
        </w:rPr>
        <w:t>I.</w:t>
      </w:r>
      <w:r>
        <w:rPr>
          <w:b/>
        </w:rPr>
        <w:t>7</w:t>
      </w:r>
      <w:r w:rsidRPr="00433E1B">
        <w:rPr>
          <w:b/>
        </w:rPr>
        <w:t xml:space="preserve">. </w:t>
      </w:r>
      <w:r w:rsidRPr="00433E1B">
        <w:t>W podpunkcie III.1.</w:t>
      </w:r>
      <w:r w:rsidR="006B2C0C">
        <w:t>2</w:t>
      </w:r>
      <w:r w:rsidRPr="00433E1B">
        <w:t xml:space="preserve">. Tabela </w:t>
      </w:r>
      <w:r w:rsidR="006B2C0C">
        <w:t>6</w:t>
      </w:r>
      <w:r w:rsidRPr="00433E1B">
        <w:t xml:space="preserve"> otrzymuje brzmienie:</w:t>
      </w:r>
    </w:p>
    <w:p w14:paraId="2A9D5C6C" w14:textId="77777777" w:rsidR="00652E90" w:rsidRPr="00CF6774" w:rsidRDefault="00CF6774" w:rsidP="00CF6774">
      <w:pPr>
        <w:rPr>
          <w:rFonts w:ascii="Arial" w:hAnsi="Arial" w:cs="Arial"/>
          <w:b/>
          <w:sz w:val="22"/>
          <w:szCs w:val="22"/>
        </w:rPr>
      </w:pPr>
      <w:r w:rsidRPr="00CF6774">
        <w:rPr>
          <w:rFonts w:ascii="Arial" w:hAnsi="Arial" w:cs="Arial"/>
          <w:b/>
          <w:sz w:val="22"/>
          <w:szCs w:val="22"/>
        </w:rPr>
        <w:t>Tabela</w:t>
      </w:r>
      <w:r w:rsidR="00652E90" w:rsidRPr="00CF6774">
        <w:rPr>
          <w:rFonts w:ascii="Arial" w:hAnsi="Arial" w:cs="Arial"/>
          <w:b/>
          <w:sz w:val="22"/>
          <w:szCs w:val="22"/>
        </w:rPr>
        <w:t xml:space="preserve"> </w:t>
      </w:r>
      <w:r w:rsidR="002B5208">
        <w:rPr>
          <w:rFonts w:ascii="Arial" w:hAnsi="Arial" w:cs="Arial"/>
          <w:b/>
          <w:sz w:val="22"/>
          <w:szCs w:val="22"/>
        </w:rPr>
        <w:t>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6"/>
        <w:tblDescription w:val="Określenie emitorów, rodzaju urzadzeń ochrony powietrza i skuteczności redukcji zanieczyszczeń"/>
      </w:tblPr>
      <w:tblGrid>
        <w:gridCol w:w="709"/>
        <w:gridCol w:w="992"/>
        <w:gridCol w:w="3402"/>
        <w:gridCol w:w="2410"/>
        <w:gridCol w:w="1559"/>
      </w:tblGrid>
      <w:tr w:rsidR="0075412E" w:rsidRPr="00CD2449" w14:paraId="47814748" w14:textId="77777777" w:rsidTr="00A43A01">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EF65A3" w14:textId="77777777" w:rsidR="0075412E" w:rsidRPr="00CF6774" w:rsidRDefault="0075412E" w:rsidP="00174D37">
            <w:pPr>
              <w:jc w:val="center"/>
              <w:rPr>
                <w:rFonts w:ascii="Arial" w:hAnsi="Arial" w:cs="Arial"/>
                <w:b/>
                <w:sz w:val="22"/>
                <w:szCs w:val="22"/>
              </w:rPr>
            </w:pPr>
            <w:r w:rsidRPr="00CF6774">
              <w:rPr>
                <w:rFonts w:ascii="Arial" w:hAnsi="Arial" w:cs="Arial"/>
                <w:b/>
                <w:sz w:val="22"/>
                <w:szCs w:val="22"/>
              </w:rPr>
              <w:t>Lp.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B0638" w14:textId="77777777" w:rsidR="0075412E" w:rsidRPr="00CF6774" w:rsidRDefault="0075412E" w:rsidP="00174D37">
            <w:pPr>
              <w:jc w:val="center"/>
              <w:rPr>
                <w:rFonts w:ascii="Arial" w:hAnsi="Arial" w:cs="Arial"/>
                <w:b/>
                <w:sz w:val="22"/>
                <w:szCs w:val="22"/>
              </w:rPr>
            </w:pPr>
            <w:r w:rsidRPr="00CF6774">
              <w:rPr>
                <w:rFonts w:ascii="Arial" w:hAnsi="Arial" w:cs="Arial"/>
                <w:b/>
                <w:sz w:val="22"/>
                <w:szCs w:val="22"/>
              </w:rPr>
              <w:t>Emitor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CA4A52" w14:textId="77777777" w:rsidR="0075412E" w:rsidRPr="00CF6774" w:rsidRDefault="0075412E" w:rsidP="00174D37">
            <w:pPr>
              <w:jc w:val="center"/>
              <w:rPr>
                <w:rFonts w:ascii="Arial" w:hAnsi="Arial" w:cs="Arial"/>
                <w:b/>
                <w:sz w:val="22"/>
                <w:szCs w:val="22"/>
              </w:rPr>
            </w:pPr>
            <w:r w:rsidRPr="00CF6774">
              <w:rPr>
                <w:rFonts w:ascii="Arial" w:hAnsi="Arial" w:cs="Arial"/>
                <w:b/>
                <w:sz w:val="22"/>
                <w:szCs w:val="22"/>
              </w:rPr>
              <w:t>Źródło</w:t>
            </w:r>
          </w:p>
        </w:tc>
        <w:tc>
          <w:tcPr>
            <w:tcW w:w="2410" w:type="dxa"/>
            <w:tcBorders>
              <w:top w:val="single" w:sz="4" w:space="0" w:color="auto"/>
              <w:left w:val="single" w:sz="4" w:space="0" w:color="auto"/>
              <w:bottom w:val="single" w:sz="4" w:space="0" w:color="auto"/>
              <w:right w:val="single" w:sz="4" w:space="0" w:color="auto"/>
            </w:tcBorders>
            <w:vAlign w:val="center"/>
          </w:tcPr>
          <w:p w14:paraId="5E91D333" w14:textId="77777777" w:rsidR="0075412E" w:rsidRPr="00CF6774" w:rsidRDefault="0075412E" w:rsidP="00174D37">
            <w:pPr>
              <w:jc w:val="center"/>
              <w:rPr>
                <w:rFonts w:ascii="Arial" w:hAnsi="Arial" w:cs="Arial"/>
                <w:b/>
                <w:sz w:val="22"/>
                <w:szCs w:val="22"/>
              </w:rPr>
            </w:pPr>
            <w:r w:rsidRPr="00CF6774">
              <w:rPr>
                <w:rFonts w:ascii="Arial" w:hAnsi="Arial" w:cs="Arial"/>
                <w:b/>
                <w:sz w:val="22"/>
                <w:szCs w:val="22"/>
              </w:rPr>
              <w:t>Rodzaj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1B603A33" w14:textId="77777777" w:rsidR="0075412E" w:rsidRPr="00CF6774" w:rsidRDefault="0075412E" w:rsidP="00174D37">
            <w:pPr>
              <w:jc w:val="center"/>
              <w:rPr>
                <w:rFonts w:ascii="Arial" w:hAnsi="Arial" w:cs="Arial"/>
                <w:b/>
                <w:sz w:val="22"/>
                <w:szCs w:val="22"/>
              </w:rPr>
            </w:pPr>
            <w:r w:rsidRPr="00CF6774">
              <w:rPr>
                <w:rFonts w:ascii="Arial" w:hAnsi="Arial" w:cs="Arial"/>
                <w:b/>
                <w:sz w:val="22"/>
                <w:szCs w:val="22"/>
              </w:rPr>
              <w:t xml:space="preserve">Skuteczność </w:t>
            </w:r>
          </w:p>
          <w:p w14:paraId="55A574DE" w14:textId="77777777" w:rsidR="0075412E" w:rsidRPr="00CF6774" w:rsidRDefault="0075412E" w:rsidP="00174D37">
            <w:pPr>
              <w:jc w:val="center"/>
              <w:rPr>
                <w:rFonts w:ascii="Arial" w:hAnsi="Arial" w:cs="Arial"/>
                <w:b/>
                <w:sz w:val="22"/>
                <w:szCs w:val="22"/>
              </w:rPr>
            </w:pPr>
            <w:r w:rsidRPr="00CF6774">
              <w:rPr>
                <w:rFonts w:ascii="Arial" w:hAnsi="Arial" w:cs="Arial"/>
                <w:b/>
                <w:sz w:val="22"/>
                <w:szCs w:val="22"/>
              </w:rPr>
              <w:t>[%]</w:t>
            </w:r>
          </w:p>
        </w:tc>
      </w:tr>
      <w:tr w:rsidR="0034109E" w:rsidRPr="00CD2449" w14:paraId="06458306" w14:textId="77777777" w:rsidTr="00CA13B4">
        <w:trPr>
          <w:trHeight w:val="181"/>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87ECE" w14:textId="77777777" w:rsidR="0034109E" w:rsidRPr="00C012F8" w:rsidRDefault="0034109E" w:rsidP="00174D37">
            <w:pPr>
              <w:jc w:val="center"/>
              <w:rPr>
                <w:rFonts w:ascii="Arial" w:hAnsi="Arial" w:cs="Arial"/>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B7286D" w:rsidRPr="00CD2449" w14:paraId="1214263E" w14:textId="77777777" w:rsidTr="00B7286D">
        <w:trPr>
          <w:trHeight w:val="1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C03D05" w14:textId="77777777" w:rsidR="00B7286D" w:rsidRDefault="00B7286D" w:rsidP="00CF6774">
            <w:pPr>
              <w:jc w:val="center"/>
              <w:rPr>
                <w:rFonts w:ascii="Arial" w:hAnsi="Arial" w:cs="Arial"/>
                <w:sz w:val="22"/>
                <w:szCs w:val="22"/>
              </w:rPr>
            </w:pPr>
            <w:r w:rsidRPr="00C012F8">
              <w:rPr>
                <w:rFonts w:ascii="Arial" w:hAnsi="Arial" w:cs="Arial"/>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1B95D" w14:textId="77777777" w:rsidR="00B7286D" w:rsidRPr="00C012F8" w:rsidRDefault="00B7286D" w:rsidP="00CA13B4">
            <w:pPr>
              <w:jc w:val="center"/>
              <w:rPr>
                <w:rFonts w:ascii="Arial" w:hAnsi="Arial" w:cs="Arial"/>
                <w:sz w:val="22"/>
                <w:szCs w:val="22"/>
              </w:rPr>
            </w:pPr>
            <w:r>
              <w:rPr>
                <w:rFonts w:ascii="Arial" w:hAnsi="Arial" w:cs="Arial"/>
                <w:sz w:val="22"/>
                <w:szCs w:val="22"/>
              </w:rPr>
              <w:t>E2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6108BE" w14:textId="77777777" w:rsidR="00B7286D" w:rsidRDefault="00B7286D" w:rsidP="00CA13B4">
            <w:pPr>
              <w:rPr>
                <w:rFonts w:ascii="Arial" w:hAnsi="Arial" w:cs="Arial"/>
                <w:sz w:val="22"/>
                <w:szCs w:val="22"/>
              </w:rPr>
            </w:pPr>
            <w:r>
              <w:rPr>
                <w:rFonts w:ascii="Arial" w:hAnsi="Arial" w:cs="Arial"/>
                <w:sz w:val="22"/>
                <w:szCs w:val="22"/>
              </w:rPr>
              <w:t>Oczyszczarka przelotowa;</w:t>
            </w:r>
          </w:p>
          <w:p w14:paraId="1999207E" w14:textId="77777777" w:rsidR="00B7286D" w:rsidRDefault="00B7286D" w:rsidP="00CA13B4">
            <w:pPr>
              <w:rPr>
                <w:rFonts w:ascii="Arial" w:hAnsi="Arial" w:cs="Arial"/>
                <w:sz w:val="22"/>
                <w:szCs w:val="22"/>
              </w:rPr>
            </w:pPr>
            <w:r>
              <w:rPr>
                <w:rFonts w:ascii="Arial" w:hAnsi="Arial" w:cs="Arial"/>
                <w:sz w:val="22"/>
                <w:szCs w:val="22"/>
              </w:rPr>
              <w:t>Tunel chłodzący;</w:t>
            </w:r>
          </w:p>
          <w:p w14:paraId="22802F7B" w14:textId="77777777" w:rsidR="00B7286D" w:rsidRPr="00D34531" w:rsidRDefault="00B7286D" w:rsidP="00CA13B4">
            <w:pPr>
              <w:rPr>
                <w:rFonts w:ascii="Arial" w:hAnsi="Arial" w:cs="Arial"/>
                <w:sz w:val="22"/>
                <w:szCs w:val="22"/>
              </w:rPr>
            </w:pPr>
            <w:r>
              <w:rPr>
                <w:rFonts w:ascii="Arial" w:hAnsi="Arial" w:cs="Arial"/>
                <w:sz w:val="22"/>
                <w:szCs w:val="22"/>
              </w:rPr>
              <w:t>Stoły szlifierskie.</w:t>
            </w:r>
          </w:p>
        </w:tc>
        <w:tc>
          <w:tcPr>
            <w:tcW w:w="2410" w:type="dxa"/>
            <w:tcBorders>
              <w:top w:val="single" w:sz="4" w:space="0" w:color="auto"/>
              <w:left w:val="single" w:sz="4" w:space="0" w:color="auto"/>
              <w:bottom w:val="single" w:sz="4" w:space="0" w:color="auto"/>
              <w:right w:val="single" w:sz="4" w:space="0" w:color="auto"/>
            </w:tcBorders>
            <w:vAlign w:val="center"/>
          </w:tcPr>
          <w:p w14:paraId="2AAA53E2" w14:textId="77777777" w:rsidR="00B7286D" w:rsidRPr="003B5986" w:rsidRDefault="00B7286D" w:rsidP="00CA13B4">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6360C28A"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CD2449" w14:paraId="006DC4E7"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BC089" w14:textId="77777777" w:rsidR="00B7286D" w:rsidRPr="00C012F8" w:rsidRDefault="00B7286D" w:rsidP="00CF6774">
            <w:pPr>
              <w:jc w:val="center"/>
              <w:rPr>
                <w:rFonts w:ascii="Arial" w:hAnsi="Arial" w:cs="Arial"/>
                <w:sz w:val="22"/>
                <w:szCs w:val="22"/>
              </w:rPr>
            </w:pPr>
            <w:r w:rsidRPr="00C012F8">
              <w:rPr>
                <w:rFonts w:ascii="Arial" w:hAnsi="Arial" w:cs="Arial"/>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E62176" w14:textId="77777777" w:rsidR="00B7286D" w:rsidRDefault="00B7286D" w:rsidP="00CA13B4">
            <w:pPr>
              <w:jc w:val="center"/>
              <w:rPr>
                <w:rFonts w:ascii="Arial" w:hAnsi="Arial" w:cs="Arial"/>
                <w:sz w:val="22"/>
                <w:szCs w:val="22"/>
              </w:rPr>
            </w:pPr>
            <w:r w:rsidRPr="00C012F8">
              <w:rPr>
                <w:rFonts w:ascii="Arial" w:hAnsi="Arial" w:cs="Arial"/>
                <w:sz w:val="22"/>
                <w:szCs w:val="22"/>
              </w:rPr>
              <w:t>E</w:t>
            </w:r>
            <w:r>
              <w:rPr>
                <w:rFonts w:ascii="Arial" w:hAnsi="Arial" w:cs="Arial"/>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9E6F9A" w14:textId="77777777" w:rsidR="00B7286D" w:rsidRDefault="00B7286D" w:rsidP="00CA13B4">
            <w:pPr>
              <w:rPr>
                <w:rFonts w:ascii="Arial" w:hAnsi="Arial" w:cs="Arial"/>
                <w:sz w:val="22"/>
                <w:szCs w:val="22"/>
              </w:rPr>
            </w:pPr>
            <w:r>
              <w:rPr>
                <w:rFonts w:ascii="Arial" w:hAnsi="Arial" w:cs="Arial"/>
                <w:sz w:val="22"/>
                <w:szCs w:val="22"/>
              </w:rPr>
              <w:t>Linia formierska;</w:t>
            </w:r>
          </w:p>
          <w:p w14:paraId="0B2C4895" w14:textId="77777777" w:rsidR="00B7286D" w:rsidRDefault="00B7286D" w:rsidP="00CA13B4">
            <w:pPr>
              <w:rPr>
                <w:rFonts w:ascii="Arial" w:hAnsi="Arial" w:cs="Arial"/>
                <w:sz w:val="22"/>
                <w:szCs w:val="22"/>
              </w:rPr>
            </w:pPr>
            <w:r>
              <w:rPr>
                <w:rFonts w:ascii="Arial" w:hAnsi="Arial" w:cs="Arial"/>
                <w:sz w:val="22"/>
                <w:szCs w:val="22"/>
              </w:rPr>
              <w:t xml:space="preserve">Stacja przerobu mas formierskich; </w:t>
            </w:r>
          </w:p>
          <w:p w14:paraId="3CE9233E" w14:textId="77777777" w:rsidR="00B7286D" w:rsidRDefault="00B7286D" w:rsidP="00CA13B4">
            <w:pPr>
              <w:rPr>
                <w:rFonts w:ascii="Arial" w:hAnsi="Arial" w:cs="Arial"/>
                <w:sz w:val="22"/>
                <w:szCs w:val="22"/>
              </w:rPr>
            </w:pPr>
            <w:r>
              <w:rPr>
                <w:rFonts w:ascii="Arial" w:hAnsi="Arial" w:cs="Arial"/>
                <w:sz w:val="22"/>
                <w:szCs w:val="22"/>
              </w:rPr>
              <w:t>Krata wstrząsowa;</w:t>
            </w:r>
          </w:p>
          <w:p w14:paraId="56F9D451" w14:textId="77777777" w:rsidR="00B7286D" w:rsidRDefault="00B7286D" w:rsidP="00CA13B4">
            <w:pPr>
              <w:rPr>
                <w:rFonts w:ascii="Arial" w:hAnsi="Arial" w:cs="Arial"/>
                <w:sz w:val="22"/>
                <w:szCs w:val="22"/>
              </w:rPr>
            </w:pPr>
            <w:r>
              <w:rPr>
                <w:rFonts w:ascii="Arial" w:hAnsi="Arial" w:cs="Arial"/>
                <w:sz w:val="22"/>
                <w:szCs w:val="22"/>
              </w:rPr>
              <w:lastRenderedPageBreak/>
              <w:t>Transport odlewów;</w:t>
            </w:r>
          </w:p>
          <w:p w14:paraId="49531C9D" w14:textId="77777777" w:rsidR="00B7286D" w:rsidRDefault="00B7286D" w:rsidP="00CA13B4">
            <w:pPr>
              <w:rPr>
                <w:rFonts w:ascii="Arial" w:hAnsi="Arial" w:cs="Arial"/>
                <w:sz w:val="22"/>
                <w:szCs w:val="22"/>
              </w:rPr>
            </w:pPr>
            <w:r>
              <w:rPr>
                <w:rFonts w:ascii="Arial" w:hAnsi="Arial" w:cs="Arial"/>
                <w:sz w:val="22"/>
                <w:szCs w:val="22"/>
              </w:rPr>
              <w:t>Szlifierki;</w:t>
            </w:r>
          </w:p>
          <w:p w14:paraId="147D902D" w14:textId="77777777" w:rsidR="00B7286D" w:rsidRDefault="00B7286D" w:rsidP="00CA13B4">
            <w:pPr>
              <w:rPr>
                <w:rFonts w:ascii="Arial" w:hAnsi="Arial" w:cs="Arial"/>
                <w:sz w:val="22"/>
                <w:szCs w:val="22"/>
              </w:rPr>
            </w:pPr>
            <w:r>
              <w:rPr>
                <w:rFonts w:ascii="Arial" w:hAnsi="Arial" w:cs="Arial"/>
                <w:sz w:val="22"/>
                <w:szCs w:val="22"/>
              </w:rPr>
              <w:t>Oczyszczarka.</w:t>
            </w:r>
          </w:p>
        </w:tc>
        <w:tc>
          <w:tcPr>
            <w:tcW w:w="2410" w:type="dxa"/>
            <w:tcBorders>
              <w:top w:val="single" w:sz="4" w:space="0" w:color="auto"/>
              <w:left w:val="single" w:sz="4" w:space="0" w:color="auto"/>
              <w:bottom w:val="single" w:sz="4" w:space="0" w:color="auto"/>
              <w:right w:val="single" w:sz="4" w:space="0" w:color="auto"/>
            </w:tcBorders>
            <w:vAlign w:val="center"/>
          </w:tcPr>
          <w:p w14:paraId="3010B95C" w14:textId="77777777" w:rsidR="00B7286D" w:rsidRDefault="00B7286D" w:rsidP="00CA13B4">
            <w:pPr>
              <w:jc w:val="center"/>
              <w:rPr>
                <w:rFonts w:ascii="Arial" w:hAnsi="Arial" w:cs="Arial"/>
                <w:sz w:val="22"/>
                <w:szCs w:val="22"/>
              </w:rPr>
            </w:pPr>
            <w:r w:rsidRPr="003B5986">
              <w:rPr>
                <w:rFonts w:ascii="Arial" w:hAnsi="Arial" w:cs="Arial"/>
                <w:sz w:val="22"/>
                <w:szCs w:val="22"/>
              </w:rPr>
              <w:lastRenderedPageBreak/>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0CA3BBF1" w14:textId="77777777" w:rsidR="00B7286D" w:rsidRDefault="00B7286D" w:rsidP="00CA13B4">
            <w:pPr>
              <w:jc w:val="center"/>
              <w:rPr>
                <w:rFonts w:ascii="Arial" w:hAnsi="Arial" w:cs="Arial"/>
                <w:sz w:val="22"/>
                <w:szCs w:val="22"/>
              </w:rPr>
            </w:pPr>
            <w:r>
              <w:rPr>
                <w:rFonts w:ascii="Arial" w:hAnsi="Arial" w:cs="Arial"/>
                <w:sz w:val="22"/>
                <w:szCs w:val="22"/>
              </w:rPr>
              <w:t>99</w:t>
            </w:r>
          </w:p>
        </w:tc>
      </w:tr>
      <w:tr w:rsidR="00B7286D" w:rsidRPr="00CD2449" w14:paraId="34BA5A35"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2775D0" w14:textId="77777777" w:rsidR="00B7286D" w:rsidRPr="00C012F8" w:rsidRDefault="00B7286D" w:rsidP="00CF6774">
            <w:pPr>
              <w:jc w:val="center"/>
              <w:rPr>
                <w:rFonts w:ascii="Arial" w:hAnsi="Arial" w:cs="Arial"/>
                <w:sz w:val="22"/>
                <w:szCs w:val="22"/>
              </w:rPr>
            </w:pPr>
            <w:r w:rsidRPr="00C012F8">
              <w:rPr>
                <w:rFonts w:ascii="Arial" w:hAnsi="Arial" w:cs="Arial"/>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DF6044" w14:textId="77777777" w:rsidR="00B7286D" w:rsidRPr="00C012F8" w:rsidRDefault="00B7286D" w:rsidP="00174D37">
            <w:pPr>
              <w:jc w:val="center"/>
              <w:rPr>
                <w:rFonts w:ascii="Arial" w:hAnsi="Arial" w:cs="Arial"/>
                <w:sz w:val="22"/>
                <w:szCs w:val="22"/>
              </w:rPr>
            </w:pPr>
            <w:r>
              <w:rPr>
                <w:rFonts w:ascii="Arial" w:hAnsi="Arial" w:cs="Arial"/>
                <w:sz w:val="22"/>
                <w:szCs w:val="22"/>
              </w:rPr>
              <w:t>E4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67CDC6C" w14:textId="77777777" w:rsidR="00B7286D" w:rsidRPr="00D34531" w:rsidRDefault="00B7286D" w:rsidP="00CA13B4">
            <w:pPr>
              <w:rPr>
                <w:rFonts w:ascii="Arial" w:hAnsi="Arial" w:cs="Arial"/>
                <w:sz w:val="22"/>
                <w:szCs w:val="22"/>
              </w:rPr>
            </w:pPr>
            <w:r>
              <w:rPr>
                <w:rFonts w:ascii="Arial" w:hAnsi="Arial" w:cs="Arial"/>
                <w:sz w:val="22"/>
                <w:szCs w:val="22"/>
              </w:rPr>
              <w:t>Stoły szlifierskie (szlifierki pneumatyczne i elektryczne).</w:t>
            </w:r>
          </w:p>
        </w:tc>
        <w:tc>
          <w:tcPr>
            <w:tcW w:w="2410" w:type="dxa"/>
            <w:tcBorders>
              <w:top w:val="single" w:sz="4" w:space="0" w:color="auto"/>
              <w:left w:val="single" w:sz="4" w:space="0" w:color="auto"/>
              <w:bottom w:val="single" w:sz="4" w:space="0" w:color="auto"/>
              <w:right w:val="single" w:sz="4" w:space="0" w:color="auto"/>
            </w:tcBorders>
            <w:vAlign w:val="center"/>
          </w:tcPr>
          <w:p w14:paraId="7F20D08B" w14:textId="77777777" w:rsidR="00B7286D" w:rsidRPr="003B5986" w:rsidRDefault="00B7286D" w:rsidP="00CB5565">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28ED5A9F" w14:textId="77777777" w:rsidR="00B7286D" w:rsidRPr="00C012F8" w:rsidRDefault="00B7286D" w:rsidP="00174D37">
            <w:pPr>
              <w:jc w:val="center"/>
              <w:rPr>
                <w:rFonts w:ascii="Arial" w:hAnsi="Arial" w:cs="Arial"/>
                <w:sz w:val="22"/>
                <w:szCs w:val="22"/>
              </w:rPr>
            </w:pPr>
            <w:r>
              <w:rPr>
                <w:rFonts w:ascii="Arial" w:hAnsi="Arial" w:cs="Arial"/>
                <w:sz w:val="22"/>
                <w:szCs w:val="22"/>
              </w:rPr>
              <w:t>99</w:t>
            </w:r>
          </w:p>
        </w:tc>
      </w:tr>
      <w:tr w:rsidR="00B7286D" w:rsidRPr="00FB3566" w14:paraId="082BC372"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371ED" w14:textId="77777777" w:rsidR="00B7286D" w:rsidRPr="00C012F8" w:rsidRDefault="00B7286D" w:rsidP="00CF6774">
            <w:pPr>
              <w:jc w:val="center"/>
              <w:rPr>
                <w:rFonts w:ascii="Arial" w:hAnsi="Arial" w:cs="Arial"/>
                <w:sz w:val="22"/>
                <w:szCs w:val="22"/>
              </w:rPr>
            </w:pPr>
            <w:r w:rsidRPr="00C012F8">
              <w:rPr>
                <w:rFonts w:ascii="Arial" w:hAnsi="Arial" w:cs="Arial"/>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D686A9" w14:textId="77777777" w:rsidR="00B7286D" w:rsidRPr="006A6275" w:rsidRDefault="00B7286D" w:rsidP="00CA13B4">
            <w:pPr>
              <w:jc w:val="center"/>
              <w:rPr>
                <w:rFonts w:ascii="Arial" w:hAnsi="Arial" w:cs="Arial"/>
                <w:sz w:val="22"/>
                <w:szCs w:val="22"/>
              </w:rPr>
            </w:pPr>
            <w:r>
              <w:rPr>
                <w:rFonts w:ascii="Arial" w:hAnsi="Arial" w:cs="Arial"/>
                <w:sz w:val="22"/>
                <w:szCs w:val="22"/>
              </w:rPr>
              <w:t>E5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F8DB16" w14:textId="77777777" w:rsidR="00B7286D" w:rsidRPr="00D34531" w:rsidRDefault="00B7286D" w:rsidP="00CA13B4">
            <w:pPr>
              <w:rPr>
                <w:rFonts w:ascii="Arial" w:hAnsi="Arial" w:cs="Arial"/>
                <w:sz w:val="22"/>
                <w:szCs w:val="22"/>
              </w:rPr>
            </w:pPr>
            <w:r>
              <w:rPr>
                <w:rFonts w:ascii="Arial" w:hAnsi="Arial" w:cs="Arial"/>
                <w:sz w:val="22"/>
                <w:szCs w:val="22"/>
              </w:rPr>
              <w:t>Stoły szlifierskie (szlifierki pneumatyczne i elektryczne); Oczyszczarka wirnikowo-taśmowa OWT-400.</w:t>
            </w:r>
          </w:p>
        </w:tc>
        <w:tc>
          <w:tcPr>
            <w:tcW w:w="2410" w:type="dxa"/>
            <w:tcBorders>
              <w:top w:val="single" w:sz="4" w:space="0" w:color="auto"/>
              <w:left w:val="single" w:sz="4" w:space="0" w:color="auto"/>
              <w:bottom w:val="single" w:sz="4" w:space="0" w:color="auto"/>
              <w:right w:val="single" w:sz="4" w:space="0" w:color="auto"/>
            </w:tcBorders>
            <w:vAlign w:val="center"/>
          </w:tcPr>
          <w:p w14:paraId="7BF99EB9" w14:textId="77777777" w:rsidR="00B7286D" w:rsidRPr="003B5986" w:rsidRDefault="00B7286D" w:rsidP="00CA13B4">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324B2734"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FB3566" w14:paraId="27BE282E"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59FD1" w14:textId="77777777" w:rsidR="00B7286D" w:rsidRPr="00C012F8" w:rsidRDefault="00433E1B" w:rsidP="00CF6774">
            <w:pPr>
              <w:jc w:val="center"/>
              <w:rPr>
                <w:rFonts w:ascii="Arial" w:hAnsi="Arial" w:cs="Arial"/>
                <w:sz w:val="22"/>
                <w:szCs w:val="22"/>
              </w:rPr>
            </w:pPr>
            <w:r>
              <w:rPr>
                <w:rFonts w:ascii="Arial" w:hAnsi="Arial" w:cs="Arial"/>
                <w:sz w:val="22"/>
                <w:szCs w:val="22"/>
              </w:rPr>
              <w:t>5</w:t>
            </w:r>
            <w:r w:rsidR="00B7286D" w:rsidRPr="00C012F8">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00DFA2" w14:textId="77777777" w:rsidR="00B7286D" w:rsidRDefault="00B7286D" w:rsidP="00CA13B4">
            <w:pPr>
              <w:jc w:val="center"/>
              <w:rPr>
                <w:rFonts w:ascii="Arial" w:hAnsi="Arial" w:cs="Arial"/>
                <w:sz w:val="22"/>
                <w:szCs w:val="22"/>
              </w:rPr>
            </w:pPr>
            <w:r>
              <w:rPr>
                <w:rFonts w:ascii="Arial" w:hAnsi="Arial" w:cs="Arial"/>
                <w:sz w:val="22"/>
                <w:szCs w:val="22"/>
              </w:rPr>
              <w:t>E16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900100" w14:textId="77777777" w:rsidR="00B7286D" w:rsidRPr="00D34531" w:rsidRDefault="00B7286D" w:rsidP="00CA13B4">
            <w:pPr>
              <w:rPr>
                <w:rFonts w:ascii="Arial" w:hAnsi="Arial" w:cs="Arial"/>
                <w:sz w:val="22"/>
                <w:szCs w:val="22"/>
              </w:rPr>
            </w:pPr>
            <w:r>
              <w:rPr>
                <w:rFonts w:ascii="Arial" w:hAnsi="Arial" w:cs="Arial"/>
                <w:sz w:val="22"/>
                <w:szCs w:val="22"/>
              </w:rPr>
              <w:t>Zbiornik masy obiegowej – formowanie mas furanowych.</w:t>
            </w:r>
          </w:p>
        </w:tc>
        <w:tc>
          <w:tcPr>
            <w:tcW w:w="2410" w:type="dxa"/>
            <w:tcBorders>
              <w:top w:val="single" w:sz="4" w:space="0" w:color="auto"/>
              <w:left w:val="single" w:sz="4" w:space="0" w:color="auto"/>
              <w:bottom w:val="single" w:sz="4" w:space="0" w:color="auto"/>
              <w:right w:val="single" w:sz="4" w:space="0" w:color="auto"/>
            </w:tcBorders>
            <w:vAlign w:val="center"/>
          </w:tcPr>
          <w:p w14:paraId="0A832ADB" w14:textId="77777777" w:rsidR="00B7286D" w:rsidRPr="003B5986" w:rsidRDefault="00B7286D" w:rsidP="00CA13B4">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650FBC78"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FB3566" w14:paraId="208509FD"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8255B" w14:textId="77777777" w:rsidR="00B7286D" w:rsidRPr="00C012F8" w:rsidRDefault="00433E1B" w:rsidP="00CF6774">
            <w:pPr>
              <w:jc w:val="center"/>
              <w:rPr>
                <w:rFonts w:ascii="Arial" w:hAnsi="Arial" w:cs="Arial"/>
                <w:sz w:val="22"/>
                <w:szCs w:val="22"/>
              </w:rPr>
            </w:pPr>
            <w:r>
              <w:rPr>
                <w:rFonts w:ascii="Arial" w:hAnsi="Arial" w:cs="Arial"/>
                <w:sz w:val="22"/>
                <w:szCs w:val="22"/>
              </w:rPr>
              <w:t>6</w:t>
            </w:r>
            <w:r w:rsidR="00B7286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DFA30" w14:textId="77777777" w:rsidR="00B7286D" w:rsidRPr="006A6275" w:rsidRDefault="00B7286D" w:rsidP="00CA13B4">
            <w:pPr>
              <w:jc w:val="center"/>
              <w:rPr>
                <w:rFonts w:ascii="Arial" w:hAnsi="Arial" w:cs="Arial"/>
                <w:sz w:val="22"/>
                <w:szCs w:val="22"/>
              </w:rPr>
            </w:pPr>
            <w:r>
              <w:rPr>
                <w:rFonts w:ascii="Arial" w:hAnsi="Arial" w:cs="Arial"/>
                <w:sz w:val="22"/>
                <w:szCs w:val="22"/>
              </w:rPr>
              <w:t>E17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53CD05" w14:textId="77777777" w:rsidR="00B7286D" w:rsidRPr="00D34531" w:rsidRDefault="00B7286D" w:rsidP="00CA13B4">
            <w:pPr>
              <w:rPr>
                <w:rFonts w:ascii="Arial" w:hAnsi="Arial" w:cs="Arial"/>
                <w:sz w:val="22"/>
                <w:szCs w:val="22"/>
              </w:rPr>
            </w:pPr>
            <w:r>
              <w:rPr>
                <w:rFonts w:ascii="Arial" w:hAnsi="Arial" w:cs="Arial"/>
                <w:sz w:val="22"/>
                <w:szCs w:val="22"/>
              </w:rPr>
              <w:t>Zbiornik piasku świeżego – formowanie mas furanowych.</w:t>
            </w:r>
          </w:p>
        </w:tc>
        <w:tc>
          <w:tcPr>
            <w:tcW w:w="2410" w:type="dxa"/>
            <w:tcBorders>
              <w:top w:val="single" w:sz="4" w:space="0" w:color="auto"/>
              <w:left w:val="single" w:sz="4" w:space="0" w:color="auto"/>
              <w:bottom w:val="single" w:sz="4" w:space="0" w:color="auto"/>
              <w:right w:val="single" w:sz="4" w:space="0" w:color="auto"/>
            </w:tcBorders>
            <w:vAlign w:val="center"/>
          </w:tcPr>
          <w:p w14:paraId="33ECFA88" w14:textId="77777777" w:rsidR="00B7286D" w:rsidRPr="003B5986" w:rsidRDefault="00B7286D" w:rsidP="00CA13B4">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2553F259"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FB3566" w14:paraId="64B4FF9F"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DCF798" w14:textId="77777777" w:rsidR="00B7286D" w:rsidRPr="00C012F8" w:rsidRDefault="00433E1B" w:rsidP="00CF6774">
            <w:pPr>
              <w:jc w:val="center"/>
              <w:rPr>
                <w:rFonts w:ascii="Arial" w:hAnsi="Arial" w:cs="Arial"/>
                <w:sz w:val="22"/>
                <w:szCs w:val="22"/>
              </w:rPr>
            </w:pPr>
            <w:r>
              <w:rPr>
                <w:rFonts w:ascii="Arial" w:hAnsi="Arial" w:cs="Arial"/>
                <w:sz w:val="22"/>
                <w:szCs w:val="22"/>
              </w:rPr>
              <w:t>7</w:t>
            </w:r>
            <w:r w:rsidR="00B7286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133D09" w14:textId="77777777" w:rsidR="00B7286D" w:rsidRDefault="00B7286D" w:rsidP="00174D37">
            <w:pPr>
              <w:jc w:val="center"/>
              <w:rPr>
                <w:rFonts w:ascii="Arial" w:hAnsi="Arial" w:cs="Arial"/>
                <w:sz w:val="22"/>
                <w:szCs w:val="22"/>
              </w:rPr>
            </w:pPr>
            <w:r>
              <w:rPr>
                <w:rFonts w:ascii="Arial" w:hAnsi="Arial" w:cs="Arial"/>
                <w:sz w:val="22"/>
                <w:szCs w:val="22"/>
              </w:rPr>
              <w:t>E18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1972A9" w14:textId="77777777" w:rsidR="00B7286D" w:rsidRDefault="00B7286D" w:rsidP="00CA13B4">
            <w:pPr>
              <w:rPr>
                <w:rFonts w:ascii="Arial" w:hAnsi="Arial" w:cs="Arial"/>
                <w:sz w:val="22"/>
                <w:szCs w:val="22"/>
              </w:rPr>
            </w:pPr>
            <w:r>
              <w:rPr>
                <w:rFonts w:ascii="Arial" w:hAnsi="Arial" w:cs="Arial"/>
                <w:sz w:val="22"/>
                <w:szCs w:val="22"/>
              </w:rPr>
              <w:t>Układ regeneracji mas furanowych;</w:t>
            </w:r>
          </w:p>
          <w:p w14:paraId="1E50A8EB" w14:textId="77777777" w:rsidR="00B7286D" w:rsidRPr="00D34531" w:rsidRDefault="00B7286D" w:rsidP="00CA13B4">
            <w:pPr>
              <w:rPr>
                <w:rFonts w:ascii="Arial" w:hAnsi="Arial" w:cs="Arial"/>
                <w:sz w:val="22"/>
                <w:szCs w:val="22"/>
              </w:rPr>
            </w:pPr>
            <w:proofErr w:type="spellStart"/>
            <w:r>
              <w:rPr>
                <w:rFonts w:ascii="Arial" w:hAnsi="Arial" w:cs="Arial"/>
                <w:sz w:val="22"/>
                <w:szCs w:val="22"/>
              </w:rPr>
              <w:t>Sitochłodziarka</w:t>
            </w:r>
            <w:proofErr w:type="spellEnd"/>
            <w:r>
              <w:rPr>
                <w:rFonts w:ascii="Arial" w:hAnsi="Arial" w:cs="Arial"/>
                <w:sz w:val="22"/>
                <w:szCs w:val="22"/>
              </w:rPr>
              <w:t xml:space="preserve"> stacji przerobu mas.</w:t>
            </w:r>
          </w:p>
        </w:tc>
        <w:tc>
          <w:tcPr>
            <w:tcW w:w="2410" w:type="dxa"/>
            <w:tcBorders>
              <w:top w:val="single" w:sz="4" w:space="0" w:color="auto"/>
              <w:left w:val="single" w:sz="4" w:space="0" w:color="auto"/>
              <w:bottom w:val="single" w:sz="4" w:space="0" w:color="auto"/>
              <w:right w:val="single" w:sz="4" w:space="0" w:color="auto"/>
            </w:tcBorders>
            <w:vAlign w:val="center"/>
          </w:tcPr>
          <w:p w14:paraId="176D0BF3" w14:textId="77777777" w:rsidR="00B7286D" w:rsidRPr="003B5986" w:rsidRDefault="00B7286D" w:rsidP="003D0B44">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4D70352E" w14:textId="77777777" w:rsidR="00B7286D" w:rsidRPr="00C012F8" w:rsidRDefault="00B7286D" w:rsidP="00174D37">
            <w:pPr>
              <w:jc w:val="center"/>
              <w:rPr>
                <w:rFonts w:ascii="Arial" w:hAnsi="Arial" w:cs="Arial"/>
                <w:sz w:val="22"/>
                <w:szCs w:val="22"/>
              </w:rPr>
            </w:pPr>
            <w:r>
              <w:rPr>
                <w:rFonts w:ascii="Arial" w:hAnsi="Arial" w:cs="Arial"/>
                <w:sz w:val="22"/>
                <w:szCs w:val="22"/>
              </w:rPr>
              <w:t>99</w:t>
            </w:r>
          </w:p>
        </w:tc>
      </w:tr>
      <w:tr w:rsidR="00B7286D" w:rsidRPr="00FB3566" w14:paraId="7EE059E5"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BF75C5" w14:textId="77777777" w:rsidR="00B7286D" w:rsidRPr="00C012F8" w:rsidRDefault="00433E1B" w:rsidP="00CF6774">
            <w:pPr>
              <w:jc w:val="center"/>
              <w:rPr>
                <w:rFonts w:ascii="Arial" w:hAnsi="Arial" w:cs="Arial"/>
                <w:sz w:val="22"/>
                <w:szCs w:val="22"/>
              </w:rPr>
            </w:pPr>
            <w:r>
              <w:rPr>
                <w:rFonts w:ascii="Arial" w:hAnsi="Arial" w:cs="Arial"/>
                <w:sz w:val="22"/>
                <w:szCs w:val="22"/>
              </w:rPr>
              <w:t>8</w:t>
            </w:r>
            <w:r w:rsidR="00B7286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15B578" w14:textId="77777777" w:rsidR="00B7286D" w:rsidRDefault="00B7286D" w:rsidP="00CA13B4">
            <w:pPr>
              <w:jc w:val="center"/>
              <w:rPr>
                <w:rFonts w:ascii="Arial" w:hAnsi="Arial" w:cs="Arial"/>
                <w:sz w:val="22"/>
                <w:szCs w:val="22"/>
              </w:rPr>
            </w:pPr>
            <w:r>
              <w:rPr>
                <w:rFonts w:ascii="Arial" w:hAnsi="Arial" w:cs="Arial"/>
                <w:sz w:val="22"/>
                <w:szCs w:val="22"/>
              </w:rPr>
              <w:t>E19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DFB18E" w14:textId="77777777" w:rsidR="00B7286D" w:rsidRDefault="00B7286D" w:rsidP="00CA13B4">
            <w:pPr>
              <w:rPr>
                <w:rFonts w:ascii="Arial" w:hAnsi="Arial" w:cs="Arial"/>
                <w:sz w:val="22"/>
                <w:szCs w:val="22"/>
              </w:rPr>
            </w:pPr>
            <w:r>
              <w:rPr>
                <w:rFonts w:ascii="Arial" w:hAnsi="Arial" w:cs="Arial"/>
                <w:sz w:val="22"/>
                <w:szCs w:val="22"/>
              </w:rPr>
              <w:t>Piece indukcyjne ABP (2 szt.);</w:t>
            </w:r>
          </w:p>
          <w:p w14:paraId="21AB832F" w14:textId="77777777" w:rsidR="00B7286D" w:rsidRDefault="00B7286D" w:rsidP="00CA13B4">
            <w:pPr>
              <w:rPr>
                <w:rFonts w:ascii="Arial" w:hAnsi="Arial" w:cs="Arial"/>
                <w:sz w:val="22"/>
                <w:szCs w:val="22"/>
              </w:rPr>
            </w:pPr>
            <w:r>
              <w:rPr>
                <w:rFonts w:ascii="Arial" w:hAnsi="Arial" w:cs="Arial"/>
                <w:sz w:val="22"/>
                <w:szCs w:val="22"/>
              </w:rPr>
              <w:t xml:space="preserve">Piec indukcyjny </w:t>
            </w:r>
            <w:proofErr w:type="spellStart"/>
            <w:r>
              <w:rPr>
                <w:rFonts w:ascii="Arial" w:hAnsi="Arial" w:cs="Arial"/>
                <w:sz w:val="22"/>
                <w:szCs w:val="22"/>
              </w:rPr>
              <w:t>Junker</w:t>
            </w:r>
            <w:proofErr w:type="spellEnd"/>
            <w:r>
              <w:rPr>
                <w:rFonts w:ascii="Arial" w:hAnsi="Arial" w:cs="Arial"/>
                <w:sz w:val="22"/>
                <w:szCs w:val="22"/>
              </w:rPr>
              <w:t>;</w:t>
            </w:r>
          </w:p>
          <w:p w14:paraId="4BD45972" w14:textId="77777777" w:rsidR="00B7286D" w:rsidRPr="00D34531" w:rsidRDefault="00B7286D" w:rsidP="00CA13B4">
            <w:pPr>
              <w:rPr>
                <w:rFonts w:ascii="Arial" w:hAnsi="Arial" w:cs="Arial"/>
                <w:sz w:val="22"/>
                <w:szCs w:val="22"/>
              </w:rPr>
            </w:pPr>
            <w:r>
              <w:rPr>
                <w:rFonts w:ascii="Arial" w:hAnsi="Arial" w:cs="Arial"/>
                <w:sz w:val="22"/>
                <w:szCs w:val="22"/>
              </w:rPr>
              <w:t>Stanowisko sferoidyzacji.</w:t>
            </w:r>
          </w:p>
        </w:tc>
        <w:tc>
          <w:tcPr>
            <w:tcW w:w="2410" w:type="dxa"/>
            <w:tcBorders>
              <w:top w:val="single" w:sz="4" w:space="0" w:color="auto"/>
              <w:left w:val="single" w:sz="4" w:space="0" w:color="auto"/>
              <w:bottom w:val="single" w:sz="4" w:space="0" w:color="auto"/>
              <w:right w:val="single" w:sz="4" w:space="0" w:color="auto"/>
            </w:tcBorders>
            <w:vAlign w:val="center"/>
          </w:tcPr>
          <w:p w14:paraId="2C784D2C" w14:textId="77777777" w:rsidR="00B7286D" w:rsidRPr="003B5986" w:rsidRDefault="00B7286D" w:rsidP="00CA13B4">
            <w:pPr>
              <w:jc w:val="center"/>
              <w:rPr>
                <w:rFonts w:ascii="Arial" w:hAnsi="Arial" w:cs="Arial"/>
                <w:sz w:val="22"/>
                <w:szCs w:val="22"/>
              </w:rPr>
            </w:pPr>
            <w:r w:rsidRPr="003B5986">
              <w:rPr>
                <w:rFonts w:ascii="Arial" w:hAnsi="Arial" w:cs="Arial"/>
                <w:sz w:val="22"/>
                <w:szCs w:val="22"/>
              </w:rPr>
              <w:t xml:space="preserve">Filtr </w:t>
            </w:r>
            <w:r>
              <w:rPr>
                <w:rFonts w:ascii="Arial" w:hAnsi="Arial" w:cs="Arial"/>
                <w:sz w:val="22"/>
                <w:szCs w:val="22"/>
              </w:rPr>
              <w:t>tkaninowy</w:t>
            </w:r>
          </w:p>
        </w:tc>
        <w:tc>
          <w:tcPr>
            <w:tcW w:w="1559" w:type="dxa"/>
            <w:tcBorders>
              <w:top w:val="single" w:sz="4" w:space="0" w:color="auto"/>
              <w:left w:val="single" w:sz="4" w:space="0" w:color="auto"/>
              <w:bottom w:val="single" w:sz="4" w:space="0" w:color="auto"/>
              <w:right w:val="single" w:sz="4" w:space="0" w:color="auto"/>
            </w:tcBorders>
            <w:vAlign w:val="center"/>
          </w:tcPr>
          <w:p w14:paraId="1E3553E6"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FB3566" w14:paraId="601C6743"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5A0FF" w14:textId="77777777" w:rsidR="00B7286D" w:rsidRPr="00C012F8" w:rsidRDefault="00433E1B" w:rsidP="00CF6774">
            <w:pPr>
              <w:jc w:val="center"/>
              <w:rPr>
                <w:rFonts w:ascii="Arial" w:hAnsi="Arial" w:cs="Arial"/>
                <w:sz w:val="22"/>
                <w:szCs w:val="22"/>
              </w:rPr>
            </w:pPr>
            <w:r>
              <w:rPr>
                <w:rFonts w:ascii="Arial" w:hAnsi="Arial" w:cs="Arial"/>
                <w:sz w:val="22"/>
                <w:szCs w:val="22"/>
              </w:rPr>
              <w:t>9</w:t>
            </w:r>
            <w:r w:rsidR="00B7286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5E4BC0" w14:textId="77777777" w:rsidR="00B7286D" w:rsidRDefault="00B7286D" w:rsidP="00CA13B4">
            <w:pPr>
              <w:jc w:val="center"/>
              <w:rPr>
                <w:rFonts w:ascii="Arial" w:hAnsi="Arial" w:cs="Arial"/>
                <w:sz w:val="22"/>
                <w:szCs w:val="22"/>
              </w:rPr>
            </w:pPr>
            <w:r>
              <w:rPr>
                <w:rFonts w:ascii="Arial" w:hAnsi="Arial" w:cs="Arial"/>
                <w:sz w:val="22"/>
                <w:szCs w:val="22"/>
              </w:rPr>
              <w:t>E21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8CDAFE" w14:textId="77777777" w:rsidR="00B7286D" w:rsidRDefault="00B7286D" w:rsidP="00CA13B4">
            <w:pPr>
              <w:rPr>
                <w:rFonts w:ascii="Arial" w:hAnsi="Arial" w:cs="Arial"/>
                <w:sz w:val="22"/>
                <w:szCs w:val="22"/>
              </w:rPr>
            </w:pPr>
            <w:r>
              <w:rPr>
                <w:rFonts w:ascii="Arial" w:hAnsi="Arial" w:cs="Arial"/>
                <w:sz w:val="22"/>
                <w:szCs w:val="22"/>
              </w:rPr>
              <w:t>Stanowisko rdzeniarek FM06-FM16</w:t>
            </w:r>
            <w:r w:rsidR="00433E1B">
              <w:rPr>
                <w:rFonts w:ascii="Arial" w:hAnsi="Arial" w:cs="Arial"/>
                <w:sz w:val="22"/>
                <w:szCs w:val="22"/>
              </w:rPr>
              <w:t>;</w:t>
            </w:r>
          </w:p>
          <w:p w14:paraId="21BA1EBD" w14:textId="77777777" w:rsidR="00433E1B" w:rsidRPr="00D34531" w:rsidRDefault="00433E1B" w:rsidP="00CA13B4">
            <w:pPr>
              <w:rPr>
                <w:rFonts w:ascii="Arial" w:hAnsi="Arial" w:cs="Arial"/>
                <w:sz w:val="22"/>
                <w:szCs w:val="22"/>
              </w:rPr>
            </w:pPr>
            <w:r>
              <w:rPr>
                <w:rFonts w:ascii="Arial" w:hAnsi="Arial" w:cs="Arial"/>
                <w:sz w:val="22"/>
                <w:szCs w:val="22"/>
              </w:rPr>
              <w:t xml:space="preserve">Strzelarka </w:t>
            </w:r>
            <w:proofErr w:type="spellStart"/>
            <w:r>
              <w:rPr>
                <w:rFonts w:ascii="Arial" w:hAnsi="Arial" w:cs="Arial"/>
                <w:sz w:val="22"/>
                <w:szCs w:val="22"/>
              </w:rPr>
              <w:t>cold-box</w:t>
            </w:r>
            <w:proofErr w:type="spellEnd"/>
            <w:r>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14:paraId="7C39F1AD" w14:textId="77777777" w:rsidR="00B7286D" w:rsidRPr="003B5986" w:rsidRDefault="00B7286D" w:rsidP="00CA13B4">
            <w:pPr>
              <w:jc w:val="center"/>
              <w:rPr>
                <w:rFonts w:ascii="Arial" w:hAnsi="Arial" w:cs="Arial"/>
                <w:sz w:val="22"/>
                <w:szCs w:val="22"/>
              </w:rPr>
            </w:pPr>
            <w:r>
              <w:rPr>
                <w:rFonts w:ascii="Arial" w:hAnsi="Arial" w:cs="Arial"/>
                <w:sz w:val="22"/>
                <w:szCs w:val="22"/>
              </w:rPr>
              <w:t>Filtr workowy + neutralizator amin</w:t>
            </w:r>
          </w:p>
        </w:tc>
        <w:tc>
          <w:tcPr>
            <w:tcW w:w="1559" w:type="dxa"/>
            <w:tcBorders>
              <w:top w:val="single" w:sz="4" w:space="0" w:color="auto"/>
              <w:left w:val="single" w:sz="4" w:space="0" w:color="auto"/>
              <w:bottom w:val="single" w:sz="4" w:space="0" w:color="auto"/>
              <w:right w:val="single" w:sz="4" w:space="0" w:color="auto"/>
            </w:tcBorders>
            <w:vAlign w:val="center"/>
          </w:tcPr>
          <w:p w14:paraId="55F982D1"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FB3566" w14:paraId="4DBB3B7A"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25F4A" w14:textId="77777777" w:rsidR="00B7286D" w:rsidRPr="00C012F8" w:rsidRDefault="00433E1B" w:rsidP="00CF6774">
            <w:pPr>
              <w:jc w:val="center"/>
              <w:rPr>
                <w:rFonts w:ascii="Arial" w:hAnsi="Arial" w:cs="Arial"/>
                <w:sz w:val="22"/>
                <w:szCs w:val="22"/>
              </w:rPr>
            </w:pPr>
            <w:r>
              <w:rPr>
                <w:rFonts w:ascii="Arial" w:hAnsi="Arial" w:cs="Arial"/>
                <w:sz w:val="22"/>
                <w:szCs w:val="22"/>
              </w:rPr>
              <w:t>10</w:t>
            </w:r>
            <w:r w:rsidR="00B7286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E6D94" w14:textId="77777777" w:rsidR="00B7286D" w:rsidRDefault="00B7286D" w:rsidP="00174D37">
            <w:pPr>
              <w:jc w:val="center"/>
              <w:rPr>
                <w:rFonts w:ascii="Arial" w:hAnsi="Arial" w:cs="Arial"/>
                <w:sz w:val="22"/>
                <w:szCs w:val="22"/>
              </w:rPr>
            </w:pPr>
            <w:r>
              <w:rPr>
                <w:rFonts w:ascii="Arial" w:hAnsi="Arial" w:cs="Arial"/>
                <w:sz w:val="22"/>
                <w:szCs w:val="22"/>
              </w:rPr>
              <w:t>E22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BE9C7C" w14:textId="77777777" w:rsidR="00B7286D" w:rsidRPr="00D34531" w:rsidRDefault="00B7286D" w:rsidP="00CA13B4">
            <w:pPr>
              <w:rPr>
                <w:rFonts w:ascii="Arial" w:hAnsi="Arial" w:cs="Arial"/>
                <w:sz w:val="22"/>
                <w:szCs w:val="22"/>
              </w:rPr>
            </w:pPr>
            <w:r>
              <w:rPr>
                <w:rFonts w:ascii="Arial" w:hAnsi="Arial" w:cs="Arial"/>
                <w:sz w:val="22"/>
                <w:szCs w:val="22"/>
              </w:rPr>
              <w:t>Zbiornik piasku.</w:t>
            </w:r>
          </w:p>
        </w:tc>
        <w:tc>
          <w:tcPr>
            <w:tcW w:w="2410" w:type="dxa"/>
            <w:tcBorders>
              <w:top w:val="single" w:sz="4" w:space="0" w:color="auto"/>
              <w:left w:val="single" w:sz="4" w:space="0" w:color="auto"/>
              <w:bottom w:val="single" w:sz="4" w:space="0" w:color="auto"/>
              <w:right w:val="single" w:sz="4" w:space="0" w:color="auto"/>
            </w:tcBorders>
            <w:vAlign w:val="center"/>
          </w:tcPr>
          <w:p w14:paraId="03861319" w14:textId="77777777" w:rsidR="00B7286D" w:rsidRPr="003B5986" w:rsidRDefault="00B7286D" w:rsidP="003D0B44">
            <w:pPr>
              <w:jc w:val="center"/>
              <w:rPr>
                <w:rFonts w:ascii="Arial" w:hAnsi="Arial" w:cs="Arial"/>
                <w:sz w:val="22"/>
                <w:szCs w:val="22"/>
              </w:rPr>
            </w:pPr>
            <w:r>
              <w:rPr>
                <w:rFonts w:ascii="Arial" w:hAnsi="Arial" w:cs="Arial"/>
                <w:sz w:val="22"/>
                <w:szCs w:val="22"/>
              </w:rPr>
              <w:t>Filtr workowy</w:t>
            </w:r>
          </w:p>
        </w:tc>
        <w:tc>
          <w:tcPr>
            <w:tcW w:w="1559" w:type="dxa"/>
            <w:tcBorders>
              <w:top w:val="single" w:sz="4" w:space="0" w:color="auto"/>
              <w:left w:val="single" w:sz="4" w:space="0" w:color="auto"/>
              <w:bottom w:val="single" w:sz="4" w:space="0" w:color="auto"/>
              <w:right w:val="single" w:sz="4" w:space="0" w:color="auto"/>
            </w:tcBorders>
            <w:vAlign w:val="center"/>
          </w:tcPr>
          <w:p w14:paraId="49975596" w14:textId="77777777" w:rsidR="00B7286D" w:rsidRPr="00C012F8" w:rsidRDefault="00B7286D" w:rsidP="00174D37">
            <w:pPr>
              <w:jc w:val="center"/>
              <w:rPr>
                <w:rFonts w:ascii="Arial" w:hAnsi="Arial" w:cs="Arial"/>
                <w:sz w:val="22"/>
                <w:szCs w:val="22"/>
              </w:rPr>
            </w:pPr>
            <w:r>
              <w:rPr>
                <w:rFonts w:ascii="Arial" w:hAnsi="Arial" w:cs="Arial"/>
                <w:sz w:val="22"/>
                <w:szCs w:val="22"/>
              </w:rPr>
              <w:t>99</w:t>
            </w:r>
          </w:p>
        </w:tc>
      </w:tr>
      <w:tr w:rsidR="00B7286D" w:rsidRPr="00FB3566" w14:paraId="3C3EDA36"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E584F3" w14:textId="77777777" w:rsidR="00B7286D" w:rsidRPr="00C012F8" w:rsidRDefault="00B7286D" w:rsidP="00CF6774">
            <w:pPr>
              <w:jc w:val="center"/>
              <w:rPr>
                <w:rFonts w:ascii="Arial" w:hAnsi="Arial" w:cs="Arial"/>
                <w:sz w:val="22"/>
                <w:szCs w:val="22"/>
              </w:rPr>
            </w:pPr>
            <w:r>
              <w:rPr>
                <w:rFonts w:ascii="Arial" w:hAnsi="Arial" w:cs="Arial"/>
                <w:sz w:val="22"/>
                <w:szCs w:val="22"/>
              </w:rPr>
              <w:t>1</w:t>
            </w:r>
            <w:r w:rsidR="00433E1B">
              <w:rPr>
                <w:rFonts w:ascii="Arial" w:hAnsi="Arial" w:cs="Arial"/>
                <w:sz w:val="22"/>
                <w:szCs w:val="22"/>
              </w:rPr>
              <w:t>1</w:t>
            </w:r>
            <w:r>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A18A5" w14:textId="77777777" w:rsidR="00B7286D" w:rsidRDefault="00B7286D" w:rsidP="00CA13B4">
            <w:pPr>
              <w:jc w:val="center"/>
              <w:rPr>
                <w:rFonts w:ascii="Arial" w:hAnsi="Arial" w:cs="Arial"/>
                <w:sz w:val="22"/>
                <w:szCs w:val="22"/>
              </w:rPr>
            </w:pPr>
            <w:r>
              <w:rPr>
                <w:rFonts w:ascii="Arial" w:hAnsi="Arial" w:cs="Arial"/>
                <w:sz w:val="22"/>
                <w:szCs w:val="22"/>
              </w:rPr>
              <w:t>E23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005EE4" w14:textId="77777777" w:rsidR="00B7286D" w:rsidRPr="00D34531" w:rsidRDefault="00B7286D" w:rsidP="00CA13B4">
            <w:pPr>
              <w:rPr>
                <w:rFonts w:ascii="Arial" w:hAnsi="Arial" w:cs="Arial"/>
                <w:sz w:val="22"/>
                <w:szCs w:val="22"/>
              </w:rPr>
            </w:pPr>
            <w:r>
              <w:rPr>
                <w:rFonts w:ascii="Arial" w:hAnsi="Arial" w:cs="Arial"/>
                <w:sz w:val="22"/>
                <w:szCs w:val="22"/>
              </w:rPr>
              <w:t>Zbiornik bentonitu.</w:t>
            </w:r>
          </w:p>
        </w:tc>
        <w:tc>
          <w:tcPr>
            <w:tcW w:w="2410" w:type="dxa"/>
            <w:tcBorders>
              <w:top w:val="single" w:sz="4" w:space="0" w:color="auto"/>
              <w:left w:val="single" w:sz="4" w:space="0" w:color="auto"/>
              <w:bottom w:val="single" w:sz="4" w:space="0" w:color="auto"/>
              <w:right w:val="single" w:sz="4" w:space="0" w:color="auto"/>
            </w:tcBorders>
            <w:vAlign w:val="center"/>
          </w:tcPr>
          <w:p w14:paraId="55450859" w14:textId="77777777" w:rsidR="00B7286D" w:rsidRPr="003B5986" w:rsidRDefault="00B7286D" w:rsidP="00CA13B4">
            <w:pPr>
              <w:jc w:val="center"/>
              <w:rPr>
                <w:rFonts w:ascii="Arial" w:hAnsi="Arial" w:cs="Arial"/>
                <w:sz w:val="22"/>
                <w:szCs w:val="22"/>
              </w:rPr>
            </w:pPr>
            <w:r>
              <w:rPr>
                <w:rFonts w:ascii="Arial" w:hAnsi="Arial" w:cs="Arial"/>
                <w:sz w:val="22"/>
                <w:szCs w:val="22"/>
              </w:rPr>
              <w:t>Filtr workowy</w:t>
            </w:r>
          </w:p>
        </w:tc>
        <w:tc>
          <w:tcPr>
            <w:tcW w:w="1559" w:type="dxa"/>
            <w:tcBorders>
              <w:top w:val="single" w:sz="4" w:space="0" w:color="auto"/>
              <w:left w:val="single" w:sz="4" w:space="0" w:color="auto"/>
              <w:bottom w:val="single" w:sz="4" w:space="0" w:color="auto"/>
              <w:right w:val="single" w:sz="4" w:space="0" w:color="auto"/>
            </w:tcBorders>
            <w:vAlign w:val="center"/>
          </w:tcPr>
          <w:p w14:paraId="545E2F06" w14:textId="77777777" w:rsidR="00B7286D" w:rsidRPr="00C012F8" w:rsidRDefault="00B7286D" w:rsidP="00CA13B4">
            <w:pPr>
              <w:jc w:val="center"/>
              <w:rPr>
                <w:rFonts w:ascii="Arial" w:hAnsi="Arial" w:cs="Arial"/>
                <w:sz w:val="22"/>
                <w:szCs w:val="22"/>
              </w:rPr>
            </w:pPr>
            <w:r>
              <w:rPr>
                <w:rFonts w:ascii="Arial" w:hAnsi="Arial" w:cs="Arial"/>
                <w:sz w:val="22"/>
                <w:szCs w:val="22"/>
              </w:rPr>
              <w:t>99</w:t>
            </w:r>
          </w:p>
        </w:tc>
      </w:tr>
      <w:tr w:rsidR="00B7286D" w:rsidRPr="00FB3566" w14:paraId="6915A24D" w14:textId="77777777" w:rsidTr="00CA13B4">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62C12" w14:textId="77777777" w:rsidR="00B7286D" w:rsidRDefault="00B7286D" w:rsidP="00174D37">
            <w:pPr>
              <w:jc w:val="center"/>
              <w:rPr>
                <w:rFonts w:ascii="Arial" w:hAnsi="Arial" w:cs="Arial"/>
                <w:sz w:val="22"/>
                <w:szCs w:val="22"/>
              </w:rPr>
            </w:pPr>
            <w:r>
              <w:rPr>
                <w:rFonts w:ascii="Arial" w:hAnsi="Arial" w:cs="Arial"/>
                <w:sz w:val="22"/>
                <w:szCs w:val="22"/>
              </w:rPr>
              <w:t>Instalacja do odlewania i wykańczania armatury z metali nieżelaznych</w:t>
            </w:r>
          </w:p>
        </w:tc>
      </w:tr>
      <w:tr w:rsidR="00B7286D" w:rsidRPr="00FB3566" w14:paraId="5FBF9941" w14:textId="77777777" w:rsidTr="00B7286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05629" w14:textId="77777777" w:rsidR="00B7286D" w:rsidRDefault="00B7286D" w:rsidP="00CF6774">
            <w:pPr>
              <w:jc w:val="center"/>
              <w:rPr>
                <w:rFonts w:ascii="Arial" w:hAnsi="Arial" w:cs="Arial"/>
                <w:sz w:val="22"/>
                <w:szCs w:val="22"/>
              </w:rPr>
            </w:pPr>
            <w:r>
              <w:rPr>
                <w:rFonts w:ascii="Arial" w:hAnsi="Arial" w:cs="Arial"/>
                <w:sz w:val="22"/>
                <w:szCs w:val="22"/>
              </w:rPr>
              <w:t>1</w:t>
            </w:r>
            <w:r w:rsidR="00433E1B">
              <w:rPr>
                <w:rFonts w:ascii="Arial" w:hAnsi="Arial" w:cs="Arial"/>
                <w:sz w:val="22"/>
                <w:szCs w:val="22"/>
              </w:rPr>
              <w:t>2</w:t>
            </w:r>
            <w:r>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F65C33" w14:textId="77777777" w:rsidR="00B7286D" w:rsidRDefault="00B7286D" w:rsidP="00174D37">
            <w:pPr>
              <w:jc w:val="center"/>
              <w:rPr>
                <w:rFonts w:ascii="Arial" w:hAnsi="Arial" w:cs="Arial"/>
                <w:sz w:val="22"/>
                <w:szCs w:val="22"/>
              </w:rPr>
            </w:pPr>
            <w:r>
              <w:rPr>
                <w:rFonts w:ascii="Arial" w:hAnsi="Arial" w:cs="Arial"/>
                <w:sz w:val="22"/>
                <w:szCs w:val="22"/>
              </w:rPr>
              <w:t>E32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3C13BB" w14:textId="77777777" w:rsidR="00B7286D" w:rsidRDefault="00B7286D" w:rsidP="00154BC5">
            <w:pPr>
              <w:rPr>
                <w:rFonts w:ascii="Arial" w:hAnsi="Arial" w:cs="Arial"/>
                <w:sz w:val="22"/>
                <w:szCs w:val="22"/>
              </w:rPr>
            </w:pPr>
            <w:r>
              <w:rPr>
                <w:rFonts w:ascii="Arial" w:hAnsi="Arial" w:cs="Arial"/>
                <w:sz w:val="22"/>
                <w:szCs w:val="22"/>
              </w:rPr>
              <w:t>Szlifierko – polerka i przecinarka.</w:t>
            </w:r>
          </w:p>
        </w:tc>
        <w:tc>
          <w:tcPr>
            <w:tcW w:w="2410" w:type="dxa"/>
            <w:tcBorders>
              <w:top w:val="single" w:sz="4" w:space="0" w:color="auto"/>
              <w:left w:val="single" w:sz="4" w:space="0" w:color="auto"/>
              <w:bottom w:val="single" w:sz="4" w:space="0" w:color="auto"/>
              <w:right w:val="single" w:sz="4" w:space="0" w:color="auto"/>
            </w:tcBorders>
            <w:vAlign w:val="center"/>
          </w:tcPr>
          <w:p w14:paraId="5ECDA281" w14:textId="77777777" w:rsidR="00B7286D" w:rsidRPr="003B5986" w:rsidRDefault="00B7286D" w:rsidP="003D0B44">
            <w:pPr>
              <w:jc w:val="center"/>
              <w:rPr>
                <w:rFonts w:ascii="Arial" w:hAnsi="Arial" w:cs="Arial"/>
                <w:sz w:val="22"/>
                <w:szCs w:val="22"/>
              </w:rPr>
            </w:pPr>
            <w:r>
              <w:rPr>
                <w:rFonts w:ascii="Arial" w:hAnsi="Arial" w:cs="Arial"/>
                <w:sz w:val="22"/>
                <w:szCs w:val="22"/>
              </w:rPr>
              <w:t>Cyklon</w:t>
            </w:r>
          </w:p>
        </w:tc>
        <w:tc>
          <w:tcPr>
            <w:tcW w:w="1559" w:type="dxa"/>
            <w:tcBorders>
              <w:top w:val="single" w:sz="4" w:space="0" w:color="auto"/>
              <w:left w:val="single" w:sz="4" w:space="0" w:color="auto"/>
              <w:bottom w:val="single" w:sz="4" w:space="0" w:color="auto"/>
              <w:right w:val="single" w:sz="4" w:space="0" w:color="auto"/>
            </w:tcBorders>
            <w:vAlign w:val="center"/>
          </w:tcPr>
          <w:p w14:paraId="11E02A33" w14:textId="77777777" w:rsidR="00B7286D" w:rsidRDefault="00B7286D" w:rsidP="00174D37">
            <w:pPr>
              <w:jc w:val="center"/>
              <w:rPr>
                <w:rFonts w:ascii="Arial" w:hAnsi="Arial" w:cs="Arial"/>
                <w:sz w:val="22"/>
                <w:szCs w:val="22"/>
              </w:rPr>
            </w:pPr>
            <w:r>
              <w:rPr>
                <w:rFonts w:ascii="Arial" w:hAnsi="Arial" w:cs="Arial"/>
                <w:sz w:val="22"/>
                <w:szCs w:val="22"/>
              </w:rPr>
              <w:t>90</w:t>
            </w:r>
          </w:p>
        </w:tc>
      </w:tr>
    </w:tbl>
    <w:p w14:paraId="14F611C1" w14:textId="77777777" w:rsidR="001F7D27" w:rsidRPr="001F7D27" w:rsidRDefault="001F7D27" w:rsidP="00E30E2C">
      <w:pPr>
        <w:pStyle w:val="Nagwek2"/>
        <w:spacing w:before="240"/>
      </w:pPr>
      <w:bookmarkStart w:id="12" w:name="_Hlk535582533"/>
      <w:r w:rsidRPr="001F7D27">
        <w:rPr>
          <w:b/>
        </w:rPr>
        <w:t>I.</w:t>
      </w:r>
      <w:r w:rsidR="00275AE5">
        <w:rPr>
          <w:b/>
        </w:rPr>
        <w:t>8</w:t>
      </w:r>
      <w:r w:rsidRPr="001F7D27">
        <w:rPr>
          <w:b/>
        </w:rPr>
        <w:t xml:space="preserve">. </w:t>
      </w:r>
      <w:r w:rsidRPr="001F7D27">
        <w:t>W podpunkcie III.</w:t>
      </w:r>
      <w:r>
        <w:t>3.</w:t>
      </w:r>
      <w:r w:rsidRPr="001F7D27">
        <w:t xml:space="preserve">1.1. Tabela </w:t>
      </w:r>
      <w:r>
        <w:t>7</w:t>
      </w:r>
      <w:r w:rsidRPr="001F7D27">
        <w:t xml:space="preserve"> otrzymuje brzmienie:</w:t>
      </w:r>
    </w:p>
    <w:bookmarkEnd w:id="12"/>
    <w:p w14:paraId="790F06D2" w14:textId="77777777" w:rsidR="000D002E" w:rsidRPr="000D0CEB" w:rsidRDefault="000D0CEB" w:rsidP="000D0CEB">
      <w:pPr>
        <w:pStyle w:val="NormalnyWeb"/>
        <w:spacing w:before="0" w:after="0"/>
        <w:rPr>
          <w:rFonts w:ascii="Arial" w:hAnsi="Arial" w:cs="Arial"/>
          <w:b/>
          <w:sz w:val="22"/>
          <w:szCs w:val="22"/>
        </w:rPr>
      </w:pPr>
      <w:r>
        <w:rPr>
          <w:rFonts w:ascii="Arial" w:hAnsi="Arial" w:cs="Arial"/>
          <w:b/>
          <w:sz w:val="22"/>
          <w:szCs w:val="22"/>
        </w:rPr>
        <w:t>Tabela</w:t>
      </w:r>
      <w:r w:rsidR="00485A0C">
        <w:rPr>
          <w:rFonts w:ascii="Arial" w:hAnsi="Arial" w:cs="Arial"/>
          <w:b/>
          <w:sz w:val="22"/>
          <w:szCs w:val="22"/>
        </w:rPr>
        <w:t xml:space="preserve"> 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7"/>
        <w:tblDescription w:val="Sposób i miejsce magazynowania odpadów niebezpiecznych"/>
      </w:tblPr>
      <w:tblGrid>
        <w:gridCol w:w="567"/>
        <w:gridCol w:w="1134"/>
        <w:gridCol w:w="3119"/>
        <w:gridCol w:w="4252"/>
      </w:tblGrid>
      <w:tr w:rsidR="00920248" w:rsidRPr="00D9074A" w14:paraId="20FEEE30" w14:textId="77777777" w:rsidTr="00524542">
        <w:trPr>
          <w:trHeight w:val="454"/>
          <w:tblHeader/>
        </w:trPr>
        <w:tc>
          <w:tcPr>
            <w:tcW w:w="567" w:type="dxa"/>
            <w:vAlign w:val="center"/>
          </w:tcPr>
          <w:p w14:paraId="5085A6DE" w14:textId="77777777" w:rsidR="00920248" w:rsidRPr="00D9074A" w:rsidRDefault="00920248" w:rsidP="00154BC5">
            <w:pPr>
              <w:widowControl w:val="0"/>
              <w:jc w:val="center"/>
              <w:rPr>
                <w:rFonts w:ascii="Arial" w:hAnsi="Arial" w:cs="Arial"/>
                <w:b/>
                <w:sz w:val="22"/>
                <w:szCs w:val="22"/>
              </w:rPr>
            </w:pPr>
            <w:bookmarkStart w:id="13" w:name="_Hlk535583466"/>
            <w:r w:rsidRPr="00D9074A">
              <w:rPr>
                <w:rFonts w:ascii="Arial" w:hAnsi="Arial" w:cs="Arial"/>
                <w:b/>
                <w:sz w:val="22"/>
                <w:szCs w:val="22"/>
              </w:rPr>
              <w:t>Lp.</w:t>
            </w:r>
          </w:p>
        </w:tc>
        <w:tc>
          <w:tcPr>
            <w:tcW w:w="1134" w:type="dxa"/>
            <w:vAlign w:val="center"/>
          </w:tcPr>
          <w:p w14:paraId="325F60CD" w14:textId="77777777" w:rsidR="00920248" w:rsidRPr="00D9074A" w:rsidRDefault="00920248" w:rsidP="00154BC5">
            <w:pPr>
              <w:pStyle w:val="Tekstpodstawowy"/>
              <w:widowControl w:val="0"/>
              <w:spacing w:line="240" w:lineRule="auto"/>
              <w:jc w:val="center"/>
              <w:rPr>
                <w:rFonts w:ascii="Arial" w:hAnsi="Arial" w:cs="Arial"/>
                <w:b/>
                <w:bCs/>
                <w:sz w:val="22"/>
                <w:szCs w:val="22"/>
              </w:rPr>
            </w:pPr>
            <w:r w:rsidRPr="00D9074A">
              <w:rPr>
                <w:rFonts w:ascii="Arial" w:hAnsi="Arial" w:cs="Arial"/>
                <w:b/>
                <w:bCs/>
                <w:sz w:val="22"/>
                <w:szCs w:val="22"/>
              </w:rPr>
              <w:t>Kod</w:t>
            </w:r>
          </w:p>
          <w:p w14:paraId="10115D43" w14:textId="77777777" w:rsidR="00920248" w:rsidRPr="00D9074A" w:rsidRDefault="00920248" w:rsidP="00154BC5">
            <w:pPr>
              <w:widowControl w:val="0"/>
              <w:jc w:val="center"/>
              <w:rPr>
                <w:rFonts w:ascii="Arial" w:hAnsi="Arial" w:cs="Arial"/>
                <w:b/>
                <w:bCs/>
                <w:sz w:val="22"/>
                <w:szCs w:val="22"/>
              </w:rPr>
            </w:pPr>
            <w:r w:rsidRPr="00D9074A">
              <w:rPr>
                <w:rFonts w:ascii="Arial" w:hAnsi="Arial" w:cs="Arial"/>
                <w:b/>
                <w:bCs/>
                <w:sz w:val="22"/>
                <w:szCs w:val="22"/>
              </w:rPr>
              <w:t>odpadu</w:t>
            </w:r>
          </w:p>
        </w:tc>
        <w:tc>
          <w:tcPr>
            <w:tcW w:w="3119" w:type="dxa"/>
            <w:vAlign w:val="center"/>
          </w:tcPr>
          <w:p w14:paraId="05337D14" w14:textId="77777777" w:rsidR="00920248" w:rsidRPr="00D9074A" w:rsidRDefault="00920248" w:rsidP="00154BC5">
            <w:pPr>
              <w:pStyle w:val="Tekstpodstawowy"/>
              <w:widowControl w:val="0"/>
              <w:spacing w:line="240" w:lineRule="auto"/>
              <w:jc w:val="center"/>
              <w:rPr>
                <w:rFonts w:ascii="Arial" w:hAnsi="Arial" w:cs="Arial"/>
                <w:b/>
                <w:bCs/>
                <w:sz w:val="22"/>
                <w:szCs w:val="22"/>
              </w:rPr>
            </w:pPr>
            <w:r w:rsidRPr="00D9074A">
              <w:rPr>
                <w:rFonts w:ascii="Arial" w:hAnsi="Arial" w:cs="Arial"/>
                <w:b/>
                <w:bCs/>
                <w:sz w:val="22"/>
                <w:szCs w:val="22"/>
              </w:rPr>
              <w:t>Rodzaj odpadu</w:t>
            </w:r>
          </w:p>
        </w:tc>
        <w:tc>
          <w:tcPr>
            <w:tcW w:w="4252" w:type="dxa"/>
            <w:vAlign w:val="center"/>
          </w:tcPr>
          <w:p w14:paraId="23522269" w14:textId="77777777" w:rsidR="00920248" w:rsidRPr="003D0C76" w:rsidRDefault="00920248" w:rsidP="003D0C76">
            <w:pPr>
              <w:pStyle w:val="Tekstpodstawowy"/>
              <w:spacing w:line="240" w:lineRule="auto"/>
              <w:jc w:val="center"/>
              <w:rPr>
                <w:rFonts w:ascii="Arial" w:hAnsi="Arial" w:cs="Arial"/>
                <w:b/>
                <w:sz w:val="22"/>
                <w:szCs w:val="22"/>
              </w:rPr>
            </w:pPr>
            <w:r w:rsidRPr="00ED334D">
              <w:rPr>
                <w:rFonts w:ascii="Arial" w:hAnsi="Arial" w:cs="Arial"/>
                <w:b/>
                <w:sz w:val="22"/>
                <w:szCs w:val="22"/>
              </w:rPr>
              <w:t>Sposób i miejsce magazynowania</w:t>
            </w:r>
          </w:p>
        </w:tc>
      </w:tr>
      <w:tr w:rsidR="00CA13B4" w:rsidRPr="00D9074A" w14:paraId="1796185C" w14:textId="77777777" w:rsidTr="00CA13B4">
        <w:trPr>
          <w:trHeight w:val="225"/>
        </w:trPr>
        <w:tc>
          <w:tcPr>
            <w:tcW w:w="9072" w:type="dxa"/>
            <w:gridSpan w:val="4"/>
            <w:vAlign w:val="center"/>
          </w:tcPr>
          <w:p w14:paraId="6F046B52" w14:textId="77777777" w:rsidR="00CA13B4" w:rsidRPr="00394202" w:rsidRDefault="00CA13B4" w:rsidP="00CA13B4">
            <w:pPr>
              <w:numPr>
                <w:ilvl w:val="12"/>
                <w:numId w:val="0"/>
              </w:numPr>
              <w:tabs>
                <w:tab w:val="left" w:pos="720"/>
              </w:tabs>
              <w:ind w:left="57" w:right="57"/>
              <w:jc w:val="center"/>
              <w:rPr>
                <w:rFonts w:ascii="Arial" w:hAnsi="Arial" w:cs="Arial"/>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CA13B4" w:rsidRPr="00D9074A" w14:paraId="1211424C" w14:textId="77777777" w:rsidTr="00CA13B4">
        <w:trPr>
          <w:trHeight w:val="1785"/>
        </w:trPr>
        <w:tc>
          <w:tcPr>
            <w:tcW w:w="567" w:type="dxa"/>
            <w:vAlign w:val="center"/>
          </w:tcPr>
          <w:p w14:paraId="743146BA" w14:textId="77777777" w:rsidR="00CA13B4" w:rsidRDefault="00CA13B4" w:rsidP="00154BC5">
            <w:pPr>
              <w:jc w:val="center"/>
              <w:rPr>
                <w:rFonts w:ascii="Arial" w:hAnsi="Arial" w:cs="Arial"/>
                <w:sz w:val="22"/>
                <w:szCs w:val="22"/>
              </w:rPr>
            </w:pPr>
            <w:r w:rsidRPr="00D9074A">
              <w:rPr>
                <w:rFonts w:ascii="Arial" w:hAnsi="Arial" w:cs="Arial"/>
                <w:sz w:val="22"/>
                <w:szCs w:val="22"/>
              </w:rPr>
              <w:t>1.</w:t>
            </w:r>
          </w:p>
        </w:tc>
        <w:tc>
          <w:tcPr>
            <w:tcW w:w="1134" w:type="dxa"/>
            <w:vAlign w:val="center"/>
          </w:tcPr>
          <w:p w14:paraId="21734E73" w14:textId="77777777" w:rsidR="00CA13B4" w:rsidRDefault="00CA13B4" w:rsidP="00154BC5">
            <w:pPr>
              <w:ind w:left="-14" w:right="-52"/>
              <w:jc w:val="center"/>
              <w:rPr>
                <w:rFonts w:ascii="Arial" w:hAnsi="Arial" w:cs="Arial"/>
                <w:sz w:val="22"/>
                <w:szCs w:val="22"/>
              </w:rPr>
            </w:pPr>
            <w:r w:rsidRPr="00D9074A">
              <w:rPr>
                <w:rFonts w:ascii="Arial" w:hAnsi="Arial" w:cs="Arial"/>
                <w:sz w:val="22"/>
                <w:szCs w:val="22"/>
              </w:rPr>
              <w:t>08 01 11*</w:t>
            </w:r>
          </w:p>
        </w:tc>
        <w:tc>
          <w:tcPr>
            <w:tcW w:w="3119" w:type="dxa"/>
            <w:vAlign w:val="center"/>
          </w:tcPr>
          <w:p w14:paraId="5F955570" w14:textId="5B8799B4" w:rsidR="00CA13B4" w:rsidRDefault="00CA13B4" w:rsidP="00154BC5">
            <w:pPr>
              <w:rPr>
                <w:rFonts w:ascii="Arial" w:hAnsi="Arial" w:cs="Arial"/>
                <w:sz w:val="22"/>
                <w:szCs w:val="22"/>
              </w:rPr>
            </w:pPr>
            <w:r w:rsidRPr="00D86F4F">
              <w:rPr>
                <w:rFonts w:ascii="Arial" w:hAnsi="Arial" w:cs="Arial"/>
                <w:sz w:val="22"/>
                <w:szCs w:val="22"/>
              </w:rPr>
              <w:t>Odpady farb i lakierów zawierających rozpuszczalniki organiczne lub inne substancje niebezpieczne</w:t>
            </w:r>
          </w:p>
        </w:tc>
        <w:tc>
          <w:tcPr>
            <w:tcW w:w="4252" w:type="dxa"/>
            <w:vAlign w:val="center"/>
          </w:tcPr>
          <w:p w14:paraId="50D63867" w14:textId="77777777" w:rsidR="00685190" w:rsidRDefault="00CA13B4" w:rsidP="00394202">
            <w:pPr>
              <w:numPr>
                <w:ilvl w:val="12"/>
                <w:numId w:val="0"/>
              </w:numPr>
              <w:tabs>
                <w:tab w:val="left" w:pos="720"/>
              </w:tabs>
              <w:ind w:left="57" w:right="57"/>
              <w:rPr>
                <w:rFonts w:ascii="Arial" w:hAnsi="Arial" w:cs="Arial"/>
                <w:sz w:val="22"/>
                <w:szCs w:val="22"/>
              </w:rPr>
            </w:pPr>
            <w:r w:rsidRPr="00394202">
              <w:rPr>
                <w:rFonts w:ascii="Arial" w:hAnsi="Arial" w:cs="Arial"/>
                <w:sz w:val="22"/>
                <w:szCs w:val="22"/>
              </w:rPr>
              <w:t>Odpady niezestalone w szczelnym pojemniku z materiału odpornego na składniki opadu np. metalowa beczka,</w:t>
            </w:r>
            <w:r>
              <w:rPr>
                <w:rFonts w:ascii="Arial" w:hAnsi="Arial" w:cs="Arial"/>
                <w:sz w:val="22"/>
                <w:szCs w:val="22"/>
              </w:rPr>
              <w:t xml:space="preserve"> o</w:t>
            </w:r>
            <w:r w:rsidRPr="00394202">
              <w:rPr>
                <w:rFonts w:ascii="Arial" w:hAnsi="Arial" w:cs="Arial"/>
                <w:sz w:val="22"/>
                <w:szCs w:val="22"/>
              </w:rPr>
              <w:t>dpady zestalone w workach z tworzywa sztucznego odpornego na rozerwanie</w:t>
            </w:r>
          </w:p>
          <w:p w14:paraId="7EFB8459" w14:textId="46DABECA" w:rsidR="00CA13B4" w:rsidRDefault="00CA13B4" w:rsidP="00394202">
            <w:pPr>
              <w:numPr>
                <w:ilvl w:val="12"/>
                <w:numId w:val="0"/>
              </w:numPr>
              <w:tabs>
                <w:tab w:val="left" w:pos="720"/>
              </w:tabs>
              <w:ind w:left="57" w:right="57"/>
              <w:rPr>
                <w:rFonts w:ascii="Arial" w:hAnsi="Arial" w:cs="Arial"/>
                <w:sz w:val="22"/>
                <w:szCs w:val="22"/>
              </w:rPr>
            </w:pPr>
            <w:r w:rsidRPr="00394202">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26E8A980" w14:textId="77777777" w:rsidTr="00394202">
        <w:trPr>
          <w:trHeight w:val="285"/>
        </w:trPr>
        <w:tc>
          <w:tcPr>
            <w:tcW w:w="567" w:type="dxa"/>
            <w:vAlign w:val="center"/>
          </w:tcPr>
          <w:p w14:paraId="3B2909BE" w14:textId="77777777" w:rsidR="00CA13B4" w:rsidRPr="00D9074A" w:rsidRDefault="00CA13B4" w:rsidP="00154BC5">
            <w:pPr>
              <w:jc w:val="center"/>
              <w:rPr>
                <w:rFonts w:ascii="Arial" w:hAnsi="Arial" w:cs="Arial"/>
                <w:sz w:val="22"/>
                <w:szCs w:val="22"/>
              </w:rPr>
            </w:pPr>
            <w:r>
              <w:rPr>
                <w:rFonts w:ascii="Arial" w:hAnsi="Arial" w:cs="Arial"/>
                <w:sz w:val="22"/>
                <w:szCs w:val="22"/>
              </w:rPr>
              <w:t>2.</w:t>
            </w:r>
          </w:p>
        </w:tc>
        <w:tc>
          <w:tcPr>
            <w:tcW w:w="1134" w:type="dxa"/>
            <w:vAlign w:val="center"/>
          </w:tcPr>
          <w:p w14:paraId="30679757" w14:textId="77777777" w:rsidR="00CA13B4" w:rsidRPr="00D9074A" w:rsidRDefault="00CA13B4" w:rsidP="00CA13B4">
            <w:pPr>
              <w:ind w:left="-14" w:right="-52"/>
              <w:jc w:val="center"/>
              <w:rPr>
                <w:rFonts w:ascii="Arial" w:hAnsi="Arial" w:cs="Arial"/>
                <w:sz w:val="22"/>
                <w:szCs w:val="22"/>
              </w:rPr>
            </w:pPr>
            <w:r>
              <w:rPr>
                <w:rFonts w:ascii="Arial" w:hAnsi="Arial" w:cs="Arial"/>
                <w:sz w:val="22"/>
                <w:szCs w:val="22"/>
              </w:rPr>
              <w:t>10 09 13*</w:t>
            </w:r>
          </w:p>
        </w:tc>
        <w:tc>
          <w:tcPr>
            <w:tcW w:w="3119" w:type="dxa"/>
            <w:vAlign w:val="center"/>
          </w:tcPr>
          <w:p w14:paraId="1125ABDE" w14:textId="77777777" w:rsidR="00CA13B4" w:rsidRPr="00F8740C" w:rsidRDefault="00CA13B4" w:rsidP="00CA13B4">
            <w:pPr>
              <w:rPr>
                <w:rFonts w:ascii="Arial" w:hAnsi="Arial" w:cs="Arial"/>
                <w:sz w:val="22"/>
                <w:szCs w:val="22"/>
              </w:rPr>
            </w:pPr>
            <w:r w:rsidRPr="00F8740C">
              <w:rPr>
                <w:rFonts w:ascii="Arial" w:hAnsi="Arial" w:cs="Arial"/>
                <w:sz w:val="22"/>
                <w:szCs w:val="22"/>
              </w:rPr>
              <w:t>Odpadowe środki wiążące zawierające substancje niebezpieczne</w:t>
            </w:r>
          </w:p>
        </w:tc>
        <w:tc>
          <w:tcPr>
            <w:tcW w:w="4252" w:type="dxa"/>
            <w:vAlign w:val="center"/>
          </w:tcPr>
          <w:p w14:paraId="0499FFB3" w14:textId="77777777" w:rsidR="00685190" w:rsidRDefault="00CA13B4" w:rsidP="00394202">
            <w:pPr>
              <w:numPr>
                <w:ilvl w:val="12"/>
                <w:numId w:val="0"/>
              </w:numPr>
              <w:tabs>
                <w:tab w:val="left" w:pos="720"/>
              </w:tabs>
              <w:ind w:left="57" w:right="57"/>
              <w:rPr>
                <w:rFonts w:ascii="Arial" w:hAnsi="Arial" w:cs="Arial"/>
                <w:sz w:val="22"/>
                <w:szCs w:val="22"/>
              </w:rPr>
            </w:pPr>
            <w:r w:rsidRPr="00154BC5">
              <w:rPr>
                <w:rFonts w:ascii="Arial" w:hAnsi="Arial" w:cs="Arial"/>
                <w:sz w:val="22"/>
                <w:szCs w:val="22"/>
              </w:rPr>
              <w:t>W szczelnym zamykanym pojemniku metalowym lub z tworzywa sztucznego</w:t>
            </w:r>
          </w:p>
          <w:p w14:paraId="6D3F0D28" w14:textId="5DBBB19F" w:rsidR="00CA13B4" w:rsidRPr="00394202" w:rsidRDefault="00CA13B4" w:rsidP="00394202">
            <w:pPr>
              <w:numPr>
                <w:ilvl w:val="12"/>
                <w:numId w:val="0"/>
              </w:numPr>
              <w:tabs>
                <w:tab w:val="left" w:pos="720"/>
              </w:tabs>
              <w:ind w:left="57" w:right="57"/>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323F4D33" w14:textId="77777777" w:rsidTr="00154BC5">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46BB519E" w14:textId="77777777" w:rsidR="00CA13B4" w:rsidRPr="00D9074A" w:rsidRDefault="00CA13B4" w:rsidP="00154BC5">
            <w:pPr>
              <w:jc w:val="center"/>
              <w:rPr>
                <w:rFonts w:ascii="Arial" w:hAnsi="Arial" w:cs="Arial"/>
                <w:sz w:val="22"/>
                <w:szCs w:val="22"/>
              </w:rPr>
            </w:pPr>
            <w:r>
              <w:rPr>
                <w:rFonts w:ascii="Arial" w:hAnsi="Arial" w:cs="Arial"/>
                <w:sz w:val="22"/>
                <w:szCs w:val="22"/>
              </w:rPr>
              <w:t>3</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B36E421" w14:textId="77777777" w:rsidR="00CA13B4" w:rsidRPr="00D9074A" w:rsidRDefault="00CA13B4" w:rsidP="00154BC5">
            <w:pPr>
              <w:ind w:left="-14" w:right="-52"/>
              <w:jc w:val="center"/>
              <w:rPr>
                <w:rFonts w:ascii="Arial" w:hAnsi="Arial" w:cs="Arial"/>
                <w:sz w:val="22"/>
                <w:szCs w:val="22"/>
              </w:rPr>
            </w:pPr>
            <w:r w:rsidRPr="00D9074A">
              <w:rPr>
                <w:rFonts w:ascii="Arial" w:hAnsi="Arial" w:cs="Arial"/>
                <w:sz w:val="22"/>
                <w:szCs w:val="22"/>
              </w:rPr>
              <w:t>12 01 09*</w:t>
            </w:r>
          </w:p>
        </w:tc>
        <w:tc>
          <w:tcPr>
            <w:tcW w:w="3119" w:type="dxa"/>
            <w:tcBorders>
              <w:top w:val="single" w:sz="4" w:space="0" w:color="auto"/>
              <w:left w:val="single" w:sz="4" w:space="0" w:color="auto"/>
              <w:bottom w:val="single" w:sz="4" w:space="0" w:color="auto"/>
              <w:right w:val="single" w:sz="4" w:space="0" w:color="auto"/>
            </w:tcBorders>
            <w:vAlign w:val="center"/>
          </w:tcPr>
          <w:p w14:paraId="23DA95A4" w14:textId="77777777" w:rsidR="00CA13B4" w:rsidRPr="00D86F4F" w:rsidRDefault="00CA13B4" w:rsidP="00154BC5">
            <w:pPr>
              <w:rPr>
                <w:rFonts w:ascii="Arial" w:hAnsi="Arial" w:cs="Arial"/>
                <w:sz w:val="22"/>
                <w:szCs w:val="22"/>
              </w:rPr>
            </w:pPr>
            <w:r w:rsidRPr="00D86F4F">
              <w:rPr>
                <w:rFonts w:ascii="Arial" w:hAnsi="Arial" w:cs="Arial"/>
                <w:sz w:val="22"/>
                <w:szCs w:val="22"/>
              </w:rPr>
              <w:t>Odpadowe emulsje i roztwory z obróbki metali niezawierające chlorowców</w:t>
            </w:r>
          </w:p>
        </w:tc>
        <w:tc>
          <w:tcPr>
            <w:tcW w:w="4252" w:type="dxa"/>
            <w:tcBorders>
              <w:top w:val="single" w:sz="4" w:space="0" w:color="auto"/>
              <w:left w:val="single" w:sz="4" w:space="0" w:color="auto"/>
              <w:bottom w:val="single" w:sz="4" w:space="0" w:color="auto"/>
              <w:right w:val="single" w:sz="4" w:space="0" w:color="auto"/>
            </w:tcBorders>
            <w:vAlign w:val="center"/>
          </w:tcPr>
          <w:p w14:paraId="28D71185" w14:textId="77777777" w:rsidR="00685190" w:rsidRDefault="00CA13B4" w:rsidP="00154BC5">
            <w:pPr>
              <w:ind w:right="-40"/>
              <w:rPr>
                <w:rFonts w:ascii="Arial" w:hAnsi="Arial" w:cs="Arial"/>
                <w:sz w:val="22"/>
                <w:szCs w:val="22"/>
              </w:rPr>
            </w:pPr>
            <w:r w:rsidRPr="00154BC5">
              <w:rPr>
                <w:rFonts w:ascii="Arial" w:hAnsi="Arial" w:cs="Arial"/>
                <w:sz w:val="22"/>
                <w:szCs w:val="22"/>
              </w:rPr>
              <w:t>W szczelnym zamykanym pojemniku metalowym lub z tworzywa sztucznego</w:t>
            </w:r>
          </w:p>
          <w:p w14:paraId="13AB6B47" w14:textId="5E2ABE65" w:rsidR="00CA13B4" w:rsidRPr="00154BC5" w:rsidRDefault="00CA13B4" w:rsidP="00154BC5">
            <w:pPr>
              <w:ind w:right="-40"/>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3FDDD841" w14:textId="77777777" w:rsidTr="00154BC5">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41815F2A" w14:textId="77777777" w:rsidR="00CA13B4" w:rsidRPr="00D9074A" w:rsidRDefault="00CA13B4" w:rsidP="00154BC5">
            <w:pPr>
              <w:jc w:val="center"/>
              <w:rPr>
                <w:rFonts w:ascii="Arial" w:hAnsi="Arial" w:cs="Arial"/>
                <w:sz w:val="22"/>
                <w:szCs w:val="22"/>
              </w:rPr>
            </w:pPr>
            <w:r>
              <w:rPr>
                <w:rFonts w:ascii="Arial" w:hAnsi="Arial" w:cs="Arial"/>
                <w:sz w:val="22"/>
                <w:szCs w:val="22"/>
              </w:rPr>
              <w:t>4</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B2CAC98" w14:textId="77777777" w:rsidR="00CA13B4" w:rsidRPr="00D9074A" w:rsidRDefault="00CA13B4" w:rsidP="00154BC5">
            <w:pPr>
              <w:ind w:left="-14" w:right="-52"/>
              <w:jc w:val="center"/>
              <w:rPr>
                <w:rFonts w:ascii="Arial" w:hAnsi="Arial" w:cs="Arial"/>
                <w:sz w:val="22"/>
                <w:szCs w:val="22"/>
              </w:rPr>
            </w:pPr>
            <w:r>
              <w:rPr>
                <w:rFonts w:ascii="Arial" w:hAnsi="Arial" w:cs="Arial"/>
                <w:sz w:val="22"/>
                <w:szCs w:val="22"/>
              </w:rPr>
              <w:t>13 01 10*</w:t>
            </w:r>
          </w:p>
        </w:tc>
        <w:tc>
          <w:tcPr>
            <w:tcW w:w="3119" w:type="dxa"/>
            <w:tcBorders>
              <w:top w:val="single" w:sz="4" w:space="0" w:color="auto"/>
              <w:left w:val="single" w:sz="4" w:space="0" w:color="auto"/>
              <w:bottom w:val="single" w:sz="4" w:space="0" w:color="auto"/>
              <w:right w:val="single" w:sz="4" w:space="0" w:color="auto"/>
            </w:tcBorders>
            <w:vAlign w:val="center"/>
          </w:tcPr>
          <w:p w14:paraId="1BE610FF" w14:textId="77777777" w:rsidR="00CA13B4" w:rsidRPr="002E617D" w:rsidRDefault="00CA13B4" w:rsidP="00154BC5">
            <w:pPr>
              <w:rPr>
                <w:rFonts w:ascii="Arial" w:hAnsi="Arial" w:cs="Arial"/>
                <w:sz w:val="22"/>
                <w:szCs w:val="22"/>
              </w:rPr>
            </w:pPr>
            <w:r w:rsidRPr="002E617D">
              <w:rPr>
                <w:rFonts w:ascii="Arial" w:hAnsi="Arial" w:cs="Arial"/>
                <w:sz w:val="22"/>
                <w:szCs w:val="22"/>
              </w:rPr>
              <w:t xml:space="preserve">Mineralne oleje hydrauliczne niezawierające związków </w:t>
            </w:r>
            <w:proofErr w:type="spellStart"/>
            <w:r w:rsidRPr="002E617D">
              <w:rPr>
                <w:rFonts w:ascii="Arial" w:hAnsi="Arial" w:cs="Arial"/>
                <w:sz w:val="22"/>
                <w:szCs w:val="22"/>
              </w:rPr>
              <w:t>chlorowcoorganicznych</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7C8A5986" w14:textId="77777777" w:rsidR="00685190" w:rsidRDefault="00CA13B4" w:rsidP="00154BC5">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6426CEF1" w14:textId="261130D0" w:rsidR="00CA13B4" w:rsidRPr="00D9074A" w:rsidRDefault="00CA13B4" w:rsidP="00154BC5">
            <w:pPr>
              <w:ind w:right="-42"/>
              <w:rPr>
                <w:rFonts w:ascii="Arial" w:hAnsi="Arial" w:cs="Arial"/>
                <w:sz w:val="22"/>
                <w:szCs w:val="22"/>
              </w:rPr>
            </w:pPr>
            <w:r w:rsidRPr="00154BC5">
              <w:rPr>
                <w:rFonts w:ascii="Arial" w:hAnsi="Arial" w:cs="Arial"/>
                <w:sz w:val="22"/>
                <w:szCs w:val="22"/>
              </w:rPr>
              <w:lastRenderedPageBreak/>
              <w:t>w magazynie odpadów niebezpiecznych we wsch. części działki nr 242/1</w:t>
            </w:r>
            <w:r w:rsidR="003164A4">
              <w:rPr>
                <w:rFonts w:ascii="Arial" w:hAnsi="Arial" w:cs="Arial"/>
                <w:sz w:val="22"/>
                <w:szCs w:val="22"/>
              </w:rPr>
              <w:t>.</w:t>
            </w:r>
          </w:p>
        </w:tc>
      </w:tr>
      <w:tr w:rsidR="00CA13B4" w:rsidRPr="00D9074A" w14:paraId="606C7004" w14:textId="77777777" w:rsidTr="00CA13B4">
        <w:trPr>
          <w:trHeight w:val="885"/>
        </w:trPr>
        <w:tc>
          <w:tcPr>
            <w:tcW w:w="567" w:type="dxa"/>
            <w:tcBorders>
              <w:top w:val="single" w:sz="4" w:space="0" w:color="auto"/>
              <w:left w:val="single" w:sz="4" w:space="0" w:color="auto"/>
              <w:bottom w:val="single" w:sz="4" w:space="0" w:color="auto"/>
              <w:right w:val="single" w:sz="4" w:space="0" w:color="auto"/>
            </w:tcBorders>
            <w:vAlign w:val="center"/>
          </w:tcPr>
          <w:p w14:paraId="3CBE1440" w14:textId="77777777" w:rsidR="00CA13B4" w:rsidRPr="00D9074A" w:rsidRDefault="00CA13B4" w:rsidP="00154BC5">
            <w:pPr>
              <w:jc w:val="center"/>
              <w:rPr>
                <w:rFonts w:ascii="Arial" w:hAnsi="Arial" w:cs="Arial"/>
                <w:sz w:val="22"/>
                <w:szCs w:val="22"/>
              </w:rPr>
            </w:pPr>
            <w:r>
              <w:rPr>
                <w:rFonts w:ascii="Arial" w:hAnsi="Arial" w:cs="Arial"/>
                <w:sz w:val="22"/>
                <w:szCs w:val="22"/>
              </w:rPr>
              <w:lastRenderedPageBreak/>
              <w:t>5</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31B9E89" w14:textId="77777777" w:rsidR="00CA13B4" w:rsidRPr="00D9074A" w:rsidRDefault="00CA13B4" w:rsidP="00154BC5">
            <w:pPr>
              <w:ind w:left="-14" w:right="-52"/>
              <w:jc w:val="center"/>
              <w:rPr>
                <w:rFonts w:ascii="Arial" w:hAnsi="Arial" w:cs="Arial"/>
                <w:sz w:val="22"/>
                <w:szCs w:val="22"/>
              </w:rPr>
            </w:pPr>
            <w:r>
              <w:rPr>
                <w:rFonts w:ascii="Arial" w:hAnsi="Arial" w:cs="Arial"/>
                <w:sz w:val="22"/>
                <w:szCs w:val="22"/>
              </w:rPr>
              <w:t>13 02 05*</w:t>
            </w:r>
          </w:p>
        </w:tc>
        <w:tc>
          <w:tcPr>
            <w:tcW w:w="3119" w:type="dxa"/>
            <w:tcBorders>
              <w:top w:val="single" w:sz="4" w:space="0" w:color="auto"/>
              <w:left w:val="single" w:sz="4" w:space="0" w:color="auto"/>
              <w:bottom w:val="single" w:sz="4" w:space="0" w:color="auto"/>
              <w:right w:val="single" w:sz="4" w:space="0" w:color="auto"/>
            </w:tcBorders>
            <w:vAlign w:val="center"/>
          </w:tcPr>
          <w:p w14:paraId="359DCBF5" w14:textId="77777777" w:rsidR="00CA13B4" w:rsidRPr="002E617D" w:rsidRDefault="00CA13B4" w:rsidP="00154BC5">
            <w:pPr>
              <w:rPr>
                <w:rFonts w:ascii="Arial" w:hAnsi="Arial" w:cs="Arial"/>
                <w:sz w:val="22"/>
                <w:szCs w:val="22"/>
              </w:rPr>
            </w:pPr>
            <w:r w:rsidRPr="002E617D">
              <w:rPr>
                <w:rFonts w:ascii="Arial" w:hAnsi="Arial" w:cs="Arial"/>
                <w:sz w:val="22"/>
                <w:szCs w:val="22"/>
              </w:rPr>
              <w:t xml:space="preserve">Mineralne oleje silnikowe, przekładniowe i smarowe niezawierające związków </w:t>
            </w:r>
            <w:proofErr w:type="spellStart"/>
            <w:r w:rsidRPr="002E617D">
              <w:rPr>
                <w:rFonts w:ascii="Arial" w:hAnsi="Arial" w:cs="Arial"/>
                <w:sz w:val="22"/>
                <w:szCs w:val="22"/>
              </w:rPr>
              <w:t>chlorowcoorganicznych</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44B33AD5" w14:textId="77777777" w:rsidR="00503524" w:rsidRDefault="00CA13B4" w:rsidP="00154BC5">
            <w:pPr>
              <w:rPr>
                <w:rFonts w:ascii="Arial" w:hAnsi="Arial" w:cs="Arial"/>
                <w:sz w:val="22"/>
                <w:szCs w:val="22"/>
              </w:rPr>
            </w:pPr>
            <w:r w:rsidRPr="00154BC5">
              <w:rPr>
                <w:rFonts w:ascii="Arial" w:hAnsi="Arial" w:cs="Arial"/>
                <w:sz w:val="22"/>
                <w:szCs w:val="22"/>
              </w:rPr>
              <w:t>W szczelnym zamykanym pojemniku metalowym lub z tworzywa sztucznego</w:t>
            </w:r>
          </w:p>
          <w:p w14:paraId="01A635D9" w14:textId="3D42BF57" w:rsidR="00CA13B4" w:rsidRPr="00D9074A" w:rsidRDefault="00CA13B4" w:rsidP="00154BC5">
            <w:pPr>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34A3CDC4" w14:textId="77777777" w:rsidTr="00CA13B4">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3B122D69" w14:textId="77777777" w:rsidR="00CA13B4" w:rsidRDefault="00CA13B4" w:rsidP="00154BC5">
            <w:pPr>
              <w:jc w:val="center"/>
              <w:rPr>
                <w:rFonts w:ascii="Arial" w:hAnsi="Arial" w:cs="Arial"/>
                <w:sz w:val="22"/>
                <w:szCs w:val="22"/>
              </w:rPr>
            </w:pPr>
            <w:r>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364DFEC" w14:textId="77777777" w:rsidR="00CA13B4" w:rsidRDefault="00CA13B4" w:rsidP="00CA13B4">
            <w:pPr>
              <w:ind w:left="-14" w:right="-52"/>
              <w:jc w:val="center"/>
              <w:rPr>
                <w:rFonts w:ascii="Arial" w:hAnsi="Arial" w:cs="Arial"/>
                <w:sz w:val="22"/>
                <w:szCs w:val="22"/>
              </w:rPr>
            </w:pPr>
            <w:r>
              <w:rPr>
                <w:rFonts w:ascii="Arial" w:hAnsi="Arial" w:cs="Arial"/>
                <w:sz w:val="22"/>
                <w:szCs w:val="22"/>
              </w:rPr>
              <w:t>13 02 06*</w:t>
            </w:r>
          </w:p>
        </w:tc>
        <w:tc>
          <w:tcPr>
            <w:tcW w:w="3119" w:type="dxa"/>
            <w:tcBorders>
              <w:top w:val="single" w:sz="4" w:space="0" w:color="auto"/>
              <w:left w:val="single" w:sz="4" w:space="0" w:color="auto"/>
              <w:bottom w:val="single" w:sz="4" w:space="0" w:color="auto"/>
              <w:right w:val="single" w:sz="4" w:space="0" w:color="auto"/>
            </w:tcBorders>
            <w:vAlign w:val="center"/>
          </w:tcPr>
          <w:p w14:paraId="0FEF4537" w14:textId="77777777" w:rsidR="00CA13B4" w:rsidRPr="00D86F4F" w:rsidRDefault="00CA13B4" w:rsidP="00CA13B4">
            <w:pPr>
              <w:rPr>
                <w:rFonts w:ascii="Arial" w:hAnsi="Arial" w:cs="Arial"/>
                <w:sz w:val="22"/>
                <w:szCs w:val="22"/>
              </w:rPr>
            </w:pPr>
            <w:r w:rsidRPr="00F8740C">
              <w:rPr>
                <w:rFonts w:ascii="Arial" w:hAnsi="Arial" w:cs="Arial"/>
                <w:sz w:val="22"/>
                <w:szCs w:val="22"/>
              </w:rPr>
              <w:t>Syntetyczne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0762E213" w14:textId="77777777" w:rsidR="00503524" w:rsidRDefault="00CA13B4" w:rsidP="00154BC5">
            <w:pPr>
              <w:rPr>
                <w:rFonts w:ascii="Arial" w:hAnsi="Arial" w:cs="Arial"/>
                <w:sz w:val="22"/>
                <w:szCs w:val="22"/>
              </w:rPr>
            </w:pPr>
            <w:r w:rsidRPr="00154BC5">
              <w:rPr>
                <w:rFonts w:ascii="Arial" w:hAnsi="Arial" w:cs="Arial"/>
                <w:sz w:val="22"/>
                <w:szCs w:val="22"/>
              </w:rPr>
              <w:t>W szczelnym zamykanym pojemniku metalowym lub z tworzywa sztucznego</w:t>
            </w:r>
          </w:p>
          <w:p w14:paraId="693F18B5" w14:textId="2A548444" w:rsidR="00CA13B4" w:rsidRPr="00154BC5" w:rsidRDefault="00CA13B4" w:rsidP="00154BC5">
            <w:pPr>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72D5438B" w14:textId="77777777" w:rsidTr="00CA13B4">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0B19B545" w14:textId="77777777" w:rsidR="00CA13B4" w:rsidRDefault="00CA13B4" w:rsidP="00154BC5">
            <w:pPr>
              <w:jc w:val="center"/>
              <w:rPr>
                <w:rFonts w:ascii="Arial" w:hAnsi="Arial" w:cs="Arial"/>
                <w:sz w:val="22"/>
                <w:szCs w:val="22"/>
              </w:rPr>
            </w:pPr>
            <w:r>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744BBC1B" w14:textId="77777777" w:rsidR="00CA13B4" w:rsidRDefault="00CA13B4" w:rsidP="00CA13B4">
            <w:pPr>
              <w:ind w:left="-14" w:right="-52"/>
              <w:jc w:val="center"/>
              <w:rPr>
                <w:rFonts w:ascii="Arial" w:hAnsi="Arial" w:cs="Arial"/>
                <w:sz w:val="22"/>
                <w:szCs w:val="22"/>
              </w:rPr>
            </w:pPr>
            <w:r>
              <w:rPr>
                <w:rFonts w:ascii="Arial" w:hAnsi="Arial" w:cs="Arial"/>
                <w:sz w:val="22"/>
                <w:szCs w:val="22"/>
              </w:rPr>
              <w:t>13 02 07*</w:t>
            </w:r>
          </w:p>
        </w:tc>
        <w:tc>
          <w:tcPr>
            <w:tcW w:w="3119" w:type="dxa"/>
            <w:tcBorders>
              <w:top w:val="single" w:sz="4" w:space="0" w:color="auto"/>
              <w:left w:val="single" w:sz="4" w:space="0" w:color="auto"/>
              <w:bottom w:val="single" w:sz="4" w:space="0" w:color="auto"/>
              <w:right w:val="single" w:sz="4" w:space="0" w:color="auto"/>
            </w:tcBorders>
            <w:vAlign w:val="center"/>
          </w:tcPr>
          <w:p w14:paraId="187C3FD0" w14:textId="77777777" w:rsidR="00CA13B4" w:rsidRPr="00D86F4F" w:rsidRDefault="00CA13B4" w:rsidP="00CA13B4">
            <w:pPr>
              <w:rPr>
                <w:rFonts w:ascii="Arial" w:hAnsi="Arial" w:cs="Arial"/>
                <w:sz w:val="22"/>
                <w:szCs w:val="22"/>
              </w:rPr>
            </w:pPr>
            <w:r>
              <w:rPr>
                <w:rFonts w:ascii="Arial" w:hAnsi="Arial" w:cs="Arial"/>
                <w:sz w:val="22"/>
                <w:szCs w:val="22"/>
              </w:rPr>
              <w:t xml:space="preserve">Oleje silnikowe, </w:t>
            </w:r>
            <w:r w:rsidRPr="00F8740C">
              <w:rPr>
                <w:rFonts w:ascii="Arial" w:hAnsi="Arial" w:cs="Arial"/>
                <w:sz w:val="22"/>
                <w:szCs w:val="22"/>
              </w:rPr>
              <w:t>przekładniowe i smarowe łatwo ulegające biodegradacji</w:t>
            </w:r>
          </w:p>
        </w:tc>
        <w:tc>
          <w:tcPr>
            <w:tcW w:w="4252" w:type="dxa"/>
            <w:tcBorders>
              <w:top w:val="single" w:sz="4" w:space="0" w:color="auto"/>
              <w:left w:val="single" w:sz="4" w:space="0" w:color="auto"/>
              <w:bottom w:val="single" w:sz="4" w:space="0" w:color="auto"/>
              <w:right w:val="single" w:sz="4" w:space="0" w:color="auto"/>
            </w:tcBorders>
            <w:vAlign w:val="center"/>
          </w:tcPr>
          <w:p w14:paraId="0FA8AE56" w14:textId="77777777" w:rsidR="00503524" w:rsidRDefault="00CA13B4" w:rsidP="00154BC5">
            <w:pPr>
              <w:rPr>
                <w:rFonts w:ascii="Arial" w:hAnsi="Arial" w:cs="Arial"/>
                <w:sz w:val="22"/>
                <w:szCs w:val="22"/>
              </w:rPr>
            </w:pPr>
            <w:r w:rsidRPr="00154BC5">
              <w:rPr>
                <w:rFonts w:ascii="Arial" w:hAnsi="Arial" w:cs="Arial"/>
                <w:sz w:val="22"/>
                <w:szCs w:val="22"/>
              </w:rPr>
              <w:t>W szczelnym zamykanym pojemniku metalowym lub z tworzywa sztucznego</w:t>
            </w:r>
          </w:p>
          <w:p w14:paraId="71A8C688" w14:textId="06CD5E56" w:rsidR="00CA13B4" w:rsidRPr="00154BC5" w:rsidRDefault="00CA13B4" w:rsidP="00154BC5">
            <w:pPr>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01D98D7A" w14:textId="77777777" w:rsidTr="00154BC5">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7A8D1A50" w14:textId="77777777" w:rsidR="00CA13B4" w:rsidRDefault="00CA13B4" w:rsidP="00154BC5">
            <w:pPr>
              <w:jc w:val="center"/>
              <w:rPr>
                <w:rFonts w:ascii="Arial" w:hAnsi="Arial" w:cs="Arial"/>
                <w:sz w:val="22"/>
                <w:szCs w:val="22"/>
              </w:rPr>
            </w:pPr>
            <w:r>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123761C8" w14:textId="77777777" w:rsidR="00CA13B4" w:rsidRDefault="00CA13B4" w:rsidP="00CA13B4">
            <w:pPr>
              <w:ind w:left="-14" w:right="-52"/>
              <w:jc w:val="center"/>
              <w:rPr>
                <w:rFonts w:ascii="Arial" w:hAnsi="Arial" w:cs="Arial"/>
                <w:sz w:val="22"/>
                <w:szCs w:val="22"/>
              </w:rPr>
            </w:pPr>
            <w:r>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71AEECBA" w14:textId="77777777" w:rsidR="00CA13B4" w:rsidRPr="00D86F4F" w:rsidRDefault="00CA13B4" w:rsidP="00CA13B4">
            <w:pPr>
              <w:rPr>
                <w:rFonts w:ascii="Arial" w:hAnsi="Arial" w:cs="Arial"/>
                <w:sz w:val="22"/>
                <w:szCs w:val="22"/>
              </w:rPr>
            </w:pPr>
            <w:r w:rsidRPr="00F8740C">
              <w:rPr>
                <w:rFonts w:ascii="Arial" w:hAnsi="Arial" w:cs="Arial"/>
                <w:sz w:val="22"/>
                <w:szCs w:val="22"/>
              </w:rPr>
              <w:t>Inne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5E5111FC" w14:textId="77777777" w:rsidR="005C1F10" w:rsidRDefault="00CA13B4" w:rsidP="00154BC5">
            <w:pPr>
              <w:rPr>
                <w:rFonts w:ascii="Arial" w:hAnsi="Arial" w:cs="Arial"/>
                <w:sz w:val="22"/>
                <w:szCs w:val="22"/>
              </w:rPr>
            </w:pPr>
            <w:r w:rsidRPr="00154BC5">
              <w:rPr>
                <w:rFonts w:ascii="Arial" w:hAnsi="Arial" w:cs="Arial"/>
                <w:sz w:val="22"/>
                <w:szCs w:val="22"/>
              </w:rPr>
              <w:t>W szczelnym zamykanym pojemniku metalowym lub z tworzywa sztucznego</w:t>
            </w:r>
          </w:p>
          <w:p w14:paraId="5EBC88D0" w14:textId="2B8D1450" w:rsidR="00CA13B4" w:rsidRPr="00154BC5" w:rsidRDefault="00CA13B4" w:rsidP="00154BC5">
            <w:pPr>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0C68B9C1" w14:textId="77777777" w:rsidTr="00154BC5">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121522BE" w14:textId="77777777" w:rsidR="00CA13B4" w:rsidRPr="00D9074A" w:rsidRDefault="00CA13B4" w:rsidP="00154BC5">
            <w:pPr>
              <w:jc w:val="center"/>
              <w:rPr>
                <w:rFonts w:ascii="Arial" w:hAnsi="Arial" w:cs="Arial"/>
                <w:sz w:val="22"/>
                <w:szCs w:val="22"/>
              </w:rPr>
            </w:pPr>
            <w:r>
              <w:rPr>
                <w:rFonts w:ascii="Arial" w:hAnsi="Arial" w:cs="Arial"/>
                <w:sz w:val="22"/>
                <w:szCs w:val="22"/>
              </w:rPr>
              <w:t>9</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FE286F3" w14:textId="77777777" w:rsidR="00CA13B4" w:rsidRPr="00D9074A" w:rsidRDefault="00CA13B4" w:rsidP="00154BC5">
            <w:pPr>
              <w:ind w:left="-14" w:right="-52"/>
              <w:jc w:val="center"/>
              <w:rPr>
                <w:rFonts w:ascii="Arial" w:hAnsi="Arial" w:cs="Arial"/>
                <w:sz w:val="22"/>
                <w:szCs w:val="22"/>
              </w:rPr>
            </w:pPr>
            <w:r>
              <w:rPr>
                <w:rFonts w:ascii="Arial" w:hAnsi="Arial" w:cs="Arial"/>
                <w:sz w:val="22"/>
                <w:szCs w:val="22"/>
              </w:rPr>
              <w:t>14 06 03*</w:t>
            </w:r>
          </w:p>
        </w:tc>
        <w:tc>
          <w:tcPr>
            <w:tcW w:w="3119" w:type="dxa"/>
            <w:tcBorders>
              <w:top w:val="single" w:sz="4" w:space="0" w:color="auto"/>
              <w:left w:val="single" w:sz="4" w:space="0" w:color="auto"/>
              <w:bottom w:val="single" w:sz="4" w:space="0" w:color="auto"/>
              <w:right w:val="single" w:sz="4" w:space="0" w:color="auto"/>
            </w:tcBorders>
            <w:vAlign w:val="center"/>
          </w:tcPr>
          <w:p w14:paraId="756B8745" w14:textId="77777777" w:rsidR="00503524" w:rsidRDefault="00CA13B4" w:rsidP="00154BC5">
            <w:pPr>
              <w:rPr>
                <w:rFonts w:ascii="Arial" w:hAnsi="Arial" w:cs="Arial"/>
                <w:sz w:val="22"/>
                <w:szCs w:val="22"/>
              </w:rPr>
            </w:pPr>
            <w:r w:rsidRPr="002E617D">
              <w:rPr>
                <w:rFonts w:ascii="Arial" w:hAnsi="Arial" w:cs="Arial"/>
                <w:sz w:val="22"/>
                <w:szCs w:val="22"/>
              </w:rPr>
              <w:t>Inne rozpuszczalniki</w:t>
            </w:r>
          </w:p>
          <w:p w14:paraId="40600466" w14:textId="2C1D26F0" w:rsidR="00CA13B4" w:rsidRPr="002E617D" w:rsidRDefault="00CA13B4" w:rsidP="00154BC5">
            <w:pPr>
              <w:rPr>
                <w:rFonts w:ascii="Arial" w:hAnsi="Arial" w:cs="Arial"/>
                <w:sz w:val="22"/>
                <w:szCs w:val="22"/>
              </w:rPr>
            </w:pPr>
            <w:r w:rsidRPr="002E617D">
              <w:rPr>
                <w:rFonts w:ascii="Arial" w:hAnsi="Arial" w:cs="Arial"/>
                <w:sz w:val="22"/>
                <w:szCs w:val="22"/>
              </w:rPr>
              <w:t>i mieszaniny rozpuszczalników</w:t>
            </w:r>
          </w:p>
        </w:tc>
        <w:tc>
          <w:tcPr>
            <w:tcW w:w="4252" w:type="dxa"/>
            <w:tcBorders>
              <w:top w:val="single" w:sz="4" w:space="0" w:color="auto"/>
              <w:left w:val="single" w:sz="4" w:space="0" w:color="auto"/>
              <w:bottom w:val="single" w:sz="4" w:space="0" w:color="auto"/>
              <w:right w:val="single" w:sz="4" w:space="0" w:color="auto"/>
            </w:tcBorders>
            <w:vAlign w:val="center"/>
          </w:tcPr>
          <w:p w14:paraId="3E959B04" w14:textId="77777777" w:rsidR="00CA13B4" w:rsidRPr="00D9074A" w:rsidRDefault="00CA13B4" w:rsidP="00154BC5">
            <w:pPr>
              <w:rPr>
                <w:rFonts w:ascii="Arial" w:hAnsi="Arial" w:cs="Arial"/>
                <w:sz w:val="22"/>
                <w:szCs w:val="22"/>
              </w:rPr>
            </w:pPr>
            <w:r w:rsidRPr="00154BC5">
              <w:rPr>
                <w:rFonts w:ascii="Arial" w:hAnsi="Arial" w:cs="Arial"/>
                <w:sz w:val="22"/>
                <w:szCs w:val="22"/>
              </w:rPr>
              <w:t>W szczelnym zamykanym pojemniku metalowym</w:t>
            </w:r>
            <w:r>
              <w:rPr>
                <w:rFonts w:ascii="Arial" w:hAnsi="Arial" w:cs="Arial"/>
                <w:sz w:val="22"/>
                <w:szCs w:val="22"/>
              </w:rPr>
              <w:t xml:space="preserve"> </w:t>
            </w: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25771D1B" w14:textId="77777777" w:rsidTr="00154BC5">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28AAD7AA" w14:textId="77777777" w:rsidR="00CA13B4" w:rsidRPr="00D9074A" w:rsidRDefault="00CA13B4" w:rsidP="00154BC5">
            <w:pPr>
              <w:jc w:val="center"/>
              <w:rPr>
                <w:rFonts w:ascii="Arial" w:hAnsi="Arial" w:cs="Arial"/>
                <w:sz w:val="22"/>
                <w:szCs w:val="22"/>
              </w:rPr>
            </w:pPr>
            <w:r>
              <w:rPr>
                <w:rFonts w:ascii="Arial" w:hAnsi="Arial" w:cs="Arial"/>
                <w:sz w:val="22"/>
                <w:szCs w:val="22"/>
              </w:rPr>
              <w:t>10</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D20513A" w14:textId="77777777" w:rsidR="00CA13B4" w:rsidRPr="00D9074A" w:rsidRDefault="00CA13B4" w:rsidP="00154BC5">
            <w:pPr>
              <w:ind w:left="-14" w:right="-52"/>
              <w:jc w:val="center"/>
              <w:rPr>
                <w:rFonts w:ascii="Arial" w:hAnsi="Arial" w:cs="Arial"/>
                <w:sz w:val="22"/>
                <w:szCs w:val="22"/>
              </w:rPr>
            </w:pPr>
            <w:r w:rsidRPr="00D9074A">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25FA1961" w14:textId="77777777" w:rsidR="005C1F10" w:rsidRDefault="00CA13B4" w:rsidP="00154BC5">
            <w:pPr>
              <w:rPr>
                <w:rFonts w:ascii="Arial" w:hAnsi="Arial" w:cs="Arial"/>
                <w:sz w:val="22"/>
                <w:szCs w:val="22"/>
              </w:rPr>
            </w:pPr>
            <w:r w:rsidRPr="00D86F4F">
              <w:rPr>
                <w:rFonts w:ascii="Arial" w:hAnsi="Arial" w:cs="Arial"/>
                <w:sz w:val="22"/>
                <w:szCs w:val="22"/>
              </w:rPr>
              <w:t>Sorbenty, materiały filtracyjne (w tym filtry olejowe nieujęte</w:t>
            </w:r>
          </w:p>
          <w:p w14:paraId="6C50C231" w14:textId="77777777" w:rsidR="005C1F10" w:rsidRDefault="00CA13B4" w:rsidP="00154BC5">
            <w:pPr>
              <w:rPr>
                <w:rFonts w:ascii="Arial" w:hAnsi="Arial" w:cs="Arial"/>
                <w:sz w:val="22"/>
                <w:szCs w:val="22"/>
              </w:rPr>
            </w:pPr>
            <w:r w:rsidRPr="00D86F4F">
              <w:rPr>
                <w:rFonts w:ascii="Arial" w:hAnsi="Arial" w:cs="Arial"/>
                <w:sz w:val="22"/>
                <w:szCs w:val="22"/>
              </w:rPr>
              <w:t>w innych grupach), tkaniny</w:t>
            </w:r>
          </w:p>
          <w:p w14:paraId="1BD8E7F4" w14:textId="2F8DC1CE" w:rsidR="00CA13B4" w:rsidRPr="00D86F4F" w:rsidRDefault="00CA13B4" w:rsidP="00154BC5">
            <w:pPr>
              <w:rPr>
                <w:rFonts w:ascii="Arial" w:hAnsi="Arial" w:cs="Arial"/>
                <w:sz w:val="22"/>
                <w:szCs w:val="22"/>
              </w:rPr>
            </w:pPr>
            <w:r w:rsidRPr="00D86F4F">
              <w:rPr>
                <w:rFonts w:ascii="Arial" w:hAnsi="Arial" w:cs="Arial"/>
                <w:sz w:val="22"/>
                <w:szCs w:val="22"/>
              </w:rPr>
              <w:t>do wycierania (np. szmaty, ścierki) i ubrania ochronne zanieczyszczone substancjami niebezpiecznymi (np. PCB)</w:t>
            </w:r>
          </w:p>
        </w:tc>
        <w:tc>
          <w:tcPr>
            <w:tcW w:w="4252" w:type="dxa"/>
            <w:tcBorders>
              <w:top w:val="single" w:sz="4" w:space="0" w:color="auto"/>
              <w:left w:val="single" w:sz="4" w:space="0" w:color="auto"/>
              <w:bottom w:val="single" w:sz="4" w:space="0" w:color="auto"/>
              <w:right w:val="single" w:sz="4" w:space="0" w:color="auto"/>
            </w:tcBorders>
            <w:vAlign w:val="center"/>
          </w:tcPr>
          <w:p w14:paraId="6B4732DC" w14:textId="77777777" w:rsidR="00CA13B4" w:rsidRPr="00D9074A" w:rsidRDefault="00EF786A" w:rsidP="00154BC5">
            <w:pPr>
              <w:ind w:right="-40"/>
              <w:rPr>
                <w:rFonts w:ascii="Arial" w:hAnsi="Arial" w:cs="Arial"/>
                <w:sz w:val="22"/>
                <w:szCs w:val="22"/>
              </w:rPr>
            </w:pPr>
            <w:r>
              <w:rPr>
                <w:rFonts w:ascii="Arial" w:hAnsi="Arial" w:cs="Arial"/>
                <w:sz w:val="22"/>
                <w:szCs w:val="22"/>
              </w:rPr>
              <w:t>W workach foliowych umieszczonych dodatkowo</w:t>
            </w:r>
            <w:r w:rsidR="00CA13B4">
              <w:rPr>
                <w:rFonts w:ascii="Arial" w:hAnsi="Arial" w:cs="Arial"/>
                <w:sz w:val="22"/>
                <w:szCs w:val="22"/>
              </w:rPr>
              <w:t xml:space="preserve"> w</w:t>
            </w:r>
            <w:r>
              <w:rPr>
                <w:rFonts w:ascii="Arial" w:hAnsi="Arial" w:cs="Arial"/>
                <w:sz w:val="22"/>
                <w:szCs w:val="22"/>
              </w:rPr>
              <w:t xml:space="preserve"> szczelnym</w:t>
            </w:r>
            <w:r w:rsidR="00CA13B4">
              <w:rPr>
                <w:rFonts w:ascii="Arial" w:hAnsi="Arial" w:cs="Arial"/>
                <w:sz w:val="22"/>
                <w:szCs w:val="22"/>
              </w:rPr>
              <w:t xml:space="preserve"> metalowym pojemniku</w:t>
            </w:r>
            <w:r w:rsidR="00CA13B4" w:rsidRPr="00154BC5">
              <w:rPr>
                <w:rFonts w:ascii="Arial" w:hAnsi="Arial" w:cs="Arial"/>
                <w:sz w:val="22"/>
                <w:szCs w:val="22"/>
              </w:rPr>
              <w:t xml:space="preserve"> w magazynie odpadów niebezpiecznych we wsch. części działki nr 242/1</w:t>
            </w:r>
            <w:r w:rsidR="003164A4">
              <w:rPr>
                <w:rFonts w:ascii="Arial" w:hAnsi="Arial" w:cs="Arial"/>
                <w:sz w:val="22"/>
                <w:szCs w:val="22"/>
              </w:rPr>
              <w:t>.</w:t>
            </w:r>
          </w:p>
        </w:tc>
      </w:tr>
      <w:tr w:rsidR="00CA13B4" w:rsidRPr="00D9074A" w14:paraId="68B569C4" w14:textId="77777777" w:rsidTr="00154BC5">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65A45FF6" w14:textId="77777777" w:rsidR="00CA13B4" w:rsidRPr="00D9074A" w:rsidRDefault="00CA13B4" w:rsidP="00154BC5">
            <w:pPr>
              <w:jc w:val="center"/>
              <w:rPr>
                <w:rFonts w:ascii="Arial" w:hAnsi="Arial" w:cs="Arial"/>
                <w:sz w:val="22"/>
                <w:szCs w:val="22"/>
              </w:rPr>
            </w:pPr>
            <w:r>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E024152" w14:textId="77777777" w:rsidR="00CA13B4" w:rsidRPr="00D9074A" w:rsidRDefault="00CA13B4" w:rsidP="00154BC5">
            <w:pPr>
              <w:ind w:right="-52"/>
              <w:jc w:val="center"/>
              <w:rPr>
                <w:rFonts w:ascii="Arial" w:hAnsi="Arial" w:cs="Arial"/>
                <w:sz w:val="22"/>
                <w:szCs w:val="22"/>
              </w:rPr>
            </w:pPr>
            <w:r>
              <w:rPr>
                <w:rFonts w:ascii="Arial" w:hAnsi="Arial" w:cs="Arial"/>
                <w:sz w:val="22"/>
                <w:szCs w:val="22"/>
              </w:rPr>
              <w:t>16 01 14*</w:t>
            </w:r>
          </w:p>
        </w:tc>
        <w:tc>
          <w:tcPr>
            <w:tcW w:w="3119" w:type="dxa"/>
            <w:tcBorders>
              <w:top w:val="single" w:sz="4" w:space="0" w:color="auto"/>
              <w:left w:val="single" w:sz="4" w:space="0" w:color="auto"/>
              <w:bottom w:val="single" w:sz="4" w:space="0" w:color="auto"/>
              <w:right w:val="single" w:sz="4" w:space="0" w:color="auto"/>
            </w:tcBorders>
            <w:vAlign w:val="center"/>
          </w:tcPr>
          <w:p w14:paraId="6790E8A3" w14:textId="77777777" w:rsidR="00CA13B4" w:rsidRPr="00C32102" w:rsidRDefault="00CA13B4" w:rsidP="00154BC5">
            <w:pPr>
              <w:rPr>
                <w:rFonts w:ascii="Arial" w:hAnsi="Arial" w:cs="Arial"/>
                <w:sz w:val="22"/>
                <w:szCs w:val="22"/>
              </w:rPr>
            </w:pPr>
            <w:r w:rsidRPr="00C32102">
              <w:rPr>
                <w:rFonts w:ascii="Arial" w:hAnsi="Arial" w:cs="Arial"/>
                <w:sz w:val="22"/>
                <w:szCs w:val="22"/>
              </w:rPr>
              <w:t>Płyny zapobiegające zamarzaniu zawierające niebezpieczne substancje</w:t>
            </w:r>
          </w:p>
        </w:tc>
        <w:tc>
          <w:tcPr>
            <w:tcW w:w="4252" w:type="dxa"/>
            <w:tcBorders>
              <w:top w:val="single" w:sz="4" w:space="0" w:color="auto"/>
              <w:left w:val="single" w:sz="4" w:space="0" w:color="auto"/>
              <w:bottom w:val="single" w:sz="4" w:space="0" w:color="auto"/>
              <w:right w:val="single" w:sz="4" w:space="0" w:color="auto"/>
            </w:tcBorders>
            <w:vAlign w:val="center"/>
          </w:tcPr>
          <w:p w14:paraId="79A053A5" w14:textId="77777777" w:rsidR="005C1F10" w:rsidRDefault="00CA13B4" w:rsidP="00154BC5">
            <w:pPr>
              <w:ind w:right="-42"/>
              <w:rPr>
                <w:rFonts w:ascii="Arial" w:hAnsi="Arial" w:cs="Arial"/>
                <w:sz w:val="22"/>
                <w:szCs w:val="22"/>
              </w:rPr>
            </w:pPr>
            <w:r w:rsidRPr="00154BC5">
              <w:rPr>
                <w:rFonts w:ascii="Arial" w:hAnsi="Arial" w:cs="Arial"/>
                <w:sz w:val="22"/>
                <w:szCs w:val="22"/>
              </w:rPr>
              <w:t>W szczelnym pojemniku metalowym</w:t>
            </w:r>
          </w:p>
          <w:p w14:paraId="3D39AD2D" w14:textId="7ACBDB13" w:rsidR="00CA13B4" w:rsidRPr="00D9074A" w:rsidRDefault="00CA13B4" w:rsidP="00154BC5">
            <w:pPr>
              <w:ind w:right="-42"/>
              <w:rPr>
                <w:rFonts w:ascii="Arial" w:hAnsi="Arial" w:cs="Arial"/>
                <w:sz w:val="22"/>
                <w:szCs w:val="22"/>
              </w:rPr>
            </w:pP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CA13B4" w:rsidRPr="00D9074A" w14:paraId="2B891EB5" w14:textId="77777777" w:rsidTr="001F7D27">
        <w:trPr>
          <w:trHeight w:val="1270"/>
        </w:trPr>
        <w:tc>
          <w:tcPr>
            <w:tcW w:w="567" w:type="dxa"/>
            <w:tcBorders>
              <w:top w:val="single" w:sz="4" w:space="0" w:color="auto"/>
              <w:left w:val="single" w:sz="4" w:space="0" w:color="auto"/>
              <w:bottom w:val="single" w:sz="4" w:space="0" w:color="auto"/>
              <w:right w:val="single" w:sz="4" w:space="0" w:color="auto"/>
            </w:tcBorders>
            <w:vAlign w:val="center"/>
          </w:tcPr>
          <w:p w14:paraId="12A77CEA" w14:textId="77777777" w:rsidR="00CA13B4" w:rsidRPr="00D9074A" w:rsidRDefault="00CA13B4" w:rsidP="00154BC5">
            <w:pPr>
              <w:jc w:val="center"/>
              <w:rPr>
                <w:rFonts w:ascii="Arial" w:hAnsi="Arial" w:cs="Arial"/>
                <w:sz w:val="22"/>
                <w:szCs w:val="22"/>
              </w:rPr>
            </w:pPr>
            <w:r>
              <w:rPr>
                <w:rFonts w:ascii="Arial" w:hAnsi="Arial" w:cs="Arial"/>
                <w:sz w:val="22"/>
                <w:szCs w:val="22"/>
              </w:rPr>
              <w:t>12</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E6FE863" w14:textId="77777777" w:rsidR="00CA13B4" w:rsidRPr="00D9074A" w:rsidRDefault="00CA13B4" w:rsidP="00154BC5">
            <w:pPr>
              <w:ind w:left="-14" w:right="-52"/>
              <w:jc w:val="center"/>
              <w:rPr>
                <w:rFonts w:ascii="Arial" w:hAnsi="Arial" w:cs="Arial"/>
                <w:sz w:val="22"/>
                <w:szCs w:val="22"/>
              </w:rPr>
            </w:pPr>
            <w:r w:rsidRPr="00D9074A">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6632ED76" w14:textId="77777777" w:rsidR="00CA13B4" w:rsidRPr="00D86F4F" w:rsidRDefault="00CA13B4" w:rsidP="00154BC5">
            <w:pPr>
              <w:rPr>
                <w:rFonts w:ascii="Arial" w:hAnsi="Arial" w:cs="Arial"/>
                <w:sz w:val="22"/>
                <w:szCs w:val="22"/>
              </w:rPr>
            </w:pPr>
            <w:r w:rsidRPr="00D86F4F">
              <w:rPr>
                <w:rFonts w:ascii="Arial" w:hAnsi="Arial" w:cs="Arial"/>
                <w:sz w:val="22"/>
                <w:szCs w:val="22"/>
              </w:rPr>
              <w:t>Zużyte urządzenia zawierające niebezpieczne elementy inne niż wymienione w 16 02 09 do 16 02 12</w:t>
            </w:r>
          </w:p>
        </w:tc>
        <w:tc>
          <w:tcPr>
            <w:tcW w:w="4252" w:type="dxa"/>
            <w:tcBorders>
              <w:top w:val="single" w:sz="4" w:space="0" w:color="auto"/>
              <w:left w:val="single" w:sz="4" w:space="0" w:color="auto"/>
              <w:bottom w:val="single" w:sz="4" w:space="0" w:color="auto"/>
              <w:right w:val="single" w:sz="4" w:space="0" w:color="auto"/>
            </w:tcBorders>
            <w:vAlign w:val="center"/>
          </w:tcPr>
          <w:p w14:paraId="4ACCBD5B" w14:textId="77777777" w:rsidR="001F7D27" w:rsidRPr="00D9074A" w:rsidRDefault="00CA13B4" w:rsidP="00154BC5">
            <w:pPr>
              <w:ind w:right="-42"/>
              <w:rPr>
                <w:rFonts w:ascii="Arial" w:hAnsi="Arial" w:cs="Arial"/>
                <w:sz w:val="22"/>
                <w:szCs w:val="22"/>
              </w:rPr>
            </w:pPr>
            <w:r>
              <w:rPr>
                <w:rFonts w:ascii="Arial" w:hAnsi="Arial" w:cs="Arial"/>
                <w:sz w:val="22"/>
                <w:szCs w:val="22"/>
              </w:rPr>
              <w:t xml:space="preserve">Rozbite przechowywane w hermetycznym pojemniku, pozostałe w oryginalnych opakowaniach lub luzem </w:t>
            </w:r>
            <w:r w:rsidRPr="00154BC5">
              <w:rPr>
                <w:rFonts w:ascii="Arial" w:hAnsi="Arial" w:cs="Arial"/>
                <w:sz w:val="22"/>
                <w:szCs w:val="22"/>
              </w:rPr>
              <w:t>w magazynie odpadów niebezpiecznych we wsch. części działki nr 242/1</w:t>
            </w:r>
            <w:r w:rsidR="003164A4">
              <w:rPr>
                <w:rFonts w:ascii="Arial" w:hAnsi="Arial" w:cs="Arial"/>
                <w:sz w:val="22"/>
                <w:szCs w:val="22"/>
              </w:rPr>
              <w:t>.</w:t>
            </w:r>
          </w:p>
        </w:tc>
      </w:tr>
      <w:tr w:rsidR="001F7D27" w:rsidRPr="00D9074A" w14:paraId="6523DBEA" w14:textId="77777777" w:rsidTr="001F7D27">
        <w:trPr>
          <w:trHeight w:val="160"/>
        </w:trPr>
        <w:tc>
          <w:tcPr>
            <w:tcW w:w="567" w:type="dxa"/>
            <w:tcBorders>
              <w:top w:val="single" w:sz="4" w:space="0" w:color="auto"/>
              <w:left w:val="single" w:sz="4" w:space="0" w:color="auto"/>
              <w:bottom w:val="single" w:sz="4" w:space="0" w:color="auto"/>
              <w:right w:val="single" w:sz="4" w:space="0" w:color="auto"/>
            </w:tcBorders>
            <w:vAlign w:val="center"/>
          </w:tcPr>
          <w:p w14:paraId="466BC6A4" w14:textId="77777777" w:rsidR="001F7D27" w:rsidRDefault="001F7D27" w:rsidP="001F7D27">
            <w:pPr>
              <w:jc w:val="center"/>
              <w:rPr>
                <w:rFonts w:ascii="Arial" w:hAnsi="Arial" w:cs="Arial"/>
                <w:sz w:val="22"/>
                <w:szCs w:val="22"/>
              </w:rPr>
            </w:pPr>
            <w:bookmarkStart w:id="14" w:name="_Hlk535582497"/>
            <w:r>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FB066F5" w14:textId="77777777" w:rsidR="001F7D27" w:rsidRPr="00D9074A" w:rsidRDefault="001F7D27" w:rsidP="001F7D27">
            <w:pPr>
              <w:ind w:left="-14" w:right="-52"/>
              <w:jc w:val="center"/>
              <w:rPr>
                <w:rFonts w:ascii="Arial" w:hAnsi="Arial" w:cs="Arial"/>
                <w:sz w:val="22"/>
                <w:szCs w:val="22"/>
              </w:rPr>
            </w:pPr>
            <w:r>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1D6A95A1" w14:textId="77777777" w:rsidR="001F7D27" w:rsidRPr="00D86F4F" w:rsidRDefault="001F7D27" w:rsidP="001F7D27">
            <w:pPr>
              <w:rPr>
                <w:rFonts w:ascii="Arial" w:hAnsi="Arial" w:cs="Arial"/>
                <w:sz w:val="22"/>
                <w:szCs w:val="22"/>
              </w:rPr>
            </w:pPr>
            <w:r>
              <w:rPr>
                <w:rFonts w:ascii="Arial" w:hAnsi="Arial" w:cs="Arial"/>
                <w:sz w:val="22"/>
                <w:szCs w:val="22"/>
              </w:rPr>
              <w:t>Baterie i akumulatory ołowiowe</w:t>
            </w:r>
          </w:p>
        </w:tc>
        <w:tc>
          <w:tcPr>
            <w:tcW w:w="4252" w:type="dxa"/>
            <w:tcBorders>
              <w:top w:val="single" w:sz="4" w:space="0" w:color="auto"/>
              <w:left w:val="single" w:sz="4" w:space="0" w:color="auto"/>
              <w:bottom w:val="single" w:sz="4" w:space="0" w:color="auto"/>
              <w:right w:val="single" w:sz="4" w:space="0" w:color="auto"/>
            </w:tcBorders>
            <w:vAlign w:val="center"/>
          </w:tcPr>
          <w:p w14:paraId="7265884C" w14:textId="77777777" w:rsidR="005C1F10" w:rsidRDefault="001F7D27" w:rsidP="001F7D27">
            <w:pPr>
              <w:ind w:right="-42"/>
              <w:rPr>
                <w:rFonts w:ascii="Arial" w:hAnsi="Arial" w:cs="Arial"/>
                <w:sz w:val="22"/>
                <w:szCs w:val="22"/>
              </w:rPr>
            </w:pPr>
            <w:r w:rsidRPr="001F7D27">
              <w:rPr>
                <w:rFonts w:ascii="Arial" w:hAnsi="Arial" w:cs="Arial"/>
                <w:sz w:val="22"/>
                <w:szCs w:val="22"/>
              </w:rPr>
              <w:t>W szczelnym zamykanym pojemniku metalowym lub z tworzywa sztucznego</w:t>
            </w:r>
          </w:p>
          <w:p w14:paraId="1CFB060D" w14:textId="7213886C" w:rsidR="001F7D27" w:rsidRDefault="001F7D27" w:rsidP="001F7D27">
            <w:pPr>
              <w:ind w:right="-42"/>
              <w:rPr>
                <w:rFonts w:ascii="Arial" w:hAnsi="Arial" w:cs="Arial"/>
                <w:sz w:val="22"/>
                <w:szCs w:val="22"/>
              </w:rPr>
            </w:pPr>
            <w:r w:rsidRPr="001F7D27">
              <w:rPr>
                <w:rFonts w:ascii="Arial" w:hAnsi="Arial" w:cs="Arial"/>
                <w:sz w:val="22"/>
                <w:szCs w:val="22"/>
              </w:rPr>
              <w:t>w magazynie odpadów niebezpiecznych we wsch. części działki nr 242/1.</w:t>
            </w:r>
          </w:p>
        </w:tc>
      </w:tr>
      <w:tr w:rsidR="001F7D27" w:rsidRPr="00D9074A" w14:paraId="1E2BC7BC" w14:textId="77777777" w:rsidTr="001F7D27">
        <w:trPr>
          <w:trHeight w:val="83"/>
        </w:trPr>
        <w:tc>
          <w:tcPr>
            <w:tcW w:w="567" w:type="dxa"/>
            <w:tcBorders>
              <w:top w:val="single" w:sz="4" w:space="0" w:color="auto"/>
              <w:left w:val="single" w:sz="4" w:space="0" w:color="auto"/>
              <w:bottom w:val="single" w:sz="4" w:space="0" w:color="auto"/>
              <w:right w:val="single" w:sz="4" w:space="0" w:color="auto"/>
            </w:tcBorders>
            <w:vAlign w:val="center"/>
          </w:tcPr>
          <w:p w14:paraId="2BB88CE1" w14:textId="77777777" w:rsidR="001F7D27" w:rsidRDefault="001F7D27" w:rsidP="001F7D27">
            <w:pPr>
              <w:jc w:val="center"/>
              <w:rPr>
                <w:rFonts w:ascii="Arial" w:hAnsi="Arial" w:cs="Arial"/>
                <w:sz w:val="22"/>
                <w:szCs w:val="22"/>
              </w:rPr>
            </w:pPr>
            <w:r>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62016AA7" w14:textId="77777777" w:rsidR="001F7D27" w:rsidRPr="00D9074A" w:rsidRDefault="001F7D27" w:rsidP="001F7D27">
            <w:pPr>
              <w:ind w:left="-14" w:right="-52"/>
              <w:jc w:val="center"/>
              <w:rPr>
                <w:rFonts w:ascii="Arial" w:hAnsi="Arial" w:cs="Arial"/>
                <w:sz w:val="22"/>
                <w:szCs w:val="22"/>
              </w:rPr>
            </w:pPr>
            <w:r>
              <w:rPr>
                <w:rFonts w:ascii="Arial" w:hAnsi="Arial" w:cs="Arial"/>
                <w:sz w:val="22"/>
                <w:szCs w:val="22"/>
              </w:rPr>
              <w:t>16 06 02*</w:t>
            </w:r>
          </w:p>
        </w:tc>
        <w:tc>
          <w:tcPr>
            <w:tcW w:w="3119" w:type="dxa"/>
            <w:tcBorders>
              <w:top w:val="single" w:sz="4" w:space="0" w:color="auto"/>
              <w:left w:val="single" w:sz="4" w:space="0" w:color="auto"/>
              <w:bottom w:val="single" w:sz="4" w:space="0" w:color="auto"/>
              <w:right w:val="single" w:sz="4" w:space="0" w:color="auto"/>
            </w:tcBorders>
            <w:vAlign w:val="center"/>
          </w:tcPr>
          <w:p w14:paraId="6B657D7B" w14:textId="77777777" w:rsidR="001F7D27" w:rsidRPr="00D86F4F" w:rsidRDefault="001F7D27" w:rsidP="001F7D27">
            <w:pPr>
              <w:rPr>
                <w:rFonts w:ascii="Arial" w:hAnsi="Arial" w:cs="Arial"/>
                <w:sz w:val="22"/>
                <w:szCs w:val="22"/>
              </w:rPr>
            </w:pPr>
            <w:r w:rsidRPr="00737C18">
              <w:rPr>
                <w:rFonts w:ascii="Arial" w:hAnsi="Arial" w:cs="Arial"/>
                <w:sz w:val="22"/>
                <w:szCs w:val="22"/>
              </w:rPr>
              <w:t xml:space="preserve">Baterie i akumulatory </w:t>
            </w:r>
            <w:r>
              <w:rPr>
                <w:rFonts w:ascii="Arial" w:hAnsi="Arial" w:cs="Arial"/>
                <w:sz w:val="22"/>
                <w:szCs w:val="22"/>
              </w:rPr>
              <w:t>niklowo-kadmowe</w:t>
            </w:r>
          </w:p>
        </w:tc>
        <w:tc>
          <w:tcPr>
            <w:tcW w:w="4252" w:type="dxa"/>
            <w:tcBorders>
              <w:top w:val="single" w:sz="4" w:space="0" w:color="auto"/>
              <w:left w:val="single" w:sz="4" w:space="0" w:color="auto"/>
              <w:bottom w:val="single" w:sz="4" w:space="0" w:color="auto"/>
              <w:right w:val="single" w:sz="4" w:space="0" w:color="auto"/>
            </w:tcBorders>
            <w:vAlign w:val="center"/>
          </w:tcPr>
          <w:p w14:paraId="2F8BB858" w14:textId="77777777" w:rsidR="001F7D27" w:rsidRDefault="001F7D27" w:rsidP="001F7D27">
            <w:pPr>
              <w:ind w:right="-42"/>
              <w:rPr>
                <w:rFonts w:ascii="Arial" w:hAnsi="Arial" w:cs="Arial"/>
                <w:sz w:val="22"/>
                <w:szCs w:val="22"/>
              </w:rPr>
            </w:pPr>
            <w:r w:rsidRPr="001F7D27">
              <w:rPr>
                <w:rFonts w:ascii="Arial" w:hAnsi="Arial" w:cs="Arial"/>
                <w:sz w:val="22"/>
                <w:szCs w:val="22"/>
              </w:rPr>
              <w:t xml:space="preserve">W szczelnym zamykanym pojemniku metalowym lub z tworzywa sztucznego </w:t>
            </w:r>
            <w:r w:rsidRPr="001F7D27">
              <w:rPr>
                <w:rFonts w:ascii="Arial" w:hAnsi="Arial" w:cs="Arial"/>
                <w:sz w:val="22"/>
                <w:szCs w:val="22"/>
              </w:rPr>
              <w:br/>
              <w:t>w magazynie odpadów niebezpiecznych we wsch. części działki nr 242/1.</w:t>
            </w:r>
          </w:p>
        </w:tc>
      </w:tr>
      <w:tr w:rsidR="001F7D27" w:rsidRPr="00D9074A" w14:paraId="247F1234" w14:textId="77777777" w:rsidTr="00154BC5">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109A40E1" w14:textId="77777777" w:rsidR="001F7D27" w:rsidRDefault="001F7D27" w:rsidP="001F7D27">
            <w:pPr>
              <w:jc w:val="center"/>
              <w:rPr>
                <w:rFonts w:ascii="Arial" w:hAnsi="Arial" w:cs="Arial"/>
                <w:sz w:val="22"/>
                <w:szCs w:val="22"/>
              </w:rPr>
            </w:pPr>
            <w:r>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8B7B974" w14:textId="77777777" w:rsidR="001F7D27" w:rsidRPr="00D9074A" w:rsidRDefault="001F7D27" w:rsidP="001F7D27">
            <w:pPr>
              <w:ind w:left="-14" w:right="-52"/>
              <w:jc w:val="center"/>
              <w:rPr>
                <w:rFonts w:ascii="Arial" w:hAnsi="Arial" w:cs="Arial"/>
                <w:sz w:val="22"/>
                <w:szCs w:val="22"/>
              </w:rPr>
            </w:pPr>
            <w:r>
              <w:rPr>
                <w:rFonts w:ascii="Arial" w:hAnsi="Arial" w:cs="Arial"/>
                <w:sz w:val="22"/>
                <w:szCs w:val="22"/>
              </w:rPr>
              <w:t>16 06 03*</w:t>
            </w:r>
          </w:p>
        </w:tc>
        <w:tc>
          <w:tcPr>
            <w:tcW w:w="3119" w:type="dxa"/>
            <w:tcBorders>
              <w:top w:val="single" w:sz="4" w:space="0" w:color="auto"/>
              <w:left w:val="single" w:sz="4" w:space="0" w:color="auto"/>
              <w:bottom w:val="single" w:sz="4" w:space="0" w:color="auto"/>
              <w:right w:val="single" w:sz="4" w:space="0" w:color="auto"/>
            </w:tcBorders>
            <w:vAlign w:val="center"/>
          </w:tcPr>
          <w:p w14:paraId="0B525615" w14:textId="77777777" w:rsidR="001F7D27" w:rsidRPr="00D86F4F" w:rsidRDefault="001F7D27" w:rsidP="001F7D27">
            <w:pPr>
              <w:rPr>
                <w:rFonts w:ascii="Arial" w:hAnsi="Arial" w:cs="Arial"/>
                <w:sz w:val="22"/>
                <w:szCs w:val="22"/>
              </w:rPr>
            </w:pPr>
            <w:r>
              <w:rPr>
                <w:rFonts w:ascii="Arial" w:hAnsi="Arial" w:cs="Arial"/>
                <w:sz w:val="22"/>
                <w:szCs w:val="22"/>
              </w:rPr>
              <w:t>Baterie zawierające rtęć</w:t>
            </w:r>
          </w:p>
        </w:tc>
        <w:tc>
          <w:tcPr>
            <w:tcW w:w="4252" w:type="dxa"/>
            <w:tcBorders>
              <w:top w:val="single" w:sz="4" w:space="0" w:color="auto"/>
              <w:left w:val="single" w:sz="4" w:space="0" w:color="auto"/>
              <w:bottom w:val="single" w:sz="4" w:space="0" w:color="auto"/>
              <w:right w:val="single" w:sz="4" w:space="0" w:color="auto"/>
            </w:tcBorders>
            <w:vAlign w:val="center"/>
          </w:tcPr>
          <w:p w14:paraId="41DBCAB1" w14:textId="77777777" w:rsidR="005C1F10" w:rsidRDefault="001F7D27" w:rsidP="001F7D27">
            <w:pPr>
              <w:ind w:right="-42"/>
              <w:rPr>
                <w:rFonts w:ascii="Arial" w:hAnsi="Arial" w:cs="Arial"/>
                <w:sz w:val="22"/>
                <w:szCs w:val="22"/>
              </w:rPr>
            </w:pPr>
            <w:r w:rsidRPr="001F7D27">
              <w:rPr>
                <w:rFonts w:ascii="Arial" w:hAnsi="Arial" w:cs="Arial"/>
                <w:sz w:val="22"/>
                <w:szCs w:val="22"/>
              </w:rPr>
              <w:t>W szczelnym zamykanym pojemniku metalowym lub z tworzywa sztucznego</w:t>
            </w:r>
          </w:p>
          <w:p w14:paraId="70BD2D48" w14:textId="55DAB197" w:rsidR="001F7D27" w:rsidRDefault="001F7D27" w:rsidP="001F7D27">
            <w:pPr>
              <w:ind w:right="-42"/>
              <w:rPr>
                <w:rFonts w:ascii="Arial" w:hAnsi="Arial" w:cs="Arial"/>
                <w:sz w:val="22"/>
                <w:szCs w:val="22"/>
              </w:rPr>
            </w:pPr>
            <w:r w:rsidRPr="001F7D27">
              <w:rPr>
                <w:rFonts w:ascii="Arial" w:hAnsi="Arial" w:cs="Arial"/>
                <w:sz w:val="22"/>
                <w:szCs w:val="22"/>
              </w:rPr>
              <w:t>w magazynie odpadów niebezpiecznych we wsch. części działki nr 242/1.</w:t>
            </w:r>
          </w:p>
        </w:tc>
      </w:tr>
      <w:bookmarkEnd w:id="14"/>
      <w:tr w:rsidR="001F7D27" w:rsidRPr="00D9074A" w14:paraId="33571657"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9EA0FDC" w14:textId="77777777" w:rsidR="001F7D27" w:rsidRPr="00D9074A" w:rsidRDefault="001F7D27" w:rsidP="001F7D27">
            <w:pPr>
              <w:jc w:val="center"/>
              <w:rPr>
                <w:rFonts w:ascii="Arial" w:hAnsi="Arial" w:cs="Arial"/>
                <w:sz w:val="22"/>
                <w:szCs w:val="22"/>
              </w:rPr>
            </w:pPr>
            <w:r>
              <w:rPr>
                <w:rFonts w:ascii="Arial" w:hAnsi="Arial" w:cs="Arial"/>
                <w:sz w:val="22"/>
                <w:szCs w:val="22"/>
              </w:rPr>
              <w:lastRenderedPageBreak/>
              <w:t>16</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36F42E3" w14:textId="77777777" w:rsidR="001F7D27" w:rsidRPr="00D9074A" w:rsidRDefault="001F7D27" w:rsidP="001F7D27">
            <w:pPr>
              <w:ind w:left="-14" w:right="-52"/>
              <w:jc w:val="center"/>
              <w:rPr>
                <w:rFonts w:ascii="Arial" w:hAnsi="Arial" w:cs="Arial"/>
                <w:sz w:val="22"/>
                <w:szCs w:val="22"/>
              </w:rPr>
            </w:pPr>
            <w:r>
              <w:rPr>
                <w:rFonts w:ascii="Arial" w:hAnsi="Arial" w:cs="Arial"/>
                <w:sz w:val="22"/>
                <w:szCs w:val="22"/>
              </w:rPr>
              <w:t>17 04 09*</w:t>
            </w:r>
          </w:p>
        </w:tc>
        <w:tc>
          <w:tcPr>
            <w:tcW w:w="3119" w:type="dxa"/>
            <w:tcBorders>
              <w:top w:val="single" w:sz="4" w:space="0" w:color="auto"/>
              <w:left w:val="single" w:sz="4" w:space="0" w:color="auto"/>
              <w:bottom w:val="single" w:sz="4" w:space="0" w:color="auto"/>
              <w:right w:val="single" w:sz="4" w:space="0" w:color="auto"/>
            </w:tcBorders>
            <w:vAlign w:val="center"/>
          </w:tcPr>
          <w:p w14:paraId="3E65E1BF" w14:textId="77777777" w:rsidR="001F7D27" w:rsidRPr="00F8740C" w:rsidRDefault="001F7D27" w:rsidP="001F7D27">
            <w:pPr>
              <w:rPr>
                <w:rFonts w:ascii="Arial" w:hAnsi="Arial" w:cs="Arial"/>
                <w:sz w:val="22"/>
                <w:szCs w:val="22"/>
              </w:rPr>
            </w:pPr>
            <w:r w:rsidRPr="00F8740C">
              <w:rPr>
                <w:rFonts w:ascii="Arial" w:hAnsi="Arial" w:cs="Arial"/>
                <w:sz w:val="22"/>
                <w:szCs w:val="22"/>
              </w:rPr>
              <w:t>Odpady metali zanieczyszczone substancjami niebezpiecznymi</w:t>
            </w:r>
          </w:p>
        </w:tc>
        <w:tc>
          <w:tcPr>
            <w:tcW w:w="4252" w:type="dxa"/>
            <w:tcBorders>
              <w:top w:val="single" w:sz="4" w:space="0" w:color="auto"/>
              <w:left w:val="single" w:sz="4" w:space="0" w:color="auto"/>
              <w:bottom w:val="single" w:sz="4" w:space="0" w:color="auto"/>
              <w:right w:val="single" w:sz="4" w:space="0" w:color="auto"/>
            </w:tcBorders>
            <w:vAlign w:val="center"/>
          </w:tcPr>
          <w:p w14:paraId="5A7C9BC7"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659229B6" w14:textId="471DBA30"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7CC21A1D"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2F00DEAC" w14:textId="77777777" w:rsidR="001F7D27" w:rsidRDefault="001F7D27" w:rsidP="001F7D27">
            <w:pPr>
              <w:jc w:val="center"/>
              <w:rPr>
                <w:rFonts w:ascii="Arial" w:hAnsi="Arial" w:cs="Arial"/>
                <w:sz w:val="22"/>
                <w:szCs w:val="22"/>
              </w:rPr>
            </w:pPr>
            <w:r>
              <w:rPr>
                <w:rFonts w:ascii="Arial" w:hAnsi="Arial" w:cs="Arial"/>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4F6B48DF" w14:textId="77777777" w:rsidR="001F7D27" w:rsidRDefault="001F7D27" w:rsidP="001F7D27">
            <w:pPr>
              <w:ind w:left="-14" w:right="-52"/>
              <w:jc w:val="center"/>
              <w:rPr>
                <w:rFonts w:ascii="Arial" w:hAnsi="Arial" w:cs="Arial"/>
                <w:sz w:val="22"/>
                <w:szCs w:val="22"/>
              </w:rPr>
            </w:pPr>
            <w:r>
              <w:rPr>
                <w:rFonts w:ascii="Arial" w:hAnsi="Arial" w:cs="Arial"/>
                <w:sz w:val="22"/>
                <w:szCs w:val="22"/>
              </w:rPr>
              <w:t>17 04 10*</w:t>
            </w:r>
          </w:p>
        </w:tc>
        <w:tc>
          <w:tcPr>
            <w:tcW w:w="3119" w:type="dxa"/>
            <w:tcBorders>
              <w:top w:val="single" w:sz="4" w:space="0" w:color="auto"/>
              <w:left w:val="single" w:sz="4" w:space="0" w:color="auto"/>
              <w:bottom w:val="single" w:sz="4" w:space="0" w:color="auto"/>
              <w:right w:val="single" w:sz="4" w:space="0" w:color="auto"/>
            </w:tcBorders>
            <w:vAlign w:val="center"/>
          </w:tcPr>
          <w:p w14:paraId="61D76B6D" w14:textId="77777777" w:rsidR="001F7D27" w:rsidRPr="00F8740C" w:rsidRDefault="001F7D27" w:rsidP="001F7D27">
            <w:pPr>
              <w:rPr>
                <w:rFonts w:ascii="Arial" w:hAnsi="Arial" w:cs="Arial"/>
                <w:sz w:val="22"/>
                <w:szCs w:val="22"/>
              </w:rPr>
            </w:pPr>
            <w:r w:rsidRPr="00F8740C">
              <w:rPr>
                <w:rFonts w:ascii="Arial" w:hAnsi="Arial" w:cs="Arial"/>
                <w:sz w:val="22"/>
                <w:szCs w:val="22"/>
              </w:rPr>
              <w:t>Kable zawierające ropę naftową, smołę i inne substancje niebezpieczne</w:t>
            </w:r>
          </w:p>
        </w:tc>
        <w:tc>
          <w:tcPr>
            <w:tcW w:w="4252" w:type="dxa"/>
            <w:tcBorders>
              <w:top w:val="single" w:sz="4" w:space="0" w:color="auto"/>
              <w:left w:val="single" w:sz="4" w:space="0" w:color="auto"/>
              <w:bottom w:val="single" w:sz="4" w:space="0" w:color="auto"/>
              <w:right w:val="single" w:sz="4" w:space="0" w:color="auto"/>
            </w:tcBorders>
            <w:vAlign w:val="center"/>
          </w:tcPr>
          <w:p w14:paraId="0BC9220D"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20411B54" w14:textId="111FCB5B"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284FE6BD" w14:textId="77777777" w:rsidTr="00CA13B4">
        <w:trPr>
          <w:trHeight w:val="257"/>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D70B802" w14:textId="77777777" w:rsidR="001F7D27" w:rsidRPr="00D9074A" w:rsidRDefault="001F7D27" w:rsidP="001F7D27">
            <w:pPr>
              <w:ind w:right="-42"/>
              <w:jc w:val="center"/>
              <w:rPr>
                <w:rFonts w:ascii="Arial" w:hAnsi="Arial" w:cs="Arial"/>
                <w:sz w:val="22"/>
                <w:szCs w:val="22"/>
              </w:rPr>
            </w:pPr>
            <w:r>
              <w:rPr>
                <w:rFonts w:ascii="Arial" w:hAnsi="Arial" w:cs="Arial"/>
                <w:sz w:val="22"/>
                <w:szCs w:val="22"/>
              </w:rPr>
              <w:t>Instalacja do odlewania i wykańczania armatury z metali nieżelaznych</w:t>
            </w:r>
          </w:p>
        </w:tc>
      </w:tr>
      <w:tr w:rsidR="001F7D27" w:rsidRPr="00D9074A" w14:paraId="56E400FE"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C53BB7A" w14:textId="77777777" w:rsidR="001F7D27" w:rsidRDefault="001F7D27" w:rsidP="001F7D27">
            <w:pPr>
              <w:jc w:val="center"/>
              <w:rPr>
                <w:rFonts w:ascii="Arial" w:hAnsi="Arial" w:cs="Arial"/>
                <w:sz w:val="22"/>
                <w:szCs w:val="22"/>
              </w:rPr>
            </w:pPr>
            <w:r>
              <w:rPr>
                <w:rFonts w:ascii="Arial" w:hAnsi="Arial" w:cs="Arial"/>
                <w:sz w:val="22"/>
                <w:szCs w:val="22"/>
              </w:rPr>
              <w:t>1</w:t>
            </w:r>
            <w:r w:rsidR="00275AE5">
              <w:rPr>
                <w:rFonts w:ascii="Arial" w:hAnsi="Arial" w:cs="Arial"/>
                <w:sz w:val="22"/>
                <w:szCs w:val="22"/>
              </w:rPr>
              <w:t>8</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34BF07D" w14:textId="77777777" w:rsidR="001F7D27" w:rsidRDefault="001F7D27" w:rsidP="001F7D27">
            <w:pPr>
              <w:ind w:left="-14" w:right="-52"/>
              <w:jc w:val="center"/>
              <w:rPr>
                <w:rFonts w:ascii="Arial" w:hAnsi="Arial" w:cs="Arial"/>
                <w:sz w:val="22"/>
                <w:szCs w:val="22"/>
              </w:rPr>
            </w:pPr>
            <w:r w:rsidRPr="00D9074A">
              <w:rPr>
                <w:rFonts w:ascii="Arial" w:hAnsi="Arial" w:cs="Arial"/>
                <w:sz w:val="22"/>
                <w:szCs w:val="22"/>
              </w:rPr>
              <w:t>08 01 11*</w:t>
            </w:r>
          </w:p>
        </w:tc>
        <w:tc>
          <w:tcPr>
            <w:tcW w:w="3119" w:type="dxa"/>
            <w:tcBorders>
              <w:top w:val="single" w:sz="4" w:space="0" w:color="auto"/>
              <w:left w:val="single" w:sz="4" w:space="0" w:color="auto"/>
              <w:bottom w:val="single" w:sz="4" w:space="0" w:color="auto"/>
              <w:right w:val="single" w:sz="4" w:space="0" w:color="auto"/>
            </w:tcBorders>
            <w:vAlign w:val="center"/>
          </w:tcPr>
          <w:p w14:paraId="2355DBF4" w14:textId="77777777" w:rsidR="001F7D27" w:rsidRPr="00D86F4F" w:rsidRDefault="001F7D27" w:rsidP="001F7D27">
            <w:pPr>
              <w:rPr>
                <w:rFonts w:ascii="Arial" w:hAnsi="Arial" w:cs="Arial"/>
                <w:sz w:val="22"/>
                <w:szCs w:val="22"/>
              </w:rPr>
            </w:pPr>
            <w:r w:rsidRPr="00D86F4F">
              <w:rPr>
                <w:rFonts w:ascii="Arial" w:hAnsi="Arial" w:cs="Arial"/>
                <w:sz w:val="22"/>
                <w:szCs w:val="22"/>
              </w:rPr>
              <w:t>Odpady farb i lakierów zawierających rozpuszczalniki organiczne lub inne substancje niebezpieczne</w:t>
            </w:r>
          </w:p>
        </w:tc>
        <w:tc>
          <w:tcPr>
            <w:tcW w:w="4252" w:type="dxa"/>
            <w:tcBorders>
              <w:top w:val="single" w:sz="4" w:space="0" w:color="auto"/>
              <w:left w:val="single" w:sz="4" w:space="0" w:color="auto"/>
              <w:bottom w:val="single" w:sz="4" w:space="0" w:color="auto"/>
              <w:right w:val="single" w:sz="4" w:space="0" w:color="auto"/>
            </w:tcBorders>
            <w:vAlign w:val="center"/>
          </w:tcPr>
          <w:p w14:paraId="01F6285C" w14:textId="77777777" w:rsidR="005C1F10" w:rsidRDefault="001F7D27" w:rsidP="001F7D27">
            <w:pPr>
              <w:ind w:right="-42"/>
              <w:rPr>
                <w:rFonts w:ascii="Arial" w:hAnsi="Arial" w:cs="Arial"/>
                <w:sz w:val="22"/>
                <w:szCs w:val="22"/>
              </w:rPr>
            </w:pPr>
            <w:r w:rsidRPr="00394202">
              <w:rPr>
                <w:rFonts w:ascii="Arial" w:hAnsi="Arial" w:cs="Arial"/>
                <w:sz w:val="22"/>
                <w:szCs w:val="22"/>
              </w:rPr>
              <w:t>Odpady niezestalone w szczelnym pojemniku z materiału odpornego na składniki opadu np. metalowa beczka,</w:t>
            </w:r>
            <w:r>
              <w:rPr>
                <w:rFonts w:ascii="Arial" w:hAnsi="Arial" w:cs="Arial"/>
                <w:sz w:val="22"/>
                <w:szCs w:val="22"/>
              </w:rPr>
              <w:t xml:space="preserve"> o</w:t>
            </w:r>
            <w:r w:rsidRPr="00394202">
              <w:rPr>
                <w:rFonts w:ascii="Arial" w:hAnsi="Arial" w:cs="Arial"/>
                <w:sz w:val="22"/>
                <w:szCs w:val="22"/>
              </w:rPr>
              <w:t>dpady zestalone w workach z tworzywa sztucznego odpornego na rozerwanie</w:t>
            </w:r>
          </w:p>
          <w:p w14:paraId="2FE3F2BD" w14:textId="1BD97F52" w:rsidR="001F7D27" w:rsidRPr="00D9074A" w:rsidRDefault="001F7D27" w:rsidP="001F7D27">
            <w:pPr>
              <w:ind w:right="-42"/>
              <w:rPr>
                <w:rFonts w:ascii="Arial" w:hAnsi="Arial" w:cs="Arial"/>
                <w:sz w:val="22"/>
                <w:szCs w:val="22"/>
              </w:rPr>
            </w:pPr>
            <w:r w:rsidRPr="00394202">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6F65C75B"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0407034B" w14:textId="77777777" w:rsidR="001F7D27" w:rsidRDefault="001F7D27" w:rsidP="001F7D27">
            <w:pPr>
              <w:jc w:val="center"/>
              <w:rPr>
                <w:rFonts w:ascii="Arial" w:hAnsi="Arial" w:cs="Arial"/>
                <w:sz w:val="22"/>
                <w:szCs w:val="22"/>
              </w:rPr>
            </w:pPr>
            <w:r>
              <w:rPr>
                <w:rFonts w:ascii="Arial" w:hAnsi="Arial" w:cs="Arial"/>
                <w:sz w:val="22"/>
                <w:szCs w:val="22"/>
              </w:rPr>
              <w:t>1</w:t>
            </w:r>
            <w:r w:rsidR="00275AE5">
              <w:rPr>
                <w:rFonts w:ascii="Arial" w:hAnsi="Arial" w:cs="Arial"/>
                <w:sz w:val="22"/>
                <w:szCs w:val="22"/>
              </w:rPr>
              <w:t>9</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C1600C2" w14:textId="77777777" w:rsidR="001F7D27" w:rsidRDefault="001F7D27" w:rsidP="001F7D27">
            <w:pPr>
              <w:ind w:left="-14" w:right="-52"/>
              <w:jc w:val="center"/>
              <w:rPr>
                <w:rFonts w:ascii="Arial" w:hAnsi="Arial" w:cs="Arial"/>
                <w:sz w:val="22"/>
                <w:szCs w:val="22"/>
              </w:rPr>
            </w:pPr>
            <w:r>
              <w:rPr>
                <w:rFonts w:ascii="Arial" w:hAnsi="Arial" w:cs="Arial"/>
                <w:sz w:val="22"/>
                <w:szCs w:val="22"/>
              </w:rPr>
              <w:t>10 10 13*</w:t>
            </w:r>
          </w:p>
        </w:tc>
        <w:tc>
          <w:tcPr>
            <w:tcW w:w="3119" w:type="dxa"/>
            <w:tcBorders>
              <w:top w:val="single" w:sz="4" w:space="0" w:color="auto"/>
              <w:left w:val="single" w:sz="4" w:space="0" w:color="auto"/>
              <w:bottom w:val="single" w:sz="4" w:space="0" w:color="auto"/>
              <w:right w:val="single" w:sz="4" w:space="0" w:color="auto"/>
            </w:tcBorders>
            <w:vAlign w:val="center"/>
          </w:tcPr>
          <w:p w14:paraId="1327C1E9" w14:textId="77777777" w:rsidR="001F7D27" w:rsidRPr="00F8740C" w:rsidRDefault="001F7D27" w:rsidP="001F7D27">
            <w:pPr>
              <w:rPr>
                <w:rFonts w:ascii="Arial" w:hAnsi="Arial" w:cs="Arial"/>
                <w:sz w:val="22"/>
                <w:szCs w:val="22"/>
              </w:rPr>
            </w:pPr>
            <w:r w:rsidRPr="00F8740C">
              <w:rPr>
                <w:rFonts w:ascii="Arial" w:hAnsi="Arial" w:cs="Arial"/>
                <w:sz w:val="22"/>
                <w:szCs w:val="22"/>
              </w:rPr>
              <w:t>Odpadowe środki wiążące zawierające substancje niebezpieczne</w:t>
            </w:r>
          </w:p>
        </w:tc>
        <w:tc>
          <w:tcPr>
            <w:tcW w:w="4252" w:type="dxa"/>
            <w:tcBorders>
              <w:top w:val="single" w:sz="4" w:space="0" w:color="auto"/>
              <w:left w:val="single" w:sz="4" w:space="0" w:color="auto"/>
              <w:bottom w:val="single" w:sz="4" w:space="0" w:color="auto"/>
              <w:right w:val="single" w:sz="4" w:space="0" w:color="auto"/>
            </w:tcBorders>
            <w:vAlign w:val="center"/>
          </w:tcPr>
          <w:p w14:paraId="1B0D565E"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7746BA4B" w14:textId="556EE9D4"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74EE23F6"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2E9DCE7E" w14:textId="77777777" w:rsidR="001F7D27" w:rsidRDefault="00275AE5" w:rsidP="001F7D27">
            <w:pPr>
              <w:jc w:val="center"/>
              <w:rPr>
                <w:rFonts w:ascii="Arial" w:hAnsi="Arial" w:cs="Arial"/>
                <w:sz w:val="22"/>
                <w:szCs w:val="22"/>
              </w:rPr>
            </w:pPr>
            <w:r>
              <w:rPr>
                <w:rFonts w:ascii="Arial" w:hAnsi="Arial" w:cs="Arial"/>
                <w:sz w:val="22"/>
                <w:szCs w:val="22"/>
              </w:rPr>
              <w:t>20</w:t>
            </w:r>
            <w:r w:rsidR="001F7D27">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70788EB" w14:textId="77777777" w:rsidR="001F7D27" w:rsidRDefault="001F7D27" w:rsidP="001F7D27">
            <w:pPr>
              <w:ind w:left="-14" w:right="-52"/>
              <w:jc w:val="center"/>
              <w:rPr>
                <w:rFonts w:ascii="Arial" w:hAnsi="Arial" w:cs="Arial"/>
                <w:sz w:val="22"/>
                <w:szCs w:val="22"/>
              </w:rPr>
            </w:pPr>
            <w:r>
              <w:rPr>
                <w:rFonts w:ascii="Arial" w:hAnsi="Arial" w:cs="Arial"/>
                <w:sz w:val="22"/>
                <w:szCs w:val="22"/>
              </w:rPr>
              <w:t>12 01 09*</w:t>
            </w:r>
          </w:p>
        </w:tc>
        <w:tc>
          <w:tcPr>
            <w:tcW w:w="3119" w:type="dxa"/>
            <w:tcBorders>
              <w:top w:val="single" w:sz="4" w:space="0" w:color="auto"/>
              <w:left w:val="single" w:sz="4" w:space="0" w:color="auto"/>
              <w:bottom w:val="single" w:sz="4" w:space="0" w:color="auto"/>
              <w:right w:val="single" w:sz="4" w:space="0" w:color="auto"/>
            </w:tcBorders>
            <w:vAlign w:val="center"/>
          </w:tcPr>
          <w:p w14:paraId="771C94B5" w14:textId="77777777" w:rsidR="001F7D27" w:rsidRPr="00D86F4F" w:rsidRDefault="001F7D27" w:rsidP="001F7D27">
            <w:pPr>
              <w:rPr>
                <w:rFonts w:ascii="Arial" w:hAnsi="Arial" w:cs="Arial"/>
                <w:sz w:val="22"/>
                <w:szCs w:val="22"/>
              </w:rPr>
            </w:pPr>
            <w:r w:rsidRPr="00D86F4F">
              <w:rPr>
                <w:rFonts w:ascii="Arial" w:hAnsi="Arial" w:cs="Arial"/>
                <w:sz w:val="22"/>
                <w:szCs w:val="22"/>
              </w:rPr>
              <w:t>Odpadowe emulsje i roztwory z obróbki metali</w:t>
            </w:r>
            <w:r>
              <w:rPr>
                <w:rFonts w:ascii="Arial" w:hAnsi="Arial" w:cs="Arial"/>
                <w:sz w:val="22"/>
                <w:szCs w:val="22"/>
              </w:rPr>
              <w:t xml:space="preserve"> </w:t>
            </w:r>
            <w:r w:rsidRPr="00D86F4F">
              <w:rPr>
                <w:rFonts w:ascii="Arial" w:hAnsi="Arial" w:cs="Arial"/>
                <w:sz w:val="22"/>
                <w:szCs w:val="22"/>
              </w:rPr>
              <w:t>niezawierające chlorowców</w:t>
            </w:r>
          </w:p>
        </w:tc>
        <w:tc>
          <w:tcPr>
            <w:tcW w:w="4252" w:type="dxa"/>
            <w:tcBorders>
              <w:top w:val="single" w:sz="4" w:space="0" w:color="auto"/>
              <w:left w:val="single" w:sz="4" w:space="0" w:color="auto"/>
              <w:bottom w:val="single" w:sz="4" w:space="0" w:color="auto"/>
              <w:right w:val="single" w:sz="4" w:space="0" w:color="auto"/>
            </w:tcBorders>
            <w:vAlign w:val="center"/>
          </w:tcPr>
          <w:p w14:paraId="5709CBE2"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1E81CEFB" w14:textId="59060565"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78957D46"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EE677B8" w14:textId="77777777" w:rsidR="001F7D27" w:rsidRDefault="00275AE5" w:rsidP="001F7D27">
            <w:pPr>
              <w:jc w:val="center"/>
              <w:rPr>
                <w:rFonts w:ascii="Arial" w:hAnsi="Arial" w:cs="Arial"/>
                <w:sz w:val="22"/>
                <w:szCs w:val="22"/>
              </w:rPr>
            </w:pPr>
            <w:r>
              <w:rPr>
                <w:rFonts w:ascii="Arial" w:hAnsi="Arial" w:cs="Arial"/>
                <w:sz w:val="22"/>
                <w:szCs w:val="22"/>
              </w:rPr>
              <w:t>21</w:t>
            </w:r>
            <w:r w:rsidR="001F7D27">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A8BC8A7" w14:textId="77777777" w:rsidR="001F7D27" w:rsidRDefault="001F7D27" w:rsidP="001F7D27">
            <w:pPr>
              <w:ind w:left="-14" w:right="-52"/>
              <w:jc w:val="center"/>
              <w:rPr>
                <w:rFonts w:ascii="Arial" w:hAnsi="Arial" w:cs="Arial"/>
                <w:sz w:val="22"/>
                <w:szCs w:val="22"/>
              </w:rPr>
            </w:pPr>
            <w:r>
              <w:rPr>
                <w:rFonts w:ascii="Arial" w:hAnsi="Arial" w:cs="Arial"/>
                <w:sz w:val="22"/>
                <w:szCs w:val="22"/>
              </w:rPr>
              <w:t>13 01 10*</w:t>
            </w:r>
          </w:p>
        </w:tc>
        <w:tc>
          <w:tcPr>
            <w:tcW w:w="3119" w:type="dxa"/>
            <w:tcBorders>
              <w:top w:val="single" w:sz="4" w:space="0" w:color="auto"/>
              <w:left w:val="single" w:sz="4" w:space="0" w:color="auto"/>
              <w:bottom w:val="single" w:sz="4" w:space="0" w:color="auto"/>
              <w:right w:val="single" w:sz="4" w:space="0" w:color="auto"/>
            </w:tcBorders>
            <w:vAlign w:val="center"/>
          </w:tcPr>
          <w:p w14:paraId="7F9D7D6A" w14:textId="77777777" w:rsidR="001F7D27" w:rsidRPr="00D86F4F" w:rsidRDefault="001F7D27" w:rsidP="001F7D27">
            <w:pPr>
              <w:rPr>
                <w:rFonts w:ascii="Arial" w:hAnsi="Arial" w:cs="Arial"/>
                <w:sz w:val="22"/>
                <w:szCs w:val="22"/>
              </w:rPr>
            </w:pPr>
            <w:r w:rsidRPr="002E617D">
              <w:rPr>
                <w:rFonts w:ascii="Arial" w:hAnsi="Arial" w:cs="Arial"/>
                <w:sz w:val="22"/>
                <w:szCs w:val="22"/>
              </w:rPr>
              <w:t xml:space="preserve">Mineralne oleje hydrauliczne niezawierające związków </w:t>
            </w:r>
            <w:proofErr w:type="spellStart"/>
            <w:r w:rsidRPr="002E617D">
              <w:rPr>
                <w:rFonts w:ascii="Arial" w:hAnsi="Arial" w:cs="Arial"/>
                <w:sz w:val="22"/>
                <w:szCs w:val="22"/>
              </w:rPr>
              <w:t>chlorowcoorganicznych</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443450C3"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57E1480A" w14:textId="30799ACC"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3451ABAC"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9F3D7E0" w14:textId="77777777" w:rsidR="001F7D27" w:rsidRDefault="00275AE5" w:rsidP="001F7D27">
            <w:pPr>
              <w:jc w:val="center"/>
              <w:rPr>
                <w:rFonts w:ascii="Arial" w:hAnsi="Arial" w:cs="Arial"/>
                <w:sz w:val="22"/>
                <w:szCs w:val="22"/>
              </w:rPr>
            </w:pPr>
            <w:r>
              <w:rPr>
                <w:rFonts w:ascii="Arial" w:hAnsi="Arial" w:cs="Arial"/>
                <w:sz w:val="22"/>
                <w:szCs w:val="22"/>
              </w:rPr>
              <w:t>22</w:t>
            </w:r>
            <w:r w:rsidR="001F7D27">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AAD6027" w14:textId="77777777" w:rsidR="001F7D27" w:rsidRDefault="001F7D27" w:rsidP="001F7D27">
            <w:pPr>
              <w:ind w:left="-14" w:right="-52"/>
              <w:jc w:val="center"/>
              <w:rPr>
                <w:rFonts w:ascii="Arial" w:hAnsi="Arial" w:cs="Arial"/>
                <w:sz w:val="22"/>
                <w:szCs w:val="22"/>
              </w:rPr>
            </w:pPr>
            <w:r>
              <w:rPr>
                <w:rFonts w:ascii="Arial" w:hAnsi="Arial" w:cs="Arial"/>
                <w:sz w:val="22"/>
                <w:szCs w:val="22"/>
              </w:rPr>
              <w:t>13 02 05*</w:t>
            </w:r>
          </w:p>
        </w:tc>
        <w:tc>
          <w:tcPr>
            <w:tcW w:w="3119" w:type="dxa"/>
            <w:tcBorders>
              <w:top w:val="single" w:sz="4" w:space="0" w:color="auto"/>
              <w:left w:val="single" w:sz="4" w:space="0" w:color="auto"/>
              <w:bottom w:val="single" w:sz="4" w:space="0" w:color="auto"/>
              <w:right w:val="single" w:sz="4" w:space="0" w:color="auto"/>
            </w:tcBorders>
            <w:vAlign w:val="center"/>
          </w:tcPr>
          <w:p w14:paraId="284E7F5A" w14:textId="77777777" w:rsidR="001F7D27" w:rsidRPr="00D86F4F" w:rsidRDefault="001F7D27" w:rsidP="001F7D27">
            <w:pPr>
              <w:rPr>
                <w:rFonts w:ascii="Arial" w:hAnsi="Arial" w:cs="Arial"/>
                <w:sz w:val="22"/>
                <w:szCs w:val="22"/>
              </w:rPr>
            </w:pPr>
            <w:r w:rsidRPr="002E617D">
              <w:rPr>
                <w:rFonts w:ascii="Arial" w:hAnsi="Arial" w:cs="Arial"/>
                <w:sz w:val="22"/>
                <w:szCs w:val="22"/>
              </w:rPr>
              <w:t xml:space="preserve">Mineralne oleje silnikowe, przekładniowe i smarowe niezawierające związków </w:t>
            </w:r>
            <w:proofErr w:type="spellStart"/>
            <w:r w:rsidRPr="002E617D">
              <w:rPr>
                <w:rFonts w:ascii="Arial" w:hAnsi="Arial" w:cs="Arial"/>
                <w:sz w:val="22"/>
                <w:szCs w:val="22"/>
              </w:rPr>
              <w:t>chlorowcoorganicznych</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522DB624"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66786899" w14:textId="236AC5A9"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383193B8"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C33A327" w14:textId="77777777" w:rsidR="001F7D27" w:rsidRDefault="001F7D27" w:rsidP="001F7D27">
            <w:pPr>
              <w:jc w:val="center"/>
              <w:rPr>
                <w:rFonts w:ascii="Arial" w:hAnsi="Arial" w:cs="Arial"/>
                <w:sz w:val="22"/>
                <w:szCs w:val="22"/>
              </w:rPr>
            </w:pPr>
            <w:r>
              <w:rPr>
                <w:rFonts w:ascii="Arial" w:hAnsi="Arial" w:cs="Arial"/>
                <w:sz w:val="22"/>
                <w:szCs w:val="22"/>
              </w:rPr>
              <w:t>2</w:t>
            </w:r>
            <w:r w:rsidR="00275AE5">
              <w:rPr>
                <w:rFonts w:ascii="Arial" w:hAnsi="Arial" w:cs="Arial"/>
                <w:sz w:val="22"/>
                <w:szCs w:val="22"/>
              </w:rPr>
              <w:t>3</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406D574" w14:textId="77777777" w:rsidR="001F7D27" w:rsidRDefault="001F7D27" w:rsidP="001F7D27">
            <w:pPr>
              <w:ind w:left="-14" w:right="-52"/>
              <w:jc w:val="center"/>
              <w:rPr>
                <w:rFonts w:ascii="Arial" w:hAnsi="Arial" w:cs="Arial"/>
                <w:sz w:val="22"/>
                <w:szCs w:val="22"/>
              </w:rPr>
            </w:pPr>
            <w:r>
              <w:rPr>
                <w:rFonts w:ascii="Arial" w:hAnsi="Arial" w:cs="Arial"/>
                <w:sz w:val="22"/>
                <w:szCs w:val="22"/>
              </w:rPr>
              <w:t>13 02 06*</w:t>
            </w:r>
          </w:p>
        </w:tc>
        <w:tc>
          <w:tcPr>
            <w:tcW w:w="3119" w:type="dxa"/>
            <w:tcBorders>
              <w:top w:val="single" w:sz="4" w:space="0" w:color="auto"/>
              <w:left w:val="single" w:sz="4" w:space="0" w:color="auto"/>
              <w:bottom w:val="single" w:sz="4" w:space="0" w:color="auto"/>
              <w:right w:val="single" w:sz="4" w:space="0" w:color="auto"/>
            </w:tcBorders>
            <w:vAlign w:val="center"/>
          </w:tcPr>
          <w:p w14:paraId="35378527" w14:textId="77777777" w:rsidR="001F7D27" w:rsidRPr="00D86F4F" w:rsidRDefault="001F7D27" w:rsidP="001F7D27">
            <w:pPr>
              <w:rPr>
                <w:rFonts w:ascii="Arial" w:hAnsi="Arial" w:cs="Arial"/>
                <w:sz w:val="22"/>
                <w:szCs w:val="22"/>
              </w:rPr>
            </w:pPr>
            <w:r w:rsidRPr="00F8740C">
              <w:rPr>
                <w:rFonts w:ascii="Arial" w:hAnsi="Arial" w:cs="Arial"/>
                <w:sz w:val="22"/>
                <w:szCs w:val="22"/>
              </w:rPr>
              <w:t>Syntetyczne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58DBE5D4"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2DFC03FC" w14:textId="64F2FCDF"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53F8B586"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0FCC405" w14:textId="77777777" w:rsidR="001F7D27" w:rsidRDefault="001F7D27" w:rsidP="001F7D27">
            <w:pPr>
              <w:jc w:val="center"/>
              <w:rPr>
                <w:rFonts w:ascii="Arial" w:hAnsi="Arial" w:cs="Arial"/>
                <w:sz w:val="22"/>
                <w:szCs w:val="22"/>
              </w:rPr>
            </w:pPr>
            <w:r>
              <w:rPr>
                <w:rFonts w:ascii="Arial" w:hAnsi="Arial" w:cs="Arial"/>
                <w:sz w:val="22"/>
                <w:szCs w:val="22"/>
              </w:rPr>
              <w:t>2</w:t>
            </w:r>
            <w:r w:rsidR="00275AE5">
              <w:rPr>
                <w:rFonts w:ascii="Arial" w:hAnsi="Arial" w:cs="Arial"/>
                <w:sz w:val="22"/>
                <w:szCs w:val="22"/>
              </w:rPr>
              <w:t>4</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BF8ED46" w14:textId="77777777" w:rsidR="001F7D27" w:rsidRDefault="001F7D27" w:rsidP="001F7D27">
            <w:pPr>
              <w:ind w:left="-14" w:right="-52"/>
              <w:jc w:val="center"/>
              <w:rPr>
                <w:rFonts w:ascii="Arial" w:hAnsi="Arial" w:cs="Arial"/>
                <w:sz w:val="22"/>
                <w:szCs w:val="22"/>
              </w:rPr>
            </w:pPr>
            <w:r>
              <w:rPr>
                <w:rFonts w:ascii="Arial" w:hAnsi="Arial" w:cs="Arial"/>
                <w:sz w:val="22"/>
                <w:szCs w:val="22"/>
              </w:rPr>
              <w:t>13 02 07*</w:t>
            </w:r>
          </w:p>
        </w:tc>
        <w:tc>
          <w:tcPr>
            <w:tcW w:w="3119" w:type="dxa"/>
            <w:tcBorders>
              <w:top w:val="single" w:sz="4" w:space="0" w:color="auto"/>
              <w:left w:val="single" w:sz="4" w:space="0" w:color="auto"/>
              <w:bottom w:val="single" w:sz="4" w:space="0" w:color="auto"/>
              <w:right w:val="single" w:sz="4" w:space="0" w:color="auto"/>
            </w:tcBorders>
            <w:vAlign w:val="center"/>
          </w:tcPr>
          <w:p w14:paraId="77B38120" w14:textId="77777777" w:rsidR="001F7D27" w:rsidRPr="00D86F4F" w:rsidRDefault="001F7D27" w:rsidP="001F7D27">
            <w:pPr>
              <w:rPr>
                <w:rFonts w:ascii="Arial" w:hAnsi="Arial" w:cs="Arial"/>
                <w:sz w:val="22"/>
                <w:szCs w:val="22"/>
              </w:rPr>
            </w:pPr>
            <w:r w:rsidRPr="00F8740C">
              <w:rPr>
                <w:rFonts w:ascii="Arial" w:hAnsi="Arial" w:cs="Arial"/>
                <w:sz w:val="22"/>
                <w:szCs w:val="22"/>
              </w:rPr>
              <w:t>Oleje silnikowe, przekładniowe i smarowe łatwo ulegające biodegradacji</w:t>
            </w:r>
          </w:p>
        </w:tc>
        <w:tc>
          <w:tcPr>
            <w:tcW w:w="4252" w:type="dxa"/>
            <w:tcBorders>
              <w:top w:val="single" w:sz="4" w:space="0" w:color="auto"/>
              <w:left w:val="single" w:sz="4" w:space="0" w:color="auto"/>
              <w:bottom w:val="single" w:sz="4" w:space="0" w:color="auto"/>
              <w:right w:val="single" w:sz="4" w:space="0" w:color="auto"/>
            </w:tcBorders>
            <w:vAlign w:val="center"/>
          </w:tcPr>
          <w:p w14:paraId="54FD15FE"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3C6D9BA4" w14:textId="44C858A2"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7BFAECBE"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0758B272" w14:textId="77777777" w:rsidR="001F7D27" w:rsidRDefault="001F7D27" w:rsidP="001F7D27">
            <w:pPr>
              <w:jc w:val="center"/>
              <w:rPr>
                <w:rFonts w:ascii="Arial" w:hAnsi="Arial" w:cs="Arial"/>
                <w:sz w:val="22"/>
                <w:szCs w:val="22"/>
              </w:rPr>
            </w:pPr>
            <w:r>
              <w:rPr>
                <w:rFonts w:ascii="Arial" w:hAnsi="Arial" w:cs="Arial"/>
                <w:sz w:val="22"/>
                <w:szCs w:val="22"/>
              </w:rPr>
              <w:t>2</w:t>
            </w:r>
            <w:r w:rsidR="00275AE5">
              <w:rPr>
                <w:rFonts w:ascii="Arial" w:hAnsi="Arial" w:cs="Arial"/>
                <w:sz w:val="22"/>
                <w:szCs w:val="22"/>
              </w:rPr>
              <w:t>5</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0C26DF1" w14:textId="77777777" w:rsidR="001F7D27" w:rsidRDefault="001F7D27" w:rsidP="001F7D27">
            <w:pPr>
              <w:ind w:left="-14" w:right="-52"/>
              <w:jc w:val="center"/>
              <w:rPr>
                <w:rFonts w:ascii="Arial" w:hAnsi="Arial" w:cs="Arial"/>
                <w:sz w:val="22"/>
                <w:szCs w:val="22"/>
              </w:rPr>
            </w:pPr>
            <w:r>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6E00AF08" w14:textId="77777777" w:rsidR="001F7D27" w:rsidRPr="00D86F4F" w:rsidRDefault="001F7D27" w:rsidP="001F7D27">
            <w:pPr>
              <w:rPr>
                <w:rFonts w:ascii="Arial" w:hAnsi="Arial" w:cs="Arial"/>
                <w:sz w:val="22"/>
                <w:szCs w:val="22"/>
              </w:rPr>
            </w:pPr>
            <w:r w:rsidRPr="00F8740C">
              <w:rPr>
                <w:rFonts w:ascii="Arial" w:hAnsi="Arial" w:cs="Arial"/>
                <w:sz w:val="22"/>
                <w:szCs w:val="22"/>
              </w:rPr>
              <w:t>Inne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6FE664EA" w14:textId="77777777" w:rsidR="005C1F10"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2B47C91B" w14:textId="6990B7C1"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1F7D27" w:rsidRPr="00D9074A" w14:paraId="7D950A77"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459305B" w14:textId="77777777" w:rsidR="001F7D27" w:rsidRDefault="001F7D27" w:rsidP="001F7D27">
            <w:pPr>
              <w:jc w:val="center"/>
              <w:rPr>
                <w:rFonts w:ascii="Arial" w:hAnsi="Arial" w:cs="Arial"/>
                <w:sz w:val="22"/>
                <w:szCs w:val="22"/>
              </w:rPr>
            </w:pPr>
            <w:r>
              <w:rPr>
                <w:rFonts w:ascii="Arial" w:hAnsi="Arial" w:cs="Arial"/>
                <w:sz w:val="22"/>
                <w:szCs w:val="22"/>
              </w:rPr>
              <w:t>2</w:t>
            </w:r>
            <w:r w:rsidR="00275AE5">
              <w:rPr>
                <w:rFonts w:ascii="Arial" w:hAnsi="Arial" w:cs="Arial"/>
                <w:sz w:val="22"/>
                <w:szCs w:val="22"/>
              </w:rPr>
              <w:t>6</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CA0EC4C" w14:textId="77777777" w:rsidR="001F7D27" w:rsidRDefault="001F7D27" w:rsidP="001F7D27">
            <w:pPr>
              <w:ind w:left="-14" w:right="-52"/>
              <w:jc w:val="center"/>
              <w:rPr>
                <w:rFonts w:ascii="Arial" w:hAnsi="Arial" w:cs="Arial"/>
                <w:sz w:val="22"/>
                <w:szCs w:val="22"/>
              </w:rPr>
            </w:pPr>
            <w:r>
              <w:rPr>
                <w:rFonts w:ascii="Arial" w:hAnsi="Arial" w:cs="Arial"/>
                <w:sz w:val="22"/>
                <w:szCs w:val="22"/>
              </w:rPr>
              <w:t>14 06 03*</w:t>
            </w:r>
          </w:p>
        </w:tc>
        <w:tc>
          <w:tcPr>
            <w:tcW w:w="3119" w:type="dxa"/>
            <w:tcBorders>
              <w:top w:val="single" w:sz="4" w:space="0" w:color="auto"/>
              <w:left w:val="single" w:sz="4" w:space="0" w:color="auto"/>
              <w:bottom w:val="single" w:sz="4" w:space="0" w:color="auto"/>
              <w:right w:val="single" w:sz="4" w:space="0" w:color="auto"/>
            </w:tcBorders>
            <w:vAlign w:val="center"/>
          </w:tcPr>
          <w:p w14:paraId="621506AB" w14:textId="77777777" w:rsidR="005C1F10" w:rsidRDefault="001F7D27" w:rsidP="001F7D27">
            <w:pPr>
              <w:rPr>
                <w:rFonts w:ascii="Arial" w:hAnsi="Arial" w:cs="Arial"/>
                <w:sz w:val="22"/>
                <w:szCs w:val="22"/>
              </w:rPr>
            </w:pPr>
            <w:r w:rsidRPr="002E617D">
              <w:rPr>
                <w:rFonts w:ascii="Arial" w:hAnsi="Arial" w:cs="Arial"/>
                <w:sz w:val="22"/>
                <w:szCs w:val="22"/>
              </w:rPr>
              <w:t>Inne rozpuszczalniki</w:t>
            </w:r>
          </w:p>
          <w:p w14:paraId="54960643" w14:textId="10A34183" w:rsidR="001F7D27" w:rsidRPr="00D86F4F" w:rsidRDefault="001F7D27" w:rsidP="001F7D27">
            <w:pPr>
              <w:rPr>
                <w:rFonts w:ascii="Arial" w:hAnsi="Arial" w:cs="Arial"/>
                <w:sz w:val="22"/>
                <w:szCs w:val="22"/>
              </w:rPr>
            </w:pPr>
            <w:r w:rsidRPr="002E617D">
              <w:rPr>
                <w:rFonts w:ascii="Arial" w:hAnsi="Arial" w:cs="Arial"/>
                <w:sz w:val="22"/>
                <w:szCs w:val="22"/>
              </w:rPr>
              <w:t>i mieszaniny rozpuszczalników</w:t>
            </w:r>
          </w:p>
        </w:tc>
        <w:tc>
          <w:tcPr>
            <w:tcW w:w="4252" w:type="dxa"/>
            <w:tcBorders>
              <w:top w:val="single" w:sz="4" w:space="0" w:color="auto"/>
              <w:left w:val="single" w:sz="4" w:space="0" w:color="auto"/>
              <w:bottom w:val="single" w:sz="4" w:space="0" w:color="auto"/>
              <w:right w:val="single" w:sz="4" w:space="0" w:color="auto"/>
            </w:tcBorders>
            <w:vAlign w:val="center"/>
          </w:tcPr>
          <w:p w14:paraId="1A7B0C56" w14:textId="77777777" w:rsidR="001F7D27" w:rsidRPr="00D9074A" w:rsidRDefault="001F7D27" w:rsidP="001F7D27">
            <w:pPr>
              <w:ind w:right="-42"/>
              <w:rPr>
                <w:rFonts w:ascii="Arial" w:hAnsi="Arial" w:cs="Arial"/>
                <w:sz w:val="22"/>
                <w:szCs w:val="22"/>
              </w:rPr>
            </w:pPr>
            <w:r w:rsidRPr="00154BC5">
              <w:rPr>
                <w:rFonts w:ascii="Arial" w:hAnsi="Arial" w:cs="Arial"/>
                <w:sz w:val="22"/>
                <w:szCs w:val="22"/>
              </w:rPr>
              <w:t>W szczelnym zamykanym pojemniku metalowym w magazynie odpadów niebezpiecznych we wsch. części działki nr 242/1</w:t>
            </w:r>
            <w:r>
              <w:rPr>
                <w:rFonts w:ascii="Arial" w:hAnsi="Arial" w:cs="Arial"/>
                <w:sz w:val="22"/>
                <w:szCs w:val="22"/>
              </w:rPr>
              <w:t>.</w:t>
            </w:r>
          </w:p>
        </w:tc>
      </w:tr>
      <w:tr w:rsidR="001F7D27" w:rsidRPr="00D9074A" w14:paraId="5D7CF2F7"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59BF8585" w14:textId="77777777" w:rsidR="001F7D27" w:rsidRDefault="001F7D27" w:rsidP="001F7D27">
            <w:pPr>
              <w:jc w:val="center"/>
              <w:rPr>
                <w:rFonts w:ascii="Arial" w:hAnsi="Arial" w:cs="Arial"/>
                <w:sz w:val="22"/>
                <w:szCs w:val="22"/>
              </w:rPr>
            </w:pPr>
            <w:r>
              <w:rPr>
                <w:rFonts w:ascii="Arial" w:hAnsi="Arial" w:cs="Arial"/>
                <w:sz w:val="22"/>
                <w:szCs w:val="22"/>
              </w:rPr>
              <w:t>2</w:t>
            </w:r>
            <w:r w:rsidR="00275AE5">
              <w:rPr>
                <w:rFonts w:ascii="Arial" w:hAnsi="Arial" w:cs="Arial"/>
                <w:sz w:val="22"/>
                <w:szCs w:val="22"/>
              </w:rPr>
              <w:t>7</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37216C3" w14:textId="77777777" w:rsidR="001F7D27" w:rsidRDefault="001F7D27" w:rsidP="001F7D27">
            <w:pPr>
              <w:ind w:left="-14" w:right="-52"/>
              <w:jc w:val="center"/>
              <w:rPr>
                <w:rFonts w:ascii="Arial" w:hAnsi="Arial" w:cs="Arial"/>
                <w:sz w:val="22"/>
                <w:szCs w:val="22"/>
              </w:rPr>
            </w:pPr>
            <w:r>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223A200D" w14:textId="77777777" w:rsidR="005C1F10" w:rsidRDefault="001F7D27" w:rsidP="001F7D27">
            <w:pPr>
              <w:rPr>
                <w:rFonts w:ascii="Arial" w:hAnsi="Arial" w:cs="Arial"/>
                <w:sz w:val="22"/>
                <w:szCs w:val="22"/>
              </w:rPr>
            </w:pPr>
            <w:r w:rsidRPr="00D86F4F">
              <w:rPr>
                <w:rFonts w:ascii="Arial" w:hAnsi="Arial" w:cs="Arial"/>
                <w:sz w:val="22"/>
                <w:szCs w:val="22"/>
              </w:rPr>
              <w:t>Sorbenty, materiały filtracyjne (w tym filtry olejowe nieujęte</w:t>
            </w:r>
          </w:p>
          <w:p w14:paraId="6ADFE957" w14:textId="78B065B1" w:rsidR="001F7D27" w:rsidRPr="00D86F4F" w:rsidRDefault="001F7D27" w:rsidP="001F7D27">
            <w:pPr>
              <w:rPr>
                <w:rFonts w:ascii="Arial" w:hAnsi="Arial" w:cs="Arial"/>
                <w:sz w:val="22"/>
                <w:szCs w:val="22"/>
              </w:rPr>
            </w:pPr>
            <w:r w:rsidRPr="00D86F4F">
              <w:rPr>
                <w:rFonts w:ascii="Arial" w:hAnsi="Arial" w:cs="Arial"/>
                <w:sz w:val="22"/>
                <w:szCs w:val="22"/>
              </w:rPr>
              <w:t xml:space="preserve">w innych grupach), tkaniny do wycierania (np. szmaty, </w:t>
            </w:r>
            <w:r w:rsidRPr="00D86F4F">
              <w:rPr>
                <w:rFonts w:ascii="Arial" w:hAnsi="Arial" w:cs="Arial"/>
                <w:sz w:val="22"/>
                <w:szCs w:val="22"/>
              </w:rPr>
              <w:lastRenderedPageBreak/>
              <w:t>ścierki) i ubrania ochronne zanieczyszczone substancjami niebezpiecznymi (np. PCB)</w:t>
            </w:r>
          </w:p>
        </w:tc>
        <w:tc>
          <w:tcPr>
            <w:tcW w:w="4252" w:type="dxa"/>
            <w:tcBorders>
              <w:top w:val="single" w:sz="4" w:space="0" w:color="auto"/>
              <w:left w:val="single" w:sz="4" w:space="0" w:color="auto"/>
              <w:bottom w:val="single" w:sz="4" w:space="0" w:color="auto"/>
              <w:right w:val="single" w:sz="4" w:space="0" w:color="auto"/>
            </w:tcBorders>
            <w:vAlign w:val="center"/>
          </w:tcPr>
          <w:p w14:paraId="2B0798C8" w14:textId="77777777" w:rsidR="001F7D27" w:rsidRPr="00D9074A" w:rsidRDefault="001F7D27" w:rsidP="001F7D27">
            <w:pPr>
              <w:ind w:right="-42"/>
              <w:rPr>
                <w:rFonts w:ascii="Arial" w:hAnsi="Arial" w:cs="Arial"/>
                <w:sz w:val="22"/>
                <w:szCs w:val="22"/>
              </w:rPr>
            </w:pPr>
            <w:r>
              <w:rPr>
                <w:rFonts w:ascii="Arial" w:hAnsi="Arial" w:cs="Arial"/>
                <w:sz w:val="22"/>
                <w:szCs w:val="22"/>
              </w:rPr>
              <w:lastRenderedPageBreak/>
              <w:t>W workach foliowych umieszczonych dodatkowo w szczelnym metalowym pojemniku</w:t>
            </w:r>
            <w:r w:rsidRPr="00154BC5">
              <w:rPr>
                <w:rFonts w:ascii="Arial" w:hAnsi="Arial" w:cs="Arial"/>
                <w:sz w:val="22"/>
                <w:szCs w:val="22"/>
              </w:rPr>
              <w:t xml:space="preserve"> w magazynie odpadów </w:t>
            </w:r>
            <w:r w:rsidRPr="00154BC5">
              <w:rPr>
                <w:rFonts w:ascii="Arial" w:hAnsi="Arial" w:cs="Arial"/>
                <w:sz w:val="22"/>
                <w:szCs w:val="22"/>
              </w:rPr>
              <w:lastRenderedPageBreak/>
              <w:t>niebezpiecznych we wsch. części działki nr 242/1</w:t>
            </w:r>
            <w:r>
              <w:rPr>
                <w:rFonts w:ascii="Arial" w:hAnsi="Arial" w:cs="Arial"/>
                <w:sz w:val="22"/>
                <w:szCs w:val="22"/>
              </w:rPr>
              <w:t>.</w:t>
            </w:r>
          </w:p>
        </w:tc>
      </w:tr>
      <w:tr w:rsidR="001F7D27" w:rsidRPr="00D9074A" w14:paraId="51B7DFF5"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D81E46B" w14:textId="77777777" w:rsidR="001F7D27" w:rsidRDefault="001F7D27" w:rsidP="001F7D27">
            <w:pPr>
              <w:jc w:val="center"/>
              <w:rPr>
                <w:rFonts w:ascii="Arial" w:hAnsi="Arial" w:cs="Arial"/>
                <w:sz w:val="22"/>
                <w:szCs w:val="22"/>
              </w:rPr>
            </w:pPr>
            <w:r>
              <w:rPr>
                <w:rFonts w:ascii="Arial" w:hAnsi="Arial" w:cs="Arial"/>
                <w:sz w:val="22"/>
                <w:szCs w:val="22"/>
              </w:rPr>
              <w:lastRenderedPageBreak/>
              <w:t>2</w:t>
            </w:r>
            <w:r w:rsidR="00275AE5">
              <w:rPr>
                <w:rFonts w:ascii="Arial" w:hAnsi="Arial" w:cs="Arial"/>
                <w:sz w:val="22"/>
                <w:szCs w:val="22"/>
              </w:rPr>
              <w:t>8</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B24ABEC" w14:textId="77777777" w:rsidR="001F7D27" w:rsidRDefault="001F7D27" w:rsidP="001F7D27">
            <w:pPr>
              <w:ind w:left="-14" w:right="-52"/>
              <w:jc w:val="center"/>
              <w:rPr>
                <w:rFonts w:ascii="Arial" w:hAnsi="Arial" w:cs="Arial"/>
                <w:sz w:val="22"/>
                <w:szCs w:val="22"/>
              </w:rPr>
            </w:pPr>
            <w:r>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68E44869" w14:textId="77777777" w:rsidR="001F7D27" w:rsidRPr="00D86F4F" w:rsidRDefault="001F7D27" w:rsidP="001F7D27">
            <w:pPr>
              <w:rPr>
                <w:rFonts w:ascii="Arial" w:hAnsi="Arial" w:cs="Arial"/>
                <w:sz w:val="22"/>
                <w:szCs w:val="22"/>
              </w:rPr>
            </w:pPr>
            <w:r w:rsidRPr="00D86F4F">
              <w:rPr>
                <w:rFonts w:ascii="Arial" w:hAnsi="Arial" w:cs="Arial"/>
                <w:sz w:val="22"/>
                <w:szCs w:val="22"/>
              </w:rPr>
              <w:t>Zużyte urządzenia zawierające niebezpieczne elementy inne niż wymienione w 16 02 09 do 16 02 12</w:t>
            </w:r>
          </w:p>
        </w:tc>
        <w:tc>
          <w:tcPr>
            <w:tcW w:w="4252" w:type="dxa"/>
            <w:tcBorders>
              <w:top w:val="single" w:sz="4" w:space="0" w:color="auto"/>
              <w:left w:val="single" w:sz="4" w:space="0" w:color="auto"/>
              <w:bottom w:val="single" w:sz="4" w:space="0" w:color="auto"/>
              <w:right w:val="single" w:sz="4" w:space="0" w:color="auto"/>
            </w:tcBorders>
            <w:vAlign w:val="center"/>
          </w:tcPr>
          <w:p w14:paraId="76E7C813" w14:textId="77777777" w:rsidR="00C72EBA" w:rsidRDefault="001F7D27" w:rsidP="001F7D27">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18BACF85" w14:textId="57DDE6B0" w:rsidR="001F7D27" w:rsidRPr="00D9074A" w:rsidRDefault="001F7D27" w:rsidP="001F7D27">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275AE5" w:rsidRPr="00D9074A" w14:paraId="554FF9FF"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6178E27" w14:textId="77777777" w:rsidR="00275AE5" w:rsidRDefault="00275AE5" w:rsidP="00275AE5">
            <w:pPr>
              <w:jc w:val="center"/>
              <w:rPr>
                <w:rFonts w:ascii="Arial" w:hAnsi="Arial" w:cs="Arial"/>
                <w:sz w:val="22"/>
                <w:szCs w:val="22"/>
              </w:rPr>
            </w:pPr>
            <w:r>
              <w:rPr>
                <w:rFonts w:ascii="Arial" w:hAnsi="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20B520F9" w14:textId="77777777" w:rsidR="00275AE5" w:rsidRPr="00D9074A" w:rsidRDefault="00275AE5" w:rsidP="00275AE5">
            <w:pPr>
              <w:ind w:left="-14" w:right="-52"/>
              <w:jc w:val="center"/>
              <w:rPr>
                <w:rFonts w:ascii="Arial" w:hAnsi="Arial" w:cs="Arial"/>
                <w:sz w:val="22"/>
                <w:szCs w:val="22"/>
              </w:rPr>
            </w:pPr>
            <w:r>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5FBEA9C7" w14:textId="77777777" w:rsidR="00275AE5" w:rsidRPr="00D86F4F" w:rsidRDefault="00275AE5" w:rsidP="00275AE5">
            <w:pPr>
              <w:rPr>
                <w:rFonts w:ascii="Arial" w:hAnsi="Arial" w:cs="Arial"/>
                <w:sz w:val="22"/>
                <w:szCs w:val="22"/>
              </w:rPr>
            </w:pPr>
            <w:r>
              <w:rPr>
                <w:rFonts w:ascii="Arial" w:hAnsi="Arial" w:cs="Arial"/>
                <w:sz w:val="22"/>
                <w:szCs w:val="22"/>
              </w:rPr>
              <w:t>Baterie i akumulatory ołowiowe</w:t>
            </w:r>
          </w:p>
        </w:tc>
        <w:tc>
          <w:tcPr>
            <w:tcW w:w="4252" w:type="dxa"/>
            <w:tcBorders>
              <w:top w:val="single" w:sz="4" w:space="0" w:color="auto"/>
              <w:left w:val="single" w:sz="4" w:space="0" w:color="auto"/>
              <w:bottom w:val="single" w:sz="4" w:space="0" w:color="auto"/>
              <w:right w:val="single" w:sz="4" w:space="0" w:color="auto"/>
            </w:tcBorders>
            <w:vAlign w:val="center"/>
          </w:tcPr>
          <w:p w14:paraId="68A4826A" w14:textId="77777777" w:rsidR="00C72EBA" w:rsidRDefault="00275AE5" w:rsidP="00275AE5">
            <w:pPr>
              <w:ind w:right="-42"/>
              <w:rPr>
                <w:rFonts w:ascii="Arial" w:hAnsi="Arial" w:cs="Arial"/>
                <w:sz w:val="22"/>
                <w:szCs w:val="22"/>
              </w:rPr>
            </w:pPr>
            <w:r w:rsidRPr="001F7D27">
              <w:rPr>
                <w:rFonts w:ascii="Arial" w:hAnsi="Arial" w:cs="Arial"/>
                <w:sz w:val="22"/>
                <w:szCs w:val="22"/>
              </w:rPr>
              <w:t>W szczelnym zamykanym pojemniku metalowym lub z tworzywa sztucznego</w:t>
            </w:r>
          </w:p>
          <w:p w14:paraId="30840F69" w14:textId="0A43DDE6" w:rsidR="00275AE5" w:rsidRDefault="00275AE5" w:rsidP="00275AE5">
            <w:pPr>
              <w:ind w:right="-42"/>
              <w:rPr>
                <w:rFonts w:ascii="Arial" w:hAnsi="Arial" w:cs="Arial"/>
                <w:sz w:val="22"/>
                <w:szCs w:val="22"/>
              </w:rPr>
            </w:pPr>
            <w:r w:rsidRPr="001F7D27">
              <w:rPr>
                <w:rFonts w:ascii="Arial" w:hAnsi="Arial" w:cs="Arial"/>
                <w:sz w:val="22"/>
                <w:szCs w:val="22"/>
              </w:rPr>
              <w:t>w magazynie odpadów niebezpiecznych we wsch. części działki nr 242/1.</w:t>
            </w:r>
          </w:p>
        </w:tc>
      </w:tr>
      <w:tr w:rsidR="00275AE5" w:rsidRPr="00D9074A" w14:paraId="14B77AE8"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78369715" w14:textId="77777777" w:rsidR="00275AE5" w:rsidRDefault="00275AE5" w:rsidP="00275AE5">
            <w:pPr>
              <w:jc w:val="center"/>
              <w:rPr>
                <w:rFonts w:ascii="Arial" w:hAnsi="Arial" w:cs="Arial"/>
                <w:sz w:val="22"/>
                <w:szCs w:val="22"/>
              </w:rPr>
            </w:pPr>
            <w:r>
              <w:rPr>
                <w:rFonts w:ascii="Arial" w:hAnsi="Arial" w:cs="Arial"/>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614EEC99" w14:textId="77777777" w:rsidR="00275AE5" w:rsidRPr="00D9074A" w:rsidRDefault="00275AE5" w:rsidP="00275AE5">
            <w:pPr>
              <w:ind w:left="-14" w:right="-52"/>
              <w:jc w:val="center"/>
              <w:rPr>
                <w:rFonts w:ascii="Arial" w:hAnsi="Arial" w:cs="Arial"/>
                <w:sz w:val="22"/>
                <w:szCs w:val="22"/>
              </w:rPr>
            </w:pPr>
            <w:r>
              <w:rPr>
                <w:rFonts w:ascii="Arial" w:hAnsi="Arial" w:cs="Arial"/>
                <w:sz w:val="22"/>
                <w:szCs w:val="22"/>
              </w:rPr>
              <w:t>16 06 02*</w:t>
            </w:r>
          </w:p>
        </w:tc>
        <w:tc>
          <w:tcPr>
            <w:tcW w:w="3119" w:type="dxa"/>
            <w:tcBorders>
              <w:top w:val="single" w:sz="4" w:space="0" w:color="auto"/>
              <w:left w:val="single" w:sz="4" w:space="0" w:color="auto"/>
              <w:bottom w:val="single" w:sz="4" w:space="0" w:color="auto"/>
              <w:right w:val="single" w:sz="4" w:space="0" w:color="auto"/>
            </w:tcBorders>
            <w:vAlign w:val="center"/>
          </w:tcPr>
          <w:p w14:paraId="2BD7A00C" w14:textId="77777777" w:rsidR="00275AE5" w:rsidRPr="00D86F4F" w:rsidRDefault="00275AE5" w:rsidP="00275AE5">
            <w:pPr>
              <w:rPr>
                <w:rFonts w:ascii="Arial" w:hAnsi="Arial" w:cs="Arial"/>
                <w:sz w:val="22"/>
                <w:szCs w:val="22"/>
              </w:rPr>
            </w:pPr>
            <w:r w:rsidRPr="00737C18">
              <w:rPr>
                <w:rFonts w:ascii="Arial" w:hAnsi="Arial" w:cs="Arial"/>
                <w:sz w:val="22"/>
                <w:szCs w:val="22"/>
              </w:rPr>
              <w:t xml:space="preserve">Baterie i akumulatory </w:t>
            </w:r>
            <w:r>
              <w:rPr>
                <w:rFonts w:ascii="Arial" w:hAnsi="Arial" w:cs="Arial"/>
                <w:sz w:val="22"/>
                <w:szCs w:val="22"/>
              </w:rPr>
              <w:t>niklowo-kadmowe</w:t>
            </w:r>
          </w:p>
        </w:tc>
        <w:tc>
          <w:tcPr>
            <w:tcW w:w="4252" w:type="dxa"/>
            <w:tcBorders>
              <w:top w:val="single" w:sz="4" w:space="0" w:color="auto"/>
              <w:left w:val="single" w:sz="4" w:space="0" w:color="auto"/>
              <w:bottom w:val="single" w:sz="4" w:space="0" w:color="auto"/>
              <w:right w:val="single" w:sz="4" w:space="0" w:color="auto"/>
            </w:tcBorders>
            <w:vAlign w:val="center"/>
          </w:tcPr>
          <w:p w14:paraId="5DB78546" w14:textId="77777777" w:rsidR="00C72EBA" w:rsidRDefault="00275AE5" w:rsidP="00275AE5">
            <w:pPr>
              <w:ind w:right="-42"/>
              <w:rPr>
                <w:rFonts w:ascii="Arial" w:hAnsi="Arial" w:cs="Arial"/>
                <w:sz w:val="22"/>
                <w:szCs w:val="22"/>
              </w:rPr>
            </w:pPr>
            <w:r w:rsidRPr="001F7D27">
              <w:rPr>
                <w:rFonts w:ascii="Arial" w:hAnsi="Arial" w:cs="Arial"/>
                <w:sz w:val="22"/>
                <w:szCs w:val="22"/>
              </w:rPr>
              <w:t>W szczelnym zamykanym pojemniku metalowym lub z tworzywa sztucznego</w:t>
            </w:r>
          </w:p>
          <w:p w14:paraId="0A23A682" w14:textId="4E3EE3D7" w:rsidR="00275AE5" w:rsidRDefault="00275AE5" w:rsidP="00275AE5">
            <w:pPr>
              <w:ind w:right="-42"/>
              <w:rPr>
                <w:rFonts w:ascii="Arial" w:hAnsi="Arial" w:cs="Arial"/>
                <w:sz w:val="22"/>
                <w:szCs w:val="22"/>
              </w:rPr>
            </w:pPr>
            <w:r w:rsidRPr="001F7D27">
              <w:rPr>
                <w:rFonts w:ascii="Arial" w:hAnsi="Arial" w:cs="Arial"/>
                <w:sz w:val="22"/>
                <w:szCs w:val="22"/>
              </w:rPr>
              <w:t>w magazynie odpadów niebezpiecznych we wsch. części działki nr 242/1.</w:t>
            </w:r>
          </w:p>
        </w:tc>
      </w:tr>
      <w:tr w:rsidR="00275AE5" w:rsidRPr="00D9074A" w14:paraId="779051E4"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5DF2DA2A" w14:textId="77777777" w:rsidR="00275AE5" w:rsidRDefault="00275AE5" w:rsidP="00275AE5">
            <w:pPr>
              <w:jc w:val="center"/>
              <w:rPr>
                <w:rFonts w:ascii="Arial" w:hAnsi="Arial" w:cs="Arial"/>
                <w:sz w:val="22"/>
                <w:szCs w:val="22"/>
              </w:rPr>
            </w:pPr>
            <w:r>
              <w:rPr>
                <w:rFonts w:ascii="Arial" w:hAnsi="Arial" w:cs="Arial"/>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14:paraId="48A86CD3" w14:textId="77777777" w:rsidR="00275AE5" w:rsidRPr="00D9074A" w:rsidRDefault="00275AE5" w:rsidP="00275AE5">
            <w:pPr>
              <w:ind w:left="-14" w:right="-52"/>
              <w:jc w:val="center"/>
              <w:rPr>
                <w:rFonts w:ascii="Arial" w:hAnsi="Arial" w:cs="Arial"/>
                <w:sz w:val="22"/>
                <w:szCs w:val="22"/>
              </w:rPr>
            </w:pPr>
            <w:r>
              <w:rPr>
                <w:rFonts w:ascii="Arial" w:hAnsi="Arial" w:cs="Arial"/>
                <w:sz w:val="22"/>
                <w:szCs w:val="22"/>
              </w:rPr>
              <w:t>16 06 03*</w:t>
            </w:r>
          </w:p>
        </w:tc>
        <w:tc>
          <w:tcPr>
            <w:tcW w:w="3119" w:type="dxa"/>
            <w:tcBorders>
              <w:top w:val="single" w:sz="4" w:space="0" w:color="auto"/>
              <w:left w:val="single" w:sz="4" w:space="0" w:color="auto"/>
              <w:bottom w:val="single" w:sz="4" w:space="0" w:color="auto"/>
              <w:right w:val="single" w:sz="4" w:space="0" w:color="auto"/>
            </w:tcBorders>
            <w:vAlign w:val="center"/>
          </w:tcPr>
          <w:p w14:paraId="0063C641" w14:textId="77777777" w:rsidR="00275AE5" w:rsidRPr="00D86F4F" w:rsidRDefault="00275AE5" w:rsidP="00275AE5">
            <w:pPr>
              <w:rPr>
                <w:rFonts w:ascii="Arial" w:hAnsi="Arial" w:cs="Arial"/>
                <w:sz w:val="22"/>
                <w:szCs w:val="22"/>
              </w:rPr>
            </w:pPr>
            <w:r>
              <w:rPr>
                <w:rFonts w:ascii="Arial" w:hAnsi="Arial" w:cs="Arial"/>
                <w:sz w:val="22"/>
                <w:szCs w:val="22"/>
              </w:rPr>
              <w:t>Baterie zawierające rtęć</w:t>
            </w:r>
          </w:p>
        </w:tc>
        <w:tc>
          <w:tcPr>
            <w:tcW w:w="4252" w:type="dxa"/>
            <w:tcBorders>
              <w:top w:val="single" w:sz="4" w:space="0" w:color="auto"/>
              <w:left w:val="single" w:sz="4" w:space="0" w:color="auto"/>
              <w:bottom w:val="single" w:sz="4" w:space="0" w:color="auto"/>
              <w:right w:val="single" w:sz="4" w:space="0" w:color="auto"/>
            </w:tcBorders>
            <w:vAlign w:val="center"/>
          </w:tcPr>
          <w:p w14:paraId="7DBB412F" w14:textId="77777777" w:rsidR="00C72EBA" w:rsidRDefault="00275AE5" w:rsidP="00275AE5">
            <w:pPr>
              <w:ind w:right="-42"/>
              <w:rPr>
                <w:rFonts w:ascii="Arial" w:hAnsi="Arial" w:cs="Arial"/>
                <w:sz w:val="22"/>
                <w:szCs w:val="22"/>
              </w:rPr>
            </w:pPr>
            <w:r w:rsidRPr="001F7D27">
              <w:rPr>
                <w:rFonts w:ascii="Arial" w:hAnsi="Arial" w:cs="Arial"/>
                <w:sz w:val="22"/>
                <w:szCs w:val="22"/>
              </w:rPr>
              <w:t>W szczelnym zamykanym pojemniku metalowym lub z tworzywa sztucznego</w:t>
            </w:r>
          </w:p>
          <w:p w14:paraId="0EB958CC" w14:textId="239A9E65" w:rsidR="00275AE5" w:rsidRDefault="00275AE5" w:rsidP="00275AE5">
            <w:pPr>
              <w:ind w:right="-42"/>
              <w:rPr>
                <w:rFonts w:ascii="Arial" w:hAnsi="Arial" w:cs="Arial"/>
                <w:sz w:val="22"/>
                <w:szCs w:val="22"/>
              </w:rPr>
            </w:pPr>
            <w:r w:rsidRPr="001F7D27">
              <w:rPr>
                <w:rFonts w:ascii="Arial" w:hAnsi="Arial" w:cs="Arial"/>
                <w:sz w:val="22"/>
                <w:szCs w:val="22"/>
              </w:rPr>
              <w:t>w magazynie odpadów niebezpiecznych we wsch. części działki nr 242/1.</w:t>
            </w:r>
          </w:p>
        </w:tc>
      </w:tr>
      <w:tr w:rsidR="00275AE5" w:rsidRPr="00D9074A" w14:paraId="5766C376"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76A2807B" w14:textId="77777777" w:rsidR="00275AE5" w:rsidRDefault="00275AE5" w:rsidP="00275AE5">
            <w:pPr>
              <w:jc w:val="center"/>
              <w:rPr>
                <w:rFonts w:ascii="Arial" w:hAnsi="Arial" w:cs="Arial"/>
                <w:sz w:val="22"/>
                <w:szCs w:val="22"/>
              </w:rPr>
            </w:pPr>
            <w:r>
              <w:rPr>
                <w:rFonts w:ascii="Arial" w:hAnsi="Arial" w:cs="Arial"/>
                <w:sz w:val="22"/>
                <w:szCs w:val="22"/>
              </w:rPr>
              <w:t>32.</w:t>
            </w:r>
          </w:p>
        </w:tc>
        <w:tc>
          <w:tcPr>
            <w:tcW w:w="1134" w:type="dxa"/>
            <w:tcBorders>
              <w:top w:val="single" w:sz="4" w:space="0" w:color="auto"/>
              <w:left w:val="single" w:sz="4" w:space="0" w:color="auto"/>
              <w:bottom w:val="single" w:sz="4" w:space="0" w:color="auto"/>
              <w:right w:val="single" w:sz="4" w:space="0" w:color="auto"/>
            </w:tcBorders>
            <w:vAlign w:val="center"/>
          </w:tcPr>
          <w:p w14:paraId="5327ED3D" w14:textId="77777777" w:rsidR="00275AE5" w:rsidRDefault="00275AE5" w:rsidP="00275AE5">
            <w:pPr>
              <w:ind w:left="-14" w:right="-52"/>
              <w:jc w:val="center"/>
              <w:rPr>
                <w:rFonts w:ascii="Arial" w:hAnsi="Arial" w:cs="Arial"/>
                <w:sz w:val="22"/>
                <w:szCs w:val="22"/>
              </w:rPr>
            </w:pPr>
            <w:r>
              <w:rPr>
                <w:rFonts w:ascii="Arial" w:hAnsi="Arial" w:cs="Arial"/>
                <w:sz w:val="22"/>
                <w:szCs w:val="22"/>
              </w:rPr>
              <w:t>17 04 09*</w:t>
            </w:r>
          </w:p>
        </w:tc>
        <w:tc>
          <w:tcPr>
            <w:tcW w:w="3119" w:type="dxa"/>
            <w:tcBorders>
              <w:top w:val="single" w:sz="4" w:space="0" w:color="auto"/>
              <w:left w:val="single" w:sz="4" w:space="0" w:color="auto"/>
              <w:bottom w:val="single" w:sz="4" w:space="0" w:color="auto"/>
              <w:right w:val="single" w:sz="4" w:space="0" w:color="auto"/>
            </w:tcBorders>
            <w:vAlign w:val="center"/>
          </w:tcPr>
          <w:p w14:paraId="3DC50F0F" w14:textId="77777777" w:rsidR="00275AE5" w:rsidRPr="00D86F4F" w:rsidRDefault="00275AE5" w:rsidP="00275AE5">
            <w:pPr>
              <w:rPr>
                <w:rFonts w:ascii="Arial" w:hAnsi="Arial" w:cs="Arial"/>
                <w:sz w:val="22"/>
                <w:szCs w:val="22"/>
              </w:rPr>
            </w:pPr>
            <w:r>
              <w:rPr>
                <w:rFonts w:ascii="Arial" w:hAnsi="Arial" w:cs="Arial"/>
                <w:sz w:val="22"/>
                <w:szCs w:val="22"/>
              </w:rPr>
              <w:t xml:space="preserve">Odpady metali </w:t>
            </w:r>
            <w:r w:rsidRPr="00F8740C">
              <w:rPr>
                <w:rFonts w:ascii="Arial" w:hAnsi="Arial" w:cs="Arial"/>
                <w:sz w:val="22"/>
                <w:szCs w:val="22"/>
              </w:rPr>
              <w:t>zanieczyszczone substancjami niebezpiecznymi</w:t>
            </w:r>
          </w:p>
        </w:tc>
        <w:tc>
          <w:tcPr>
            <w:tcW w:w="4252" w:type="dxa"/>
            <w:tcBorders>
              <w:top w:val="single" w:sz="4" w:space="0" w:color="auto"/>
              <w:left w:val="single" w:sz="4" w:space="0" w:color="auto"/>
              <w:bottom w:val="single" w:sz="4" w:space="0" w:color="auto"/>
              <w:right w:val="single" w:sz="4" w:space="0" w:color="auto"/>
            </w:tcBorders>
            <w:vAlign w:val="center"/>
          </w:tcPr>
          <w:p w14:paraId="705FAA91" w14:textId="77777777" w:rsidR="00C72EBA" w:rsidRDefault="00275AE5" w:rsidP="00275AE5">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4BDF7A61" w14:textId="47039B0A" w:rsidR="00275AE5" w:rsidRPr="00D9074A" w:rsidRDefault="00275AE5" w:rsidP="00275AE5">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275AE5" w:rsidRPr="00D9074A" w14:paraId="28B676A2" w14:textId="77777777" w:rsidTr="00154BC5">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C65791C" w14:textId="77777777" w:rsidR="00275AE5" w:rsidRDefault="00275AE5" w:rsidP="00275AE5">
            <w:pPr>
              <w:jc w:val="center"/>
              <w:rPr>
                <w:rFonts w:ascii="Arial" w:hAnsi="Arial" w:cs="Arial"/>
                <w:sz w:val="22"/>
                <w:szCs w:val="22"/>
              </w:rPr>
            </w:pPr>
            <w:r>
              <w:rPr>
                <w:rFonts w:ascii="Arial" w:hAnsi="Arial" w:cs="Arial"/>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tcPr>
          <w:p w14:paraId="7BE3E895" w14:textId="77777777" w:rsidR="00275AE5" w:rsidRDefault="00275AE5" w:rsidP="00275AE5">
            <w:pPr>
              <w:ind w:left="-14" w:right="-52"/>
              <w:jc w:val="center"/>
              <w:rPr>
                <w:rFonts w:ascii="Arial" w:hAnsi="Arial" w:cs="Arial"/>
                <w:sz w:val="22"/>
                <w:szCs w:val="22"/>
              </w:rPr>
            </w:pPr>
            <w:r>
              <w:rPr>
                <w:rFonts w:ascii="Arial" w:hAnsi="Arial" w:cs="Arial"/>
                <w:sz w:val="22"/>
                <w:szCs w:val="22"/>
              </w:rPr>
              <w:t>17 04 10*</w:t>
            </w:r>
          </w:p>
        </w:tc>
        <w:tc>
          <w:tcPr>
            <w:tcW w:w="3119" w:type="dxa"/>
            <w:tcBorders>
              <w:top w:val="single" w:sz="4" w:space="0" w:color="auto"/>
              <w:left w:val="single" w:sz="4" w:space="0" w:color="auto"/>
              <w:bottom w:val="single" w:sz="4" w:space="0" w:color="auto"/>
              <w:right w:val="single" w:sz="4" w:space="0" w:color="auto"/>
            </w:tcBorders>
            <w:vAlign w:val="center"/>
          </w:tcPr>
          <w:p w14:paraId="715E8BEB" w14:textId="77777777" w:rsidR="00275AE5" w:rsidRPr="00D86F4F" w:rsidRDefault="00275AE5" w:rsidP="00275AE5">
            <w:pPr>
              <w:rPr>
                <w:rFonts w:ascii="Arial" w:hAnsi="Arial" w:cs="Arial"/>
                <w:sz w:val="22"/>
                <w:szCs w:val="22"/>
              </w:rPr>
            </w:pPr>
            <w:r w:rsidRPr="00F8740C">
              <w:rPr>
                <w:rFonts w:ascii="Arial" w:hAnsi="Arial" w:cs="Arial"/>
                <w:sz w:val="22"/>
                <w:szCs w:val="22"/>
              </w:rPr>
              <w:t>Kable zawierające ropę naftową, smołę i inne substancje niebezpieczne</w:t>
            </w:r>
          </w:p>
        </w:tc>
        <w:tc>
          <w:tcPr>
            <w:tcW w:w="4252" w:type="dxa"/>
            <w:tcBorders>
              <w:top w:val="single" w:sz="4" w:space="0" w:color="auto"/>
              <w:left w:val="single" w:sz="4" w:space="0" w:color="auto"/>
              <w:bottom w:val="single" w:sz="4" w:space="0" w:color="auto"/>
              <w:right w:val="single" w:sz="4" w:space="0" w:color="auto"/>
            </w:tcBorders>
            <w:vAlign w:val="center"/>
          </w:tcPr>
          <w:p w14:paraId="14F9EA99" w14:textId="77777777" w:rsidR="00C72EBA" w:rsidRDefault="00275AE5" w:rsidP="00275AE5">
            <w:pPr>
              <w:ind w:right="-42"/>
              <w:rPr>
                <w:rFonts w:ascii="Arial" w:hAnsi="Arial" w:cs="Arial"/>
                <w:sz w:val="22"/>
                <w:szCs w:val="22"/>
              </w:rPr>
            </w:pPr>
            <w:r w:rsidRPr="00154BC5">
              <w:rPr>
                <w:rFonts w:ascii="Arial" w:hAnsi="Arial" w:cs="Arial"/>
                <w:sz w:val="22"/>
                <w:szCs w:val="22"/>
              </w:rPr>
              <w:t>W szczelnym zamykanym pojemniku metalowym lub z tworzywa sztucznego</w:t>
            </w:r>
          </w:p>
          <w:p w14:paraId="532AB6DF" w14:textId="27C39362" w:rsidR="00275AE5" w:rsidRPr="00D9074A" w:rsidRDefault="00275AE5" w:rsidP="00275AE5">
            <w:pPr>
              <w:ind w:right="-42"/>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bl>
    <w:p w14:paraId="37582F77" w14:textId="08CD5863" w:rsidR="002A1251" w:rsidRPr="008379A0" w:rsidRDefault="00275AE5" w:rsidP="00E30E2C">
      <w:pPr>
        <w:pStyle w:val="Nagwek2"/>
        <w:spacing w:before="240"/>
      </w:pPr>
      <w:bookmarkStart w:id="15" w:name="_Hlk535583370"/>
      <w:bookmarkEnd w:id="13"/>
      <w:r w:rsidRPr="001F7D27">
        <w:rPr>
          <w:b/>
        </w:rPr>
        <w:t>I.</w:t>
      </w:r>
      <w:r>
        <w:rPr>
          <w:b/>
        </w:rPr>
        <w:t>9</w:t>
      </w:r>
      <w:r w:rsidRPr="001F7D27">
        <w:rPr>
          <w:b/>
        </w:rPr>
        <w:t xml:space="preserve">. </w:t>
      </w:r>
      <w:r w:rsidRPr="001F7D27">
        <w:t>W podpunkcie III.</w:t>
      </w:r>
      <w:r>
        <w:t>3.</w:t>
      </w:r>
      <w:r w:rsidRPr="001F7D27">
        <w:t>1.</w:t>
      </w:r>
      <w:r>
        <w:t>2</w:t>
      </w:r>
      <w:r w:rsidRPr="001F7D27">
        <w:t xml:space="preserve">. Tabela </w:t>
      </w:r>
      <w:r>
        <w:t>8</w:t>
      </w:r>
      <w:r w:rsidRPr="001F7D27">
        <w:t xml:space="preserve"> otrzymuje brzmienie:</w:t>
      </w:r>
      <w:bookmarkEnd w:id="15"/>
    </w:p>
    <w:p w14:paraId="4D21B1F6" w14:textId="77777777" w:rsidR="002A1251" w:rsidRPr="008379A0" w:rsidRDefault="008379A0" w:rsidP="008379A0">
      <w:pPr>
        <w:rPr>
          <w:rFonts w:ascii="Arial" w:hAnsi="Arial" w:cs="Arial"/>
          <w:b/>
          <w:sz w:val="22"/>
          <w:szCs w:val="22"/>
        </w:rPr>
      </w:pPr>
      <w:r>
        <w:rPr>
          <w:rFonts w:ascii="Arial" w:hAnsi="Arial" w:cs="Arial"/>
          <w:b/>
          <w:sz w:val="22"/>
          <w:szCs w:val="22"/>
        </w:rPr>
        <w:t>Tabela</w:t>
      </w:r>
      <w:r w:rsidR="00DF7811" w:rsidRPr="008379A0">
        <w:rPr>
          <w:rFonts w:ascii="Arial" w:hAnsi="Arial" w:cs="Arial"/>
          <w:b/>
          <w:sz w:val="22"/>
          <w:szCs w:val="22"/>
        </w:rPr>
        <w:t xml:space="preserve"> </w:t>
      </w:r>
      <w:r w:rsidR="00485A0C">
        <w:rPr>
          <w:rFonts w:ascii="Arial" w:hAnsi="Arial" w:cs="Arial"/>
          <w:b/>
          <w:sz w:val="22"/>
          <w:szCs w:val="22"/>
        </w:rPr>
        <w:t>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8"/>
        <w:tblDescription w:val="Sposób i miejsce magazynowania odpadów innych niż niebezpieczne"/>
      </w:tblPr>
      <w:tblGrid>
        <w:gridCol w:w="567"/>
        <w:gridCol w:w="1134"/>
        <w:gridCol w:w="3119"/>
        <w:gridCol w:w="4252"/>
      </w:tblGrid>
      <w:tr w:rsidR="003D0C76" w:rsidRPr="001D459E" w14:paraId="6EBA3ACB" w14:textId="77777777" w:rsidTr="00524542">
        <w:trPr>
          <w:trHeight w:val="454"/>
          <w:tblHeader/>
        </w:trPr>
        <w:tc>
          <w:tcPr>
            <w:tcW w:w="567" w:type="dxa"/>
            <w:vAlign w:val="center"/>
          </w:tcPr>
          <w:p w14:paraId="20B4FA05" w14:textId="77777777" w:rsidR="003D0C76" w:rsidRPr="001D459E" w:rsidRDefault="003D0C76" w:rsidP="009E3235">
            <w:pPr>
              <w:jc w:val="center"/>
              <w:rPr>
                <w:rFonts w:ascii="Arial" w:hAnsi="Arial" w:cs="Arial"/>
                <w:b/>
                <w:sz w:val="22"/>
                <w:szCs w:val="22"/>
              </w:rPr>
            </w:pPr>
            <w:bookmarkStart w:id="16" w:name="_Hlk535584013"/>
            <w:r w:rsidRPr="001D459E">
              <w:rPr>
                <w:rFonts w:ascii="Arial" w:hAnsi="Arial" w:cs="Arial"/>
                <w:b/>
                <w:sz w:val="22"/>
                <w:szCs w:val="22"/>
              </w:rPr>
              <w:t>Lp.</w:t>
            </w:r>
          </w:p>
        </w:tc>
        <w:tc>
          <w:tcPr>
            <w:tcW w:w="1134" w:type="dxa"/>
            <w:vAlign w:val="center"/>
          </w:tcPr>
          <w:p w14:paraId="59E84883" w14:textId="77777777" w:rsidR="003D0C76" w:rsidRPr="001D459E" w:rsidRDefault="003D0C76" w:rsidP="009E3235">
            <w:pPr>
              <w:pStyle w:val="Tekstpodstawowy"/>
              <w:spacing w:line="240" w:lineRule="auto"/>
              <w:jc w:val="center"/>
              <w:rPr>
                <w:rFonts w:ascii="Arial" w:hAnsi="Arial" w:cs="Arial"/>
                <w:b/>
                <w:bCs/>
                <w:sz w:val="22"/>
                <w:szCs w:val="22"/>
              </w:rPr>
            </w:pPr>
            <w:r w:rsidRPr="001D459E">
              <w:rPr>
                <w:rFonts w:ascii="Arial" w:hAnsi="Arial" w:cs="Arial"/>
                <w:b/>
                <w:bCs/>
                <w:sz w:val="22"/>
                <w:szCs w:val="22"/>
              </w:rPr>
              <w:t>Kod</w:t>
            </w:r>
          </w:p>
          <w:p w14:paraId="3F32BA5B" w14:textId="77777777" w:rsidR="003D0C76" w:rsidRPr="001D459E" w:rsidRDefault="003D0C76" w:rsidP="009E3235">
            <w:pPr>
              <w:jc w:val="center"/>
              <w:rPr>
                <w:rFonts w:ascii="Arial" w:hAnsi="Arial" w:cs="Arial"/>
                <w:b/>
                <w:bCs/>
                <w:sz w:val="22"/>
                <w:szCs w:val="22"/>
              </w:rPr>
            </w:pPr>
            <w:r w:rsidRPr="001D459E">
              <w:rPr>
                <w:rFonts w:ascii="Arial" w:hAnsi="Arial" w:cs="Arial"/>
                <w:b/>
                <w:bCs/>
                <w:sz w:val="22"/>
                <w:szCs w:val="22"/>
              </w:rPr>
              <w:t>odpadu</w:t>
            </w:r>
          </w:p>
        </w:tc>
        <w:tc>
          <w:tcPr>
            <w:tcW w:w="3119" w:type="dxa"/>
            <w:vAlign w:val="center"/>
          </w:tcPr>
          <w:p w14:paraId="18241D10" w14:textId="77777777" w:rsidR="003D0C76" w:rsidRPr="001D459E" w:rsidRDefault="003D0C76" w:rsidP="009E3235">
            <w:pPr>
              <w:pStyle w:val="Tekstpodstawowy"/>
              <w:spacing w:line="240" w:lineRule="auto"/>
              <w:jc w:val="center"/>
              <w:rPr>
                <w:rFonts w:ascii="Arial" w:hAnsi="Arial" w:cs="Arial"/>
                <w:b/>
                <w:bCs/>
                <w:sz w:val="22"/>
                <w:szCs w:val="22"/>
              </w:rPr>
            </w:pPr>
            <w:r w:rsidRPr="001D459E">
              <w:rPr>
                <w:rFonts w:ascii="Arial" w:hAnsi="Arial" w:cs="Arial"/>
                <w:b/>
                <w:bCs/>
                <w:sz w:val="22"/>
                <w:szCs w:val="22"/>
              </w:rPr>
              <w:t xml:space="preserve">Rodzaj odpadu </w:t>
            </w:r>
          </w:p>
        </w:tc>
        <w:tc>
          <w:tcPr>
            <w:tcW w:w="4252" w:type="dxa"/>
            <w:vAlign w:val="center"/>
          </w:tcPr>
          <w:p w14:paraId="3C7BA6C9" w14:textId="77777777" w:rsidR="003D0C76" w:rsidRPr="003D0C76" w:rsidRDefault="003D0C76" w:rsidP="003D0C76">
            <w:pPr>
              <w:pStyle w:val="Tekstpodstawowy"/>
              <w:spacing w:line="240" w:lineRule="auto"/>
              <w:jc w:val="center"/>
              <w:rPr>
                <w:rFonts w:ascii="Arial" w:hAnsi="Arial" w:cs="Arial"/>
                <w:b/>
                <w:sz w:val="22"/>
                <w:szCs w:val="22"/>
              </w:rPr>
            </w:pPr>
            <w:r w:rsidRPr="00ED334D">
              <w:rPr>
                <w:rFonts w:ascii="Arial" w:hAnsi="Arial" w:cs="Arial"/>
                <w:b/>
                <w:sz w:val="22"/>
                <w:szCs w:val="22"/>
              </w:rPr>
              <w:t>Sposób i miejsce magazynowania</w:t>
            </w:r>
          </w:p>
        </w:tc>
      </w:tr>
      <w:tr w:rsidR="00D33E9B" w:rsidRPr="001D459E" w14:paraId="1C42034A" w14:textId="77777777" w:rsidTr="003B1111">
        <w:trPr>
          <w:trHeight w:val="145"/>
        </w:trPr>
        <w:tc>
          <w:tcPr>
            <w:tcW w:w="9072" w:type="dxa"/>
            <w:gridSpan w:val="4"/>
            <w:vAlign w:val="center"/>
          </w:tcPr>
          <w:p w14:paraId="796E6C69" w14:textId="77777777" w:rsidR="00D33E9B" w:rsidRPr="001D459E" w:rsidRDefault="00D33E9B" w:rsidP="00D33E9B">
            <w:pPr>
              <w:jc w:val="center"/>
              <w:rPr>
                <w:rFonts w:ascii="Arial" w:hAnsi="Arial" w:cs="Arial"/>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3D0C76" w:rsidRPr="001D459E" w14:paraId="2F413B1C" w14:textId="77777777" w:rsidTr="009E3235">
        <w:trPr>
          <w:trHeight w:val="135"/>
        </w:trPr>
        <w:tc>
          <w:tcPr>
            <w:tcW w:w="567" w:type="dxa"/>
            <w:vAlign w:val="center"/>
          </w:tcPr>
          <w:p w14:paraId="2B84ED33" w14:textId="77777777" w:rsidR="003D0C76" w:rsidRPr="001D459E" w:rsidRDefault="009C7B66" w:rsidP="009E3235">
            <w:pPr>
              <w:jc w:val="center"/>
              <w:rPr>
                <w:rFonts w:ascii="Arial" w:hAnsi="Arial" w:cs="Arial"/>
                <w:sz w:val="22"/>
                <w:szCs w:val="22"/>
              </w:rPr>
            </w:pPr>
            <w:r>
              <w:rPr>
                <w:rFonts w:ascii="Arial" w:hAnsi="Arial" w:cs="Arial"/>
                <w:sz w:val="22"/>
                <w:szCs w:val="22"/>
              </w:rPr>
              <w:t>1</w:t>
            </w:r>
            <w:r w:rsidR="003D0C76">
              <w:rPr>
                <w:rFonts w:ascii="Arial" w:hAnsi="Arial" w:cs="Arial"/>
                <w:sz w:val="22"/>
                <w:szCs w:val="22"/>
              </w:rPr>
              <w:t>.</w:t>
            </w:r>
          </w:p>
        </w:tc>
        <w:tc>
          <w:tcPr>
            <w:tcW w:w="1134" w:type="dxa"/>
            <w:vAlign w:val="center"/>
          </w:tcPr>
          <w:p w14:paraId="258C83AA" w14:textId="77777777" w:rsidR="003D0C76" w:rsidRPr="00FE1887" w:rsidRDefault="003D0C76" w:rsidP="009E3235">
            <w:pPr>
              <w:ind w:left="-46"/>
              <w:jc w:val="center"/>
              <w:rPr>
                <w:rFonts w:ascii="Arial" w:hAnsi="Arial" w:cs="Arial"/>
                <w:sz w:val="22"/>
                <w:szCs w:val="22"/>
              </w:rPr>
            </w:pPr>
            <w:r>
              <w:rPr>
                <w:rFonts w:ascii="Arial" w:hAnsi="Arial" w:cs="Arial"/>
                <w:sz w:val="22"/>
                <w:szCs w:val="22"/>
              </w:rPr>
              <w:t>10 09 03</w:t>
            </w:r>
          </w:p>
        </w:tc>
        <w:tc>
          <w:tcPr>
            <w:tcW w:w="3119" w:type="dxa"/>
            <w:vAlign w:val="center"/>
          </w:tcPr>
          <w:p w14:paraId="1AA3C4D6" w14:textId="77777777" w:rsidR="003D0C76" w:rsidRPr="00C32102" w:rsidRDefault="003D0C76" w:rsidP="009E3235">
            <w:pPr>
              <w:rPr>
                <w:rFonts w:ascii="Arial" w:hAnsi="Arial" w:cs="Arial"/>
                <w:sz w:val="22"/>
                <w:szCs w:val="22"/>
              </w:rPr>
            </w:pPr>
            <w:r w:rsidRPr="00C32102">
              <w:rPr>
                <w:rFonts w:ascii="Arial" w:hAnsi="Arial" w:cs="Arial"/>
                <w:sz w:val="22"/>
                <w:szCs w:val="22"/>
              </w:rPr>
              <w:t>Żużle odlewnicze</w:t>
            </w:r>
          </w:p>
        </w:tc>
        <w:tc>
          <w:tcPr>
            <w:tcW w:w="4252" w:type="dxa"/>
            <w:vAlign w:val="center"/>
          </w:tcPr>
          <w:p w14:paraId="17C30270" w14:textId="77777777" w:rsidR="003D0C76" w:rsidRPr="001D459E" w:rsidRDefault="0059056D" w:rsidP="009E3235">
            <w:pPr>
              <w:rPr>
                <w:rFonts w:ascii="Arial" w:hAnsi="Arial" w:cs="Arial"/>
                <w:sz w:val="22"/>
                <w:szCs w:val="22"/>
              </w:rPr>
            </w:pPr>
            <w:r>
              <w:rPr>
                <w:rFonts w:ascii="Arial" w:hAnsi="Arial" w:cs="Arial"/>
                <w:sz w:val="22"/>
                <w:szCs w:val="22"/>
              </w:rPr>
              <w:t>Luzem w betonowych</w:t>
            </w:r>
            <w:r w:rsidR="003164A4">
              <w:rPr>
                <w:rFonts w:ascii="Arial" w:hAnsi="Arial" w:cs="Arial"/>
                <w:sz w:val="22"/>
                <w:szCs w:val="22"/>
              </w:rPr>
              <w:t xml:space="preserve">, zadaszonych boksach </w:t>
            </w:r>
            <w:r>
              <w:rPr>
                <w:rFonts w:ascii="Arial" w:hAnsi="Arial" w:cs="Arial"/>
                <w:sz w:val="22"/>
                <w:szCs w:val="22"/>
              </w:rPr>
              <w:t>w północ</w:t>
            </w:r>
            <w:r w:rsidR="003164A4">
              <w:rPr>
                <w:rFonts w:ascii="Arial" w:hAnsi="Arial" w:cs="Arial"/>
                <w:sz w:val="22"/>
                <w:szCs w:val="22"/>
              </w:rPr>
              <w:t xml:space="preserve">no – wschodniej części działki </w:t>
            </w:r>
            <w:r>
              <w:rPr>
                <w:rFonts w:ascii="Arial" w:hAnsi="Arial" w:cs="Arial"/>
                <w:sz w:val="22"/>
                <w:szCs w:val="22"/>
              </w:rPr>
              <w:t>nr 234 obok wytapialni</w:t>
            </w:r>
            <w:r w:rsidR="00132F79">
              <w:rPr>
                <w:rFonts w:ascii="Arial" w:hAnsi="Arial" w:cs="Arial"/>
                <w:sz w:val="22"/>
                <w:szCs w:val="22"/>
              </w:rPr>
              <w:t>.</w:t>
            </w:r>
          </w:p>
        </w:tc>
      </w:tr>
      <w:tr w:rsidR="003D0C76" w:rsidRPr="001D459E" w14:paraId="13B19B9B" w14:textId="77777777" w:rsidTr="009E3235">
        <w:trPr>
          <w:trHeight w:val="103"/>
        </w:trPr>
        <w:tc>
          <w:tcPr>
            <w:tcW w:w="567" w:type="dxa"/>
            <w:vAlign w:val="center"/>
          </w:tcPr>
          <w:p w14:paraId="74857264" w14:textId="77777777" w:rsidR="003D0C76" w:rsidRPr="001D459E" w:rsidRDefault="009C7B66" w:rsidP="009E3235">
            <w:pPr>
              <w:jc w:val="center"/>
              <w:rPr>
                <w:rFonts w:ascii="Arial" w:hAnsi="Arial" w:cs="Arial"/>
                <w:sz w:val="22"/>
                <w:szCs w:val="22"/>
              </w:rPr>
            </w:pPr>
            <w:r>
              <w:rPr>
                <w:rFonts w:ascii="Arial" w:hAnsi="Arial" w:cs="Arial"/>
                <w:sz w:val="22"/>
                <w:szCs w:val="22"/>
              </w:rPr>
              <w:t>2</w:t>
            </w:r>
            <w:r w:rsidR="003D0C76">
              <w:rPr>
                <w:rFonts w:ascii="Arial" w:hAnsi="Arial" w:cs="Arial"/>
                <w:sz w:val="22"/>
                <w:szCs w:val="22"/>
              </w:rPr>
              <w:t>.</w:t>
            </w:r>
          </w:p>
        </w:tc>
        <w:tc>
          <w:tcPr>
            <w:tcW w:w="1134" w:type="dxa"/>
            <w:vAlign w:val="center"/>
          </w:tcPr>
          <w:p w14:paraId="3E8262A2" w14:textId="77777777" w:rsidR="003D0C76" w:rsidRPr="00FE1887" w:rsidRDefault="003D0C76" w:rsidP="009E3235">
            <w:pPr>
              <w:ind w:left="-46"/>
              <w:jc w:val="center"/>
              <w:rPr>
                <w:rFonts w:ascii="Arial" w:hAnsi="Arial" w:cs="Arial"/>
                <w:sz w:val="22"/>
                <w:szCs w:val="22"/>
              </w:rPr>
            </w:pPr>
            <w:r>
              <w:rPr>
                <w:rFonts w:ascii="Arial" w:hAnsi="Arial" w:cs="Arial"/>
                <w:sz w:val="22"/>
                <w:szCs w:val="22"/>
              </w:rPr>
              <w:t>10 09 06</w:t>
            </w:r>
          </w:p>
        </w:tc>
        <w:tc>
          <w:tcPr>
            <w:tcW w:w="3119" w:type="dxa"/>
            <w:vAlign w:val="center"/>
          </w:tcPr>
          <w:p w14:paraId="1ECBE535" w14:textId="77777777" w:rsidR="00C72EBA" w:rsidRDefault="003D0C76" w:rsidP="009E3235">
            <w:pPr>
              <w:rPr>
                <w:rFonts w:ascii="Arial" w:hAnsi="Arial" w:cs="Arial"/>
                <w:sz w:val="22"/>
                <w:szCs w:val="22"/>
              </w:rPr>
            </w:pPr>
            <w:r w:rsidRPr="00C32102">
              <w:rPr>
                <w:rFonts w:ascii="Arial" w:hAnsi="Arial" w:cs="Arial"/>
                <w:sz w:val="22"/>
                <w:szCs w:val="22"/>
              </w:rPr>
              <w:t>Rdzenie i formy odlewnicze przed procesem odlewania inne niż wymienione</w:t>
            </w:r>
          </w:p>
          <w:p w14:paraId="2B0EC7E1" w14:textId="5ADB0140" w:rsidR="00820177" w:rsidRPr="00C32102" w:rsidRDefault="003D0C76" w:rsidP="009E3235">
            <w:pPr>
              <w:rPr>
                <w:rFonts w:ascii="Arial" w:hAnsi="Arial" w:cs="Arial"/>
                <w:sz w:val="22"/>
                <w:szCs w:val="22"/>
              </w:rPr>
            </w:pPr>
            <w:r w:rsidRPr="00C32102">
              <w:rPr>
                <w:rFonts w:ascii="Arial" w:hAnsi="Arial" w:cs="Arial"/>
                <w:sz w:val="22"/>
                <w:szCs w:val="22"/>
              </w:rPr>
              <w:t>w 10 09 05</w:t>
            </w:r>
          </w:p>
        </w:tc>
        <w:tc>
          <w:tcPr>
            <w:tcW w:w="4252" w:type="dxa"/>
            <w:vAlign w:val="center"/>
          </w:tcPr>
          <w:p w14:paraId="7116D335" w14:textId="77777777" w:rsidR="003D0C76" w:rsidRPr="001D459E" w:rsidRDefault="0059056D" w:rsidP="009E3235">
            <w:pPr>
              <w:rPr>
                <w:rFonts w:ascii="Arial" w:hAnsi="Arial" w:cs="Arial"/>
                <w:sz w:val="22"/>
                <w:szCs w:val="22"/>
              </w:rPr>
            </w:pPr>
            <w:r>
              <w:rPr>
                <w:rFonts w:ascii="Arial" w:hAnsi="Arial" w:cs="Arial"/>
                <w:sz w:val="22"/>
                <w:szCs w:val="22"/>
              </w:rPr>
              <w:t>Luzem w betonowych</w:t>
            </w:r>
            <w:r w:rsidR="003164A4">
              <w:rPr>
                <w:rFonts w:ascii="Arial" w:hAnsi="Arial" w:cs="Arial"/>
                <w:sz w:val="22"/>
                <w:szCs w:val="22"/>
              </w:rPr>
              <w:t xml:space="preserve">, zadaszonych boksach </w:t>
            </w:r>
            <w:r>
              <w:rPr>
                <w:rFonts w:ascii="Arial" w:hAnsi="Arial" w:cs="Arial"/>
                <w:sz w:val="22"/>
                <w:szCs w:val="22"/>
              </w:rPr>
              <w:t>w północno – wschodniej części</w:t>
            </w:r>
            <w:r w:rsidR="00132F79">
              <w:rPr>
                <w:rFonts w:ascii="Arial" w:hAnsi="Arial" w:cs="Arial"/>
                <w:sz w:val="22"/>
                <w:szCs w:val="22"/>
              </w:rPr>
              <w:t xml:space="preserve"> dział</w:t>
            </w:r>
            <w:r w:rsidR="003164A4">
              <w:rPr>
                <w:rFonts w:ascii="Arial" w:hAnsi="Arial" w:cs="Arial"/>
                <w:sz w:val="22"/>
                <w:szCs w:val="22"/>
              </w:rPr>
              <w:t>ki nr 234 obok wytapialni</w:t>
            </w:r>
            <w:r w:rsidR="00132F79">
              <w:rPr>
                <w:rFonts w:ascii="Arial" w:hAnsi="Arial" w:cs="Arial"/>
                <w:sz w:val="22"/>
                <w:szCs w:val="22"/>
              </w:rPr>
              <w:t>.</w:t>
            </w:r>
          </w:p>
        </w:tc>
      </w:tr>
      <w:tr w:rsidR="00820177" w:rsidRPr="001D459E" w14:paraId="40A9D6C3" w14:textId="77777777" w:rsidTr="009E3235">
        <w:trPr>
          <w:trHeight w:val="103"/>
        </w:trPr>
        <w:tc>
          <w:tcPr>
            <w:tcW w:w="567" w:type="dxa"/>
            <w:vAlign w:val="center"/>
          </w:tcPr>
          <w:p w14:paraId="1FAB4CD2" w14:textId="77777777" w:rsidR="00820177" w:rsidRDefault="00820177" w:rsidP="009E3235">
            <w:pPr>
              <w:jc w:val="center"/>
              <w:rPr>
                <w:rFonts w:ascii="Arial" w:hAnsi="Arial" w:cs="Arial"/>
                <w:sz w:val="22"/>
                <w:szCs w:val="22"/>
              </w:rPr>
            </w:pPr>
            <w:r>
              <w:rPr>
                <w:rFonts w:ascii="Arial" w:hAnsi="Arial" w:cs="Arial"/>
                <w:sz w:val="22"/>
                <w:szCs w:val="22"/>
              </w:rPr>
              <w:t>3.</w:t>
            </w:r>
          </w:p>
        </w:tc>
        <w:tc>
          <w:tcPr>
            <w:tcW w:w="1134" w:type="dxa"/>
            <w:vAlign w:val="center"/>
          </w:tcPr>
          <w:p w14:paraId="09AEE105" w14:textId="77777777" w:rsidR="00820177" w:rsidRDefault="00820177" w:rsidP="009E3235">
            <w:pPr>
              <w:ind w:left="-46"/>
              <w:jc w:val="center"/>
              <w:rPr>
                <w:rFonts w:ascii="Arial" w:hAnsi="Arial" w:cs="Arial"/>
                <w:sz w:val="22"/>
                <w:szCs w:val="22"/>
              </w:rPr>
            </w:pPr>
            <w:r>
              <w:rPr>
                <w:rFonts w:ascii="Arial" w:hAnsi="Arial" w:cs="Arial"/>
                <w:sz w:val="22"/>
                <w:szCs w:val="22"/>
              </w:rPr>
              <w:t>10 09 08</w:t>
            </w:r>
          </w:p>
        </w:tc>
        <w:tc>
          <w:tcPr>
            <w:tcW w:w="3119" w:type="dxa"/>
            <w:vAlign w:val="center"/>
          </w:tcPr>
          <w:p w14:paraId="14FB304C" w14:textId="77777777" w:rsidR="00820177" w:rsidRPr="00C32102" w:rsidRDefault="00820177" w:rsidP="009E3235">
            <w:pPr>
              <w:rPr>
                <w:rFonts w:ascii="Arial" w:hAnsi="Arial" w:cs="Arial"/>
                <w:sz w:val="22"/>
                <w:szCs w:val="22"/>
              </w:rPr>
            </w:pPr>
            <w:r w:rsidRPr="00820177">
              <w:rPr>
                <w:rFonts w:ascii="Arial" w:hAnsi="Arial" w:cs="Arial"/>
                <w:sz w:val="22"/>
                <w:szCs w:val="22"/>
              </w:rPr>
              <w:t>Rdzenie i formy odlewnicze p</w:t>
            </w:r>
            <w:r>
              <w:rPr>
                <w:rFonts w:ascii="Arial" w:hAnsi="Arial" w:cs="Arial"/>
                <w:sz w:val="22"/>
                <w:szCs w:val="22"/>
              </w:rPr>
              <w:t>o</w:t>
            </w:r>
            <w:r w:rsidRPr="00820177">
              <w:rPr>
                <w:rFonts w:ascii="Arial" w:hAnsi="Arial" w:cs="Arial"/>
                <w:sz w:val="22"/>
                <w:szCs w:val="22"/>
              </w:rPr>
              <w:t xml:space="preserve"> proce</w:t>
            </w:r>
            <w:r>
              <w:rPr>
                <w:rFonts w:ascii="Arial" w:hAnsi="Arial" w:cs="Arial"/>
                <w:sz w:val="22"/>
                <w:szCs w:val="22"/>
              </w:rPr>
              <w:t>sie</w:t>
            </w:r>
            <w:r w:rsidRPr="00820177">
              <w:rPr>
                <w:rFonts w:ascii="Arial" w:hAnsi="Arial" w:cs="Arial"/>
                <w:sz w:val="22"/>
                <w:szCs w:val="22"/>
              </w:rPr>
              <w:t xml:space="preserve"> odlewania inne niż wymienione w 10 09 0</w:t>
            </w:r>
            <w:r>
              <w:rPr>
                <w:rFonts w:ascii="Arial" w:hAnsi="Arial" w:cs="Arial"/>
                <w:sz w:val="22"/>
                <w:szCs w:val="22"/>
              </w:rPr>
              <w:t>7</w:t>
            </w:r>
          </w:p>
        </w:tc>
        <w:tc>
          <w:tcPr>
            <w:tcW w:w="4252" w:type="dxa"/>
            <w:vAlign w:val="center"/>
          </w:tcPr>
          <w:p w14:paraId="03787EEC" w14:textId="77777777" w:rsidR="00820177" w:rsidRDefault="00820177" w:rsidP="009E3235">
            <w:pPr>
              <w:rPr>
                <w:rFonts w:ascii="Arial" w:hAnsi="Arial" w:cs="Arial"/>
                <w:sz w:val="22"/>
                <w:szCs w:val="22"/>
              </w:rPr>
            </w:pPr>
            <w:r w:rsidRPr="00820177">
              <w:rPr>
                <w:rFonts w:ascii="Arial" w:hAnsi="Arial" w:cs="Arial"/>
                <w:sz w:val="22"/>
                <w:szCs w:val="22"/>
              </w:rPr>
              <w:t>Luzem w betonowych, zadaszonych boksach w północno – wschodniej części działki nr 234 obok wytapialni.</w:t>
            </w:r>
          </w:p>
        </w:tc>
      </w:tr>
      <w:tr w:rsidR="003D0C76" w:rsidRPr="001D459E" w14:paraId="3EF2488F" w14:textId="77777777" w:rsidTr="003164A4">
        <w:trPr>
          <w:trHeight w:val="1245"/>
        </w:trPr>
        <w:tc>
          <w:tcPr>
            <w:tcW w:w="567" w:type="dxa"/>
            <w:tcBorders>
              <w:top w:val="single" w:sz="4" w:space="0" w:color="auto"/>
              <w:left w:val="single" w:sz="4" w:space="0" w:color="auto"/>
              <w:bottom w:val="single" w:sz="4" w:space="0" w:color="auto"/>
              <w:right w:val="single" w:sz="4" w:space="0" w:color="auto"/>
            </w:tcBorders>
            <w:vAlign w:val="center"/>
          </w:tcPr>
          <w:p w14:paraId="4EA0C510" w14:textId="77777777" w:rsidR="003D0C76" w:rsidRPr="001D459E" w:rsidRDefault="00820177" w:rsidP="009E3235">
            <w:pPr>
              <w:jc w:val="center"/>
              <w:rPr>
                <w:rFonts w:ascii="Arial" w:hAnsi="Arial" w:cs="Arial"/>
                <w:sz w:val="22"/>
                <w:szCs w:val="22"/>
              </w:rPr>
            </w:pPr>
            <w:r>
              <w:rPr>
                <w:rFonts w:ascii="Arial" w:hAnsi="Arial" w:cs="Arial"/>
                <w:sz w:val="22"/>
                <w:szCs w:val="22"/>
              </w:rPr>
              <w:t>4</w:t>
            </w:r>
            <w:r w:rsidR="003D0C7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8B4E8EF" w14:textId="77777777" w:rsidR="003D0C76" w:rsidRPr="00FE1887" w:rsidRDefault="003D0C76" w:rsidP="009E3235">
            <w:pPr>
              <w:ind w:left="-46"/>
              <w:jc w:val="center"/>
              <w:rPr>
                <w:rFonts w:ascii="Arial" w:hAnsi="Arial" w:cs="Arial"/>
                <w:sz w:val="22"/>
                <w:szCs w:val="22"/>
              </w:rPr>
            </w:pPr>
            <w:r>
              <w:rPr>
                <w:rFonts w:ascii="Arial" w:hAnsi="Arial" w:cs="Arial"/>
                <w:sz w:val="22"/>
                <w:szCs w:val="22"/>
              </w:rPr>
              <w:t>10 09 10</w:t>
            </w:r>
          </w:p>
        </w:tc>
        <w:tc>
          <w:tcPr>
            <w:tcW w:w="3119" w:type="dxa"/>
            <w:tcBorders>
              <w:top w:val="single" w:sz="4" w:space="0" w:color="auto"/>
              <w:left w:val="single" w:sz="4" w:space="0" w:color="auto"/>
              <w:bottom w:val="single" w:sz="4" w:space="0" w:color="auto"/>
              <w:right w:val="single" w:sz="4" w:space="0" w:color="auto"/>
            </w:tcBorders>
            <w:vAlign w:val="center"/>
          </w:tcPr>
          <w:p w14:paraId="1F58BE71" w14:textId="77777777" w:rsidR="003D0C76" w:rsidRPr="00C32102" w:rsidRDefault="003D0C76" w:rsidP="009E3235">
            <w:pPr>
              <w:rPr>
                <w:rFonts w:ascii="Arial" w:hAnsi="Arial" w:cs="Arial"/>
                <w:sz w:val="22"/>
                <w:szCs w:val="22"/>
              </w:rPr>
            </w:pPr>
            <w:r w:rsidRPr="00C32102">
              <w:rPr>
                <w:rFonts w:ascii="Arial" w:hAnsi="Arial" w:cs="Arial"/>
                <w:sz w:val="22"/>
                <w:szCs w:val="22"/>
              </w:rPr>
              <w:t>Pyły z gazów odlotowych inne niż wymienione w 10 09 09</w:t>
            </w:r>
          </w:p>
        </w:tc>
        <w:tc>
          <w:tcPr>
            <w:tcW w:w="4252" w:type="dxa"/>
            <w:tcBorders>
              <w:top w:val="single" w:sz="4" w:space="0" w:color="auto"/>
              <w:left w:val="single" w:sz="4" w:space="0" w:color="auto"/>
              <w:bottom w:val="single" w:sz="4" w:space="0" w:color="auto"/>
              <w:right w:val="single" w:sz="4" w:space="0" w:color="auto"/>
            </w:tcBorders>
            <w:vAlign w:val="center"/>
          </w:tcPr>
          <w:p w14:paraId="165B17C9" w14:textId="77777777" w:rsidR="00C72EBA" w:rsidRDefault="0059056D" w:rsidP="009E3235">
            <w:pPr>
              <w:rPr>
                <w:rFonts w:ascii="Arial" w:hAnsi="Arial" w:cs="Arial"/>
                <w:sz w:val="22"/>
                <w:szCs w:val="22"/>
              </w:rPr>
            </w:pPr>
            <w:r>
              <w:rPr>
                <w:rFonts w:ascii="Arial" w:hAnsi="Arial" w:cs="Arial"/>
                <w:sz w:val="22"/>
                <w:szCs w:val="22"/>
              </w:rPr>
              <w:t>Worki z tworzywa sztucznego umieszczone w metalowych pojemnikach w betonowych</w:t>
            </w:r>
            <w:r w:rsidR="003164A4">
              <w:rPr>
                <w:rFonts w:ascii="Arial" w:hAnsi="Arial" w:cs="Arial"/>
                <w:sz w:val="22"/>
                <w:szCs w:val="22"/>
              </w:rPr>
              <w:t>, zadaszonych</w:t>
            </w:r>
            <w:r>
              <w:rPr>
                <w:rFonts w:ascii="Arial" w:hAnsi="Arial" w:cs="Arial"/>
                <w:sz w:val="22"/>
                <w:szCs w:val="22"/>
              </w:rPr>
              <w:t xml:space="preserve"> boksach</w:t>
            </w:r>
          </w:p>
          <w:p w14:paraId="0B6BE5C2" w14:textId="77777777" w:rsidR="00C72EBA" w:rsidRDefault="0059056D" w:rsidP="009E3235">
            <w:pPr>
              <w:rPr>
                <w:rFonts w:ascii="Arial" w:hAnsi="Arial" w:cs="Arial"/>
                <w:sz w:val="22"/>
                <w:szCs w:val="22"/>
              </w:rPr>
            </w:pPr>
            <w:r>
              <w:rPr>
                <w:rFonts w:ascii="Arial" w:hAnsi="Arial" w:cs="Arial"/>
                <w:sz w:val="22"/>
                <w:szCs w:val="22"/>
              </w:rPr>
              <w:t>w północno – wschodniej części działki</w:t>
            </w:r>
          </w:p>
          <w:p w14:paraId="2A8EAF92" w14:textId="0114862C" w:rsidR="003164A4" w:rsidRPr="001D459E" w:rsidRDefault="0059056D" w:rsidP="009E3235">
            <w:pPr>
              <w:rPr>
                <w:rFonts w:ascii="Arial" w:hAnsi="Arial" w:cs="Arial"/>
                <w:sz w:val="22"/>
                <w:szCs w:val="22"/>
              </w:rPr>
            </w:pPr>
            <w:r>
              <w:rPr>
                <w:rFonts w:ascii="Arial" w:hAnsi="Arial" w:cs="Arial"/>
                <w:sz w:val="22"/>
                <w:szCs w:val="22"/>
              </w:rPr>
              <w:t xml:space="preserve">nr 234 obok </w:t>
            </w:r>
            <w:r w:rsidR="003164A4">
              <w:rPr>
                <w:rFonts w:ascii="Arial" w:hAnsi="Arial" w:cs="Arial"/>
                <w:sz w:val="22"/>
                <w:szCs w:val="22"/>
              </w:rPr>
              <w:t>wytapialni</w:t>
            </w:r>
            <w:r w:rsidR="00132F79">
              <w:rPr>
                <w:rFonts w:ascii="Arial" w:hAnsi="Arial" w:cs="Arial"/>
                <w:sz w:val="22"/>
                <w:szCs w:val="22"/>
              </w:rPr>
              <w:t>.</w:t>
            </w:r>
          </w:p>
        </w:tc>
      </w:tr>
      <w:tr w:rsidR="003164A4" w:rsidRPr="001D459E" w14:paraId="6CFD8FBA" w14:textId="77777777" w:rsidTr="003164A4">
        <w:trPr>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6FD66B97" w14:textId="77777777" w:rsidR="003164A4" w:rsidRDefault="00820177" w:rsidP="009E3235">
            <w:pPr>
              <w:jc w:val="center"/>
              <w:rPr>
                <w:rFonts w:ascii="Arial" w:hAnsi="Arial" w:cs="Arial"/>
                <w:sz w:val="22"/>
                <w:szCs w:val="22"/>
              </w:rPr>
            </w:pPr>
            <w:r>
              <w:rPr>
                <w:rFonts w:ascii="Arial" w:hAnsi="Arial" w:cs="Arial"/>
                <w:sz w:val="22"/>
                <w:szCs w:val="22"/>
              </w:rPr>
              <w:t>5</w:t>
            </w:r>
            <w:r w:rsidR="009C7B6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FEA714D" w14:textId="77777777" w:rsidR="003164A4" w:rsidRPr="00757763" w:rsidRDefault="003164A4" w:rsidP="005F1455">
            <w:pPr>
              <w:ind w:left="-46"/>
              <w:jc w:val="center"/>
              <w:rPr>
                <w:rFonts w:ascii="Arial" w:hAnsi="Arial" w:cs="Arial"/>
                <w:sz w:val="22"/>
                <w:szCs w:val="22"/>
              </w:rPr>
            </w:pPr>
            <w:r w:rsidRPr="00757763">
              <w:rPr>
                <w:rFonts w:ascii="Arial" w:hAnsi="Arial" w:cs="Arial"/>
                <w:sz w:val="22"/>
                <w:szCs w:val="22"/>
              </w:rPr>
              <w:t>10 09 12</w:t>
            </w:r>
          </w:p>
        </w:tc>
        <w:tc>
          <w:tcPr>
            <w:tcW w:w="3119" w:type="dxa"/>
            <w:tcBorders>
              <w:top w:val="single" w:sz="4" w:space="0" w:color="auto"/>
              <w:left w:val="single" w:sz="4" w:space="0" w:color="auto"/>
              <w:bottom w:val="single" w:sz="4" w:space="0" w:color="auto"/>
              <w:right w:val="single" w:sz="4" w:space="0" w:color="auto"/>
            </w:tcBorders>
            <w:vAlign w:val="center"/>
          </w:tcPr>
          <w:p w14:paraId="30094AC0" w14:textId="77777777" w:rsidR="003164A4" w:rsidRPr="00757763" w:rsidRDefault="003164A4" w:rsidP="005F1455">
            <w:pPr>
              <w:rPr>
                <w:rFonts w:ascii="Arial" w:hAnsi="Arial" w:cs="Arial"/>
                <w:sz w:val="22"/>
                <w:szCs w:val="22"/>
              </w:rPr>
            </w:pPr>
            <w:r w:rsidRPr="001F2D73">
              <w:rPr>
                <w:rFonts w:ascii="Arial" w:hAnsi="Arial" w:cs="Arial"/>
                <w:sz w:val="22"/>
                <w:szCs w:val="22"/>
              </w:rPr>
              <w:t>Inne cząstki stałe niż wymienione w 10 09 11</w:t>
            </w:r>
          </w:p>
        </w:tc>
        <w:tc>
          <w:tcPr>
            <w:tcW w:w="4252" w:type="dxa"/>
            <w:tcBorders>
              <w:top w:val="single" w:sz="4" w:space="0" w:color="auto"/>
              <w:left w:val="single" w:sz="4" w:space="0" w:color="auto"/>
              <w:bottom w:val="single" w:sz="4" w:space="0" w:color="auto"/>
              <w:right w:val="single" w:sz="4" w:space="0" w:color="auto"/>
            </w:tcBorders>
            <w:vAlign w:val="center"/>
          </w:tcPr>
          <w:p w14:paraId="2E933E45" w14:textId="77777777" w:rsidR="00C72EBA" w:rsidRDefault="003164A4" w:rsidP="009E3235">
            <w:pPr>
              <w:rPr>
                <w:rFonts w:ascii="Arial" w:hAnsi="Arial" w:cs="Arial"/>
                <w:sz w:val="22"/>
                <w:szCs w:val="22"/>
              </w:rPr>
            </w:pPr>
            <w:r>
              <w:rPr>
                <w:rFonts w:ascii="Arial" w:hAnsi="Arial" w:cs="Arial"/>
                <w:sz w:val="22"/>
                <w:szCs w:val="22"/>
              </w:rPr>
              <w:t>W metalowym pojemniku lub w workach typu big-</w:t>
            </w:r>
            <w:proofErr w:type="spellStart"/>
            <w:r>
              <w:rPr>
                <w:rFonts w:ascii="Arial" w:hAnsi="Arial" w:cs="Arial"/>
                <w:sz w:val="22"/>
                <w:szCs w:val="22"/>
              </w:rPr>
              <w:t>bag</w:t>
            </w:r>
            <w:proofErr w:type="spellEnd"/>
            <w:r>
              <w:rPr>
                <w:rFonts w:ascii="Arial" w:hAnsi="Arial" w:cs="Arial"/>
                <w:sz w:val="22"/>
                <w:szCs w:val="22"/>
              </w:rPr>
              <w:t xml:space="preserve"> pod stalową wiatą lub</w:t>
            </w:r>
          </w:p>
          <w:p w14:paraId="5CC23910" w14:textId="77777777" w:rsidR="00C72EBA" w:rsidRDefault="003164A4" w:rsidP="009E3235">
            <w:pPr>
              <w:rPr>
                <w:rFonts w:ascii="Arial" w:hAnsi="Arial" w:cs="Arial"/>
                <w:sz w:val="22"/>
                <w:szCs w:val="22"/>
              </w:rPr>
            </w:pPr>
            <w:r>
              <w:rPr>
                <w:rFonts w:ascii="Arial" w:hAnsi="Arial" w:cs="Arial"/>
                <w:sz w:val="22"/>
                <w:szCs w:val="22"/>
              </w:rPr>
              <w:lastRenderedPageBreak/>
              <w:t>w zadaszonych boksach na wyznaczonym terenie działek nr 234</w:t>
            </w:r>
          </w:p>
          <w:p w14:paraId="6F856EEE" w14:textId="05AD19C4" w:rsidR="003164A4" w:rsidRDefault="003164A4" w:rsidP="009E3235">
            <w:pPr>
              <w:rPr>
                <w:rFonts w:ascii="Arial" w:hAnsi="Arial" w:cs="Arial"/>
                <w:sz w:val="22"/>
                <w:szCs w:val="22"/>
              </w:rPr>
            </w:pPr>
            <w:r>
              <w:rPr>
                <w:rFonts w:ascii="Arial" w:hAnsi="Arial" w:cs="Arial"/>
                <w:sz w:val="22"/>
                <w:szCs w:val="22"/>
              </w:rPr>
              <w:t>i 242/1.</w:t>
            </w:r>
          </w:p>
        </w:tc>
      </w:tr>
      <w:tr w:rsidR="003164A4" w:rsidRPr="001D459E" w14:paraId="0358A11C" w14:textId="77777777" w:rsidTr="003164A4">
        <w:trPr>
          <w:trHeight w:val="90"/>
        </w:trPr>
        <w:tc>
          <w:tcPr>
            <w:tcW w:w="567" w:type="dxa"/>
            <w:tcBorders>
              <w:top w:val="single" w:sz="4" w:space="0" w:color="auto"/>
              <w:left w:val="single" w:sz="4" w:space="0" w:color="auto"/>
              <w:bottom w:val="single" w:sz="4" w:space="0" w:color="auto"/>
              <w:right w:val="single" w:sz="4" w:space="0" w:color="auto"/>
            </w:tcBorders>
            <w:vAlign w:val="center"/>
          </w:tcPr>
          <w:p w14:paraId="567FC8BB" w14:textId="77777777" w:rsidR="003164A4" w:rsidRDefault="00820177" w:rsidP="009E3235">
            <w:pPr>
              <w:jc w:val="center"/>
              <w:rPr>
                <w:rFonts w:ascii="Arial" w:hAnsi="Arial" w:cs="Arial"/>
                <w:sz w:val="22"/>
                <w:szCs w:val="22"/>
              </w:rPr>
            </w:pPr>
            <w:r>
              <w:rPr>
                <w:rFonts w:ascii="Arial" w:hAnsi="Arial" w:cs="Arial"/>
                <w:sz w:val="22"/>
                <w:szCs w:val="22"/>
              </w:rPr>
              <w:lastRenderedPageBreak/>
              <w:t>6</w:t>
            </w:r>
            <w:r w:rsidR="009C7B6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F449901" w14:textId="77777777" w:rsidR="003164A4" w:rsidRPr="00757763" w:rsidRDefault="003164A4" w:rsidP="005F1455">
            <w:pPr>
              <w:ind w:left="-46"/>
              <w:jc w:val="center"/>
              <w:rPr>
                <w:rFonts w:ascii="Arial" w:hAnsi="Arial" w:cs="Arial"/>
                <w:sz w:val="22"/>
                <w:szCs w:val="22"/>
              </w:rPr>
            </w:pPr>
            <w:r w:rsidRPr="00757763">
              <w:rPr>
                <w:rFonts w:ascii="Arial" w:hAnsi="Arial" w:cs="Arial"/>
                <w:sz w:val="22"/>
                <w:szCs w:val="22"/>
              </w:rPr>
              <w:t>10 09 14</w:t>
            </w:r>
          </w:p>
        </w:tc>
        <w:tc>
          <w:tcPr>
            <w:tcW w:w="3119" w:type="dxa"/>
            <w:tcBorders>
              <w:top w:val="single" w:sz="4" w:space="0" w:color="auto"/>
              <w:left w:val="single" w:sz="4" w:space="0" w:color="auto"/>
              <w:bottom w:val="single" w:sz="4" w:space="0" w:color="auto"/>
              <w:right w:val="single" w:sz="4" w:space="0" w:color="auto"/>
            </w:tcBorders>
            <w:vAlign w:val="center"/>
          </w:tcPr>
          <w:p w14:paraId="4930BA63" w14:textId="77777777" w:rsidR="00C72EBA" w:rsidRDefault="003164A4" w:rsidP="005F1455">
            <w:pPr>
              <w:rPr>
                <w:rFonts w:ascii="Arial" w:hAnsi="Arial" w:cs="Arial"/>
                <w:sz w:val="22"/>
                <w:szCs w:val="22"/>
              </w:rPr>
            </w:pPr>
            <w:r w:rsidRPr="001F2D73">
              <w:rPr>
                <w:rFonts w:ascii="Arial" w:hAnsi="Arial" w:cs="Arial"/>
                <w:sz w:val="22"/>
                <w:szCs w:val="22"/>
              </w:rPr>
              <w:t>Odpadowe środki wiążące inne niż wymienione</w:t>
            </w:r>
          </w:p>
          <w:p w14:paraId="05AEAADC" w14:textId="14061A6E" w:rsidR="003164A4" w:rsidRPr="00757763" w:rsidRDefault="003164A4" w:rsidP="005F1455">
            <w:pPr>
              <w:rPr>
                <w:rFonts w:ascii="Arial" w:hAnsi="Arial" w:cs="Arial"/>
                <w:sz w:val="22"/>
                <w:szCs w:val="22"/>
              </w:rPr>
            </w:pPr>
            <w:r w:rsidRPr="001F2D73">
              <w:rPr>
                <w:rFonts w:ascii="Arial" w:hAnsi="Arial" w:cs="Arial"/>
                <w:sz w:val="22"/>
                <w:szCs w:val="22"/>
              </w:rPr>
              <w:t>w 10 09 13</w:t>
            </w:r>
          </w:p>
        </w:tc>
        <w:tc>
          <w:tcPr>
            <w:tcW w:w="4252" w:type="dxa"/>
            <w:tcBorders>
              <w:top w:val="single" w:sz="4" w:space="0" w:color="auto"/>
              <w:left w:val="single" w:sz="4" w:space="0" w:color="auto"/>
              <w:bottom w:val="single" w:sz="4" w:space="0" w:color="auto"/>
              <w:right w:val="single" w:sz="4" w:space="0" w:color="auto"/>
            </w:tcBorders>
            <w:vAlign w:val="center"/>
          </w:tcPr>
          <w:p w14:paraId="4277E7B9" w14:textId="77777777" w:rsidR="00C72EBA" w:rsidRDefault="003164A4" w:rsidP="009E3235">
            <w:pPr>
              <w:rPr>
                <w:rFonts w:ascii="Arial" w:hAnsi="Arial" w:cs="Arial"/>
                <w:sz w:val="22"/>
                <w:szCs w:val="22"/>
              </w:rPr>
            </w:pPr>
            <w:r w:rsidRPr="00154BC5">
              <w:rPr>
                <w:rFonts w:ascii="Arial" w:hAnsi="Arial" w:cs="Arial"/>
                <w:sz w:val="22"/>
                <w:szCs w:val="22"/>
              </w:rPr>
              <w:t>W szczelnym zamykanym pojemniku metalowym lub z tworzywa sztucznego</w:t>
            </w:r>
          </w:p>
          <w:p w14:paraId="18DD7831" w14:textId="0FB233BF" w:rsidR="003164A4" w:rsidRDefault="003164A4" w:rsidP="009E3235">
            <w:pPr>
              <w:rPr>
                <w:rFonts w:ascii="Arial" w:hAnsi="Arial" w:cs="Arial"/>
                <w:sz w:val="22"/>
                <w:szCs w:val="22"/>
              </w:rPr>
            </w:pP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3164A4" w:rsidRPr="001D459E" w14:paraId="5BFFAD72" w14:textId="77777777" w:rsidTr="009E3235">
        <w:trPr>
          <w:trHeight w:val="123"/>
        </w:trPr>
        <w:tc>
          <w:tcPr>
            <w:tcW w:w="567" w:type="dxa"/>
            <w:tcBorders>
              <w:top w:val="single" w:sz="4" w:space="0" w:color="auto"/>
              <w:left w:val="single" w:sz="4" w:space="0" w:color="auto"/>
              <w:bottom w:val="single" w:sz="4" w:space="0" w:color="auto"/>
              <w:right w:val="single" w:sz="4" w:space="0" w:color="auto"/>
            </w:tcBorders>
            <w:vAlign w:val="center"/>
          </w:tcPr>
          <w:p w14:paraId="7A295036" w14:textId="77777777" w:rsidR="003164A4" w:rsidRDefault="00820177" w:rsidP="009E3235">
            <w:pPr>
              <w:jc w:val="center"/>
              <w:rPr>
                <w:rFonts w:ascii="Arial" w:hAnsi="Arial" w:cs="Arial"/>
                <w:sz w:val="22"/>
                <w:szCs w:val="22"/>
              </w:rPr>
            </w:pPr>
            <w:r>
              <w:rPr>
                <w:rFonts w:ascii="Arial" w:hAnsi="Arial" w:cs="Arial"/>
                <w:sz w:val="22"/>
                <w:szCs w:val="22"/>
              </w:rPr>
              <w:t>7</w:t>
            </w:r>
            <w:r w:rsidR="009C7B6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DF72BCB" w14:textId="77777777" w:rsidR="003164A4" w:rsidRPr="00757763" w:rsidRDefault="003164A4" w:rsidP="005F1455">
            <w:pPr>
              <w:ind w:left="-46"/>
              <w:jc w:val="center"/>
              <w:rPr>
                <w:rFonts w:ascii="Arial" w:hAnsi="Arial" w:cs="Arial"/>
                <w:sz w:val="22"/>
                <w:szCs w:val="22"/>
              </w:rPr>
            </w:pPr>
            <w:r w:rsidRPr="00757763">
              <w:rPr>
                <w:rFonts w:ascii="Arial" w:hAnsi="Arial" w:cs="Arial"/>
                <w:sz w:val="22"/>
                <w:szCs w:val="22"/>
              </w:rPr>
              <w:t>10 09 80</w:t>
            </w:r>
          </w:p>
        </w:tc>
        <w:tc>
          <w:tcPr>
            <w:tcW w:w="3119" w:type="dxa"/>
            <w:tcBorders>
              <w:top w:val="single" w:sz="4" w:space="0" w:color="auto"/>
              <w:left w:val="single" w:sz="4" w:space="0" w:color="auto"/>
              <w:bottom w:val="single" w:sz="4" w:space="0" w:color="auto"/>
              <w:right w:val="single" w:sz="4" w:space="0" w:color="auto"/>
            </w:tcBorders>
            <w:vAlign w:val="center"/>
          </w:tcPr>
          <w:p w14:paraId="2E57CE1C" w14:textId="77777777" w:rsidR="003164A4" w:rsidRPr="00757763" w:rsidRDefault="003164A4" w:rsidP="005F1455">
            <w:pPr>
              <w:rPr>
                <w:rFonts w:ascii="Arial" w:hAnsi="Arial" w:cs="Arial"/>
                <w:sz w:val="22"/>
                <w:szCs w:val="22"/>
              </w:rPr>
            </w:pPr>
            <w:r w:rsidRPr="001F2D73">
              <w:rPr>
                <w:rFonts w:ascii="Arial" w:hAnsi="Arial" w:cs="Arial"/>
                <w:sz w:val="22"/>
                <w:szCs w:val="22"/>
              </w:rPr>
              <w:t>Wybrakowane wyroby żeliwne</w:t>
            </w:r>
          </w:p>
        </w:tc>
        <w:tc>
          <w:tcPr>
            <w:tcW w:w="4252" w:type="dxa"/>
            <w:tcBorders>
              <w:top w:val="single" w:sz="4" w:space="0" w:color="auto"/>
              <w:left w:val="single" w:sz="4" w:space="0" w:color="auto"/>
              <w:bottom w:val="single" w:sz="4" w:space="0" w:color="auto"/>
              <w:right w:val="single" w:sz="4" w:space="0" w:color="auto"/>
            </w:tcBorders>
            <w:vAlign w:val="center"/>
          </w:tcPr>
          <w:p w14:paraId="1750E35D" w14:textId="77777777" w:rsidR="00C72EBA" w:rsidRDefault="009C7B66" w:rsidP="009E3235">
            <w:pPr>
              <w:rPr>
                <w:rFonts w:ascii="Arial" w:hAnsi="Arial" w:cs="Arial"/>
                <w:sz w:val="22"/>
                <w:szCs w:val="22"/>
              </w:rPr>
            </w:pPr>
            <w:r>
              <w:rPr>
                <w:rFonts w:ascii="Arial" w:hAnsi="Arial" w:cs="Arial"/>
                <w:sz w:val="22"/>
                <w:szCs w:val="22"/>
              </w:rPr>
              <w:t>Odpady w</w:t>
            </w:r>
            <w:r w:rsidR="003164A4">
              <w:rPr>
                <w:rFonts w:ascii="Arial" w:hAnsi="Arial" w:cs="Arial"/>
                <w:sz w:val="22"/>
                <w:szCs w:val="22"/>
              </w:rPr>
              <w:t>ielkogabarytowe</w:t>
            </w:r>
            <w:r>
              <w:rPr>
                <w:rFonts w:ascii="Arial" w:hAnsi="Arial" w:cs="Arial"/>
                <w:sz w:val="22"/>
                <w:szCs w:val="22"/>
              </w:rPr>
              <w:t xml:space="preserve"> magazynowane</w:t>
            </w:r>
            <w:r w:rsidR="003164A4">
              <w:rPr>
                <w:rFonts w:ascii="Arial" w:hAnsi="Arial" w:cs="Arial"/>
                <w:sz w:val="22"/>
                <w:szCs w:val="22"/>
              </w:rPr>
              <w:t xml:space="preserve"> luzem w betonowym, zadaszonym boksie</w:t>
            </w:r>
            <w:r w:rsidR="00D502B7">
              <w:rPr>
                <w:rFonts w:ascii="Arial" w:hAnsi="Arial" w:cs="Arial"/>
                <w:sz w:val="22"/>
                <w:szCs w:val="22"/>
              </w:rPr>
              <w:t>, pozostałe</w:t>
            </w:r>
          </w:p>
          <w:p w14:paraId="798AC6F5" w14:textId="2E8AA10B" w:rsidR="003164A4" w:rsidRDefault="00D502B7" w:rsidP="009E3235">
            <w:pPr>
              <w:rPr>
                <w:rFonts w:ascii="Arial" w:hAnsi="Arial" w:cs="Arial"/>
                <w:sz w:val="22"/>
                <w:szCs w:val="22"/>
              </w:rPr>
            </w:pPr>
            <w:r>
              <w:rPr>
                <w:rFonts w:ascii="Arial" w:hAnsi="Arial" w:cs="Arial"/>
                <w:sz w:val="22"/>
                <w:szCs w:val="22"/>
              </w:rPr>
              <w:t>w metalowych pojemnikach lub kontenerach na wyznaczonym terenie działek nr 234 i 242/1.</w:t>
            </w:r>
          </w:p>
        </w:tc>
      </w:tr>
      <w:tr w:rsidR="003164A4" w:rsidRPr="001D459E" w14:paraId="27F54A05" w14:textId="77777777" w:rsidTr="009E3235">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7AADE5C6" w14:textId="77777777" w:rsidR="003164A4" w:rsidRPr="001D459E" w:rsidRDefault="00820177" w:rsidP="009E3235">
            <w:pPr>
              <w:jc w:val="center"/>
              <w:rPr>
                <w:rFonts w:ascii="Arial" w:hAnsi="Arial" w:cs="Arial"/>
                <w:sz w:val="22"/>
                <w:szCs w:val="22"/>
              </w:rPr>
            </w:pPr>
            <w:r>
              <w:rPr>
                <w:rFonts w:ascii="Arial" w:hAnsi="Arial" w:cs="Arial"/>
                <w:sz w:val="22"/>
                <w:szCs w:val="22"/>
              </w:rPr>
              <w:t>8</w:t>
            </w:r>
            <w:r w:rsidR="003164A4">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C54C454" w14:textId="77777777" w:rsidR="003164A4" w:rsidRPr="00FE1887" w:rsidRDefault="003164A4" w:rsidP="009E3235">
            <w:pPr>
              <w:ind w:left="-46"/>
              <w:jc w:val="center"/>
              <w:rPr>
                <w:rFonts w:ascii="Arial" w:hAnsi="Arial" w:cs="Arial"/>
                <w:sz w:val="22"/>
                <w:szCs w:val="22"/>
              </w:rPr>
            </w:pPr>
            <w:r>
              <w:rPr>
                <w:rFonts w:ascii="Arial" w:hAnsi="Arial" w:cs="Arial"/>
                <w:sz w:val="22"/>
                <w:szCs w:val="22"/>
              </w:rPr>
              <w:t>10 09 99</w:t>
            </w:r>
          </w:p>
        </w:tc>
        <w:tc>
          <w:tcPr>
            <w:tcW w:w="3119" w:type="dxa"/>
            <w:tcBorders>
              <w:top w:val="single" w:sz="4" w:space="0" w:color="auto"/>
              <w:left w:val="single" w:sz="4" w:space="0" w:color="auto"/>
              <w:bottom w:val="single" w:sz="4" w:space="0" w:color="auto"/>
              <w:right w:val="single" w:sz="4" w:space="0" w:color="auto"/>
            </w:tcBorders>
            <w:vAlign w:val="center"/>
          </w:tcPr>
          <w:p w14:paraId="5AFCBDD4" w14:textId="77777777" w:rsidR="003164A4" w:rsidRPr="00C32102" w:rsidRDefault="003164A4" w:rsidP="009E3235">
            <w:pPr>
              <w:rPr>
                <w:rFonts w:ascii="Arial" w:hAnsi="Arial" w:cs="Arial"/>
                <w:sz w:val="22"/>
                <w:szCs w:val="22"/>
              </w:rPr>
            </w:pPr>
            <w:r w:rsidRPr="00C32102">
              <w:rPr>
                <w:rFonts w:ascii="Arial" w:hAnsi="Arial" w:cs="Arial"/>
                <w:sz w:val="22"/>
                <w:szCs w:val="22"/>
              </w:rPr>
              <w:t>Inne niewymienione odpady</w:t>
            </w:r>
          </w:p>
        </w:tc>
        <w:tc>
          <w:tcPr>
            <w:tcW w:w="4252" w:type="dxa"/>
            <w:tcBorders>
              <w:top w:val="single" w:sz="4" w:space="0" w:color="auto"/>
              <w:left w:val="single" w:sz="4" w:space="0" w:color="auto"/>
              <w:bottom w:val="single" w:sz="4" w:space="0" w:color="auto"/>
              <w:right w:val="single" w:sz="4" w:space="0" w:color="auto"/>
            </w:tcBorders>
            <w:vAlign w:val="center"/>
          </w:tcPr>
          <w:p w14:paraId="074EC9F4" w14:textId="77777777" w:rsidR="00C72EBA" w:rsidRDefault="003164A4" w:rsidP="009E3235">
            <w:pPr>
              <w:rPr>
                <w:rFonts w:ascii="Arial" w:hAnsi="Arial" w:cs="Arial"/>
                <w:sz w:val="22"/>
                <w:szCs w:val="22"/>
              </w:rPr>
            </w:pPr>
            <w:r>
              <w:rPr>
                <w:rFonts w:ascii="Arial" w:hAnsi="Arial" w:cs="Arial"/>
                <w:sz w:val="22"/>
                <w:szCs w:val="22"/>
              </w:rPr>
              <w:t>W metalowych kontenerach</w:t>
            </w:r>
          </w:p>
          <w:p w14:paraId="6256039E" w14:textId="77777777" w:rsidR="00C72EBA" w:rsidRDefault="003164A4" w:rsidP="009E3235">
            <w:pPr>
              <w:rPr>
                <w:rFonts w:ascii="Arial" w:hAnsi="Arial" w:cs="Arial"/>
                <w:sz w:val="22"/>
                <w:szCs w:val="22"/>
              </w:rPr>
            </w:pPr>
            <w:r>
              <w:rPr>
                <w:rFonts w:ascii="Arial" w:hAnsi="Arial" w:cs="Arial"/>
                <w:sz w:val="22"/>
                <w:szCs w:val="22"/>
              </w:rPr>
              <w:t>w betonowych</w:t>
            </w:r>
            <w:r w:rsidR="00D502B7">
              <w:rPr>
                <w:rFonts w:ascii="Arial" w:hAnsi="Arial" w:cs="Arial"/>
                <w:sz w:val="22"/>
                <w:szCs w:val="22"/>
              </w:rPr>
              <w:t>, zadaszonych</w:t>
            </w:r>
            <w:r>
              <w:rPr>
                <w:rFonts w:ascii="Arial" w:hAnsi="Arial" w:cs="Arial"/>
                <w:sz w:val="22"/>
                <w:szCs w:val="22"/>
              </w:rPr>
              <w:t xml:space="preserve"> boksach</w:t>
            </w:r>
          </w:p>
          <w:p w14:paraId="4A902EB3" w14:textId="77777777" w:rsidR="00C72EBA" w:rsidRDefault="003164A4" w:rsidP="009E3235">
            <w:pPr>
              <w:rPr>
                <w:rFonts w:ascii="Arial" w:hAnsi="Arial" w:cs="Arial"/>
                <w:sz w:val="22"/>
                <w:szCs w:val="22"/>
              </w:rPr>
            </w:pPr>
            <w:r>
              <w:rPr>
                <w:rFonts w:ascii="Arial" w:hAnsi="Arial" w:cs="Arial"/>
                <w:sz w:val="22"/>
                <w:szCs w:val="22"/>
              </w:rPr>
              <w:t>w północno – wschodniej części dzi</w:t>
            </w:r>
            <w:r w:rsidR="00D502B7">
              <w:rPr>
                <w:rFonts w:ascii="Arial" w:hAnsi="Arial" w:cs="Arial"/>
                <w:sz w:val="22"/>
                <w:szCs w:val="22"/>
              </w:rPr>
              <w:t>ałki</w:t>
            </w:r>
          </w:p>
          <w:p w14:paraId="2D0B5CD6" w14:textId="124DB7C8" w:rsidR="003164A4" w:rsidRPr="001D459E" w:rsidRDefault="00D502B7" w:rsidP="009E3235">
            <w:pPr>
              <w:rPr>
                <w:rFonts w:ascii="Arial" w:hAnsi="Arial" w:cs="Arial"/>
                <w:sz w:val="22"/>
                <w:szCs w:val="22"/>
              </w:rPr>
            </w:pPr>
            <w:r>
              <w:rPr>
                <w:rFonts w:ascii="Arial" w:hAnsi="Arial" w:cs="Arial"/>
                <w:sz w:val="22"/>
                <w:szCs w:val="22"/>
              </w:rPr>
              <w:t>nr 234 obok wytapialni</w:t>
            </w:r>
            <w:r w:rsidR="003164A4">
              <w:rPr>
                <w:rFonts w:ascii="Arial" w:hAnsi="Arial" w:cs="Arial"/>
                <w:sz w:val="22"/>
                <w:szCs w:val="22"/>
              </w:rPr>
              <w:t>.</w:t>
            </w:r>
          </w:p>
        </w:tc>
      </w:tr>
      <w:tr w:rsidR="003164A4" w:rsidRPr="001D459E" w14:paraId="33C827E2" w14:textId="77777777" w:rsidTr="009E3235">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8257836" w14:textId="77777777" w:rsidR="003164A4" w:rsidRPr="001D459E" w:rsidRDefault="00820177" w:rsidP="009E3235">
            <w:pPr>
              <w:jc w:val="center"/>
              <w:rPr>
                <w:rFonts w:ascii="Arial" w:hAnsi="Arial" w:cs="Arial"/>
                <w:sz w:val="22"/>
                <w:szCs w:val="22"/>
              </w:rPr>
            </w:pPr>
            <w:r>
              <w:rPr>
                <w:rFonts w:ascii="Arial" w:hAnsi="Arial" w:cs="Arial"/>
                <w:sz w:val="22"/>
                <w:szCs w:val="22"/>
              </w:rPr>
              <w:t>9</w:t>
            </w:r>
            <w:r w:rsidR="003164A4"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08173A8" w14:textId="77777777" w:rsidR="003164A4" w:rsidRPr="00FE1887" w:rsidRDefault="003164A4" w:rsidP="009E3235">
            <w:pPr>
              <w:ind w:left="-46"/>
              <w:jc w:val="center"/>
              <w:rPr>
                <w:rFonts w:ascii="Arial" w:hAnsi="Arial" w:cs="Arial"/>
                <w:sz w:val="22"/>
                <w:szCs w:val="22"/>
              </w:rPr>
            </w:pPr>
            <w:r w:rsidRPr="00FE1887">
              <w:rPr>
                <w:rFonts w:ascii="Arial" w:hAnsi="Arial" w:cs="Arial"/>
                <w:sz w:val="22"/>
                <w:szCs w:val="22"/>
              </w:rPr>
              <w:t>12 01 01</w:t>
            </w:r>
          </w:p>
        </w:tc>
        <w:tc>
          <w:tcPr>
            <w:tcW w:w="3119" w:type="dxa"/>
            <w:tcBorders>
              <w:top w:val="single" w:sz="4" w:space="0" w:color="auto"/>
              <w:left w:val="single" w:sz="4" w:space="0" w:color="auto"/>
              <w:bottom w:val="single" w:sz="4" w:space="0" w:color="auto"/>
              <w:right w:val="single" w:sz="4" w:space="0" w:color="auto"/>
            </w:tcBorders>
            <w:vAlign w:val="center"/>
          </w:tcPr>
          <w:p w14:paraId="213EA4D0" w14:textId="77777777" w:rsidR="003164A4" w:rsidRPr="001D459E" w:rsidRDefault="003164A4" w:rsidP="009E3235">
            <w:pPr>
              <w:rPr>
                <w:rFonts w:ascii="Arial" w:hAnsi="Arial" w:cs="Arial"/>
                <w:sz w:val="22"/>
                <w:szCs w:val="22"/>
              </w:rPr>
            </w:pPr>
            <w:r w:rsidRPr="001D459E">
              <w:rPr>
                <w:rFonts w:ascii="Arial" w:hAnsi="Arial" w:cs="Arial"/>
                <w:sz w:val="22"/>
                <w:szCs w:val="22"/>
              </w:rPr>
              <w:t>Odpady z toczenia i piłowania żelaza oraz jego stopów</w:t>
            </w:r>
          </w:p>
        </w:tc>
        <w:tc>
          <w:tcPr>
            <w:tcW w:w="4252" w:type="dxa"/>
            <w:tcBorders>
              <w:top w:val="single" w:sz="4" w:space="0" w:color="auto"/>
              <w:left w:val="single" w:sz="4" w:space="0" w:color="auto"/>
              <w:bottom w:val="single" w:sz="4" w:space="0" w:color="auto"/>
              <w:right w:val="single" w:sz="4" w:space="0" w:color="auto"/>
            </w:tcBorders>
            <w:vAlign w:val="center"/>
          </w:tcPr>
          <w:p w14:paraId="773A10C0" w14:textId="77777777" w:rsidR="00C72EBA" w:rsidRDefault="003164A4" w:rsidP="009E3235">
            <w:pPr>
              <w:rPr>
                <w:rFonts w:ascii="Arial" w:hAnsi="Arial" w:cs="Arial"/>
                <w:sz w:val="22"/>
                <w:szCs w:val="22"/>
              </w:rPr>
            </w:pPr>
            <w:r>
              <w:rPr>
                <w:rFonts w:ascii="Arial" w:hAnsi="Arial" w:cs="Arial"/>
                <w:sz w:val="22"/>
                <w:szCs w:val="22"/>
              </w:rPr>
              <w:t>W metalowych pojemnikach</w:t>
            </w:r>
            <w:r w:rsidR="00D502B7">
              <w:rPr>
                <w:rFonts w:ascii="Arial" w:hAnsi="Arial" w:cs="Arial"/>
                <w:sz w:val="22"/>
                <w:szCs w:val="22"/>
              </w:rPr>
              <w:t>, pod stalową wiatą,</w:t>
            </w:r>
            <w:r>
              <w:rPr>
                <w:rFonts w:ascii="Arial" w:hAnsi="Arial" w:cs="Arial"/>
                <w:sz w:val="22"/>
                <w:szCs w:val="22"/>
              </w:rPr>
              <w:t xml:space="preserve"> obok budynku działu remontu</w:t>
            </w:r>
          </w:p>
          <w:p w14:paraId="7B457C8D" w14:textId="5BD43675" w:rsidR="003164A4" w:rsidRPr="001D459E" w:rsidRDefault="003164A4" w:rsidP="009E3235">
            <w:pPr>
              <w:rPr>
                <w:rFonts w:ascii="Arial" w:hAnsi="Arial" w:cs="Arial"/>
                <w:sz w:val="22"/>
                <w:szCs w:val="22"/>
              </w:rPr>
            </w:pPr>
            <w:r>
              <w:rPr>
                <w:rFonts w:ascii="Arial" w:hAnsi="Arial" w:cs="Arial"/>
                <w:sz w:val="22"/>
                <w:szCs w:val="22"/>
              </w:rPr>
              <w:t>w południowej części działki nr 234.</w:t>
            </w:r>
          </w:p>
        </w:tc>
      </w:tr>
      <w:tr w:rsidR="003164A4" w:rsidRPr="001D459E" w14:paraId="75346F13" w14:textId="77777777" w:rsidTr="009E3235">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0AEC9EB" w14:textId="77777777" w:rsidR="003164A4" w:rsidRPr="001D459E" w:rsidRDefault="00820177" w:rsidP="009E3235">
            <w:pPr>
              <w:jc w:val="center"/>
              <w:rPr>
                <w:rFonts w:ascii="Arial" w:hAnsi="Arial" w:cs="Arial"/>
                <w:sz w:val="22"/>
                <w:szCs w:val="22"/>
              </w:rPr>
            </w:pPr>
            <w:r>
              <w:rPr>
                <w:rFonts w:ascii="Arial" w:hAnsi="Arial" w:cs="Arial"/>
                <w:sz w:val="22"/>
                <w:szCs w:val="22"/>
              </w:rPr>
              <w:t>10</w:t>
            </w:r>
            <w:r w:rsidR="003164A4"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C84F46A" w14:textId="77777777" w:rsidR="003164A4" w:rsidRPr="00FE1887" w:rsidRDefault="003164A4" w:rsidP="009E3235">
            <w:pPr>
              <w:ind w:left="-46"/>
              <w:jc w:val="center"/>
              <w:rPr>
                <w:rFonts w:ascii="Arial" w:hAnsi="Arial" w:cs="Arial"/>
                <w:sz w:val="22"/>
                <w:szCs w:val="22"/>
              </w:rPr>
            </w:pPr>
            <w:r w:rsidRPr="00FE1887">
              <w:rPr>
                <w:rFonts w:ascii="Arial" w:hAnsi="Arial" w:cs="Arial"/>
                <w:sz w:val="22"/>
                <w:szCs w:val="22"/>
              </w:rPr>
              <w:t>12 01 02</w:t>
            </w:r>
          </w:p>
        </w:tc>
        <w:tc>
          <w:tcPr>
            <w:tcW w:w="3119" w:type="dxa"/>
            <w:tcBorders>
              <w:top w:val="single" w:sz="4" w:space="0" w:color="auto"/>
              <w:left w:val="single" w:sz="4" w:space="0" w:color="auto"/>
              <w:bottom w:val="single" w:sz="4" w:space="0" w:color="auto"/>
              <w:right w:val="single" w:sz="4" w:space="0" w:color="auto"/>
            </w:tcBorders>
            <w:vAlign w:val="center"/>
          </w:tcPr>
          <w:p w14:paraId="43A1819D" w14:textId="77777777" w:rsidR="003164A4" w:rsidRPr="001D459E" w:rsidRDefault="003164A4" w:rsidP="009E3235">
            <w:pPr>
              <w:rPr>
                <w:rFonts w:ascii="Arial" w:hAnsi="Arial" w:cs="Arial"/>
                <w:sz w:val="22"/>
                <w:szCs w:val="22"/>
              </w:rPr>
            </w:pPr>
            <w:r w:rsidRPr="001D459E">
              <w:rPr>
                <w:rFonts w:ascii="Arial" w:hAnsi="Arial" w:cs="Arial"/>
                <w:sz w:val="22"/>
                <w:szCs w:val="22"/>
              </w:rPr>
              <w:t>Cząstki i pyły żelaza oraz jego stopów</w:t>
            </w:r>
          </w:p>
        </w:tc>
        <w:tc>
          <w:tcPr>
            <w:tcW w:w="4252" w:type="dxa"/>
            <w:tcBorders>
              <w:top w:val="single" w:sz="4" w:space="0" w:color="auto"/>
              <w:left w:val="single" w:sz="4" w:space="0" w:color="auto"/>
              <w:bottom w:val="single" w:sz="4" w:space="0" w:color="auto"/>
              <w:right w:val="single" w:sz="4" w:space="0" w:color="auto"/>
            </w:tcBorders>
            <w:vAlign w:val="center"/>
          </w:tcPr>
          <w:p w14:paraId="72F491A5" w14:textId="77777777" w:rsidR="00C72EBA" w:rsidRDefault="003164A4" w:rsidP="009E3235">
            <w:pPr>
              <w:rPr>
                <w:rFonts w:ascii="Arial" w:hAnsi="Arial" w:cs="Arial"/>
                <w:sz w:val="22"/>
                <w:szCs w:val="22"/>
              </w:rPr>
            </w:pPr>
            <w:r>
              <w:rPr>
                <w:rFonts w:ascii="Arial" w:hAnsi="Arial" w:cs="Arial"/>
                <w:sz w:val="22"/>
                <w:szCs w:val="22"/>
              </w:rPr>
              <w:t>W metalowych pojemnikach</w:t>
            </w:r>
            <w:r w:rsidR="00D502B7">
              <w:rPr>
                <w:rFonts w:ascii="Arial" w:hAnsi="Arial" w:cs="Arial"/>
                <w:sz w:val="22"/>
                <w:szCs w:val="22"/>
              </w:rPr>
              <w:t>, pod stalową wiatą,</w:t>
            </w:r>
            <w:r>
              <w:rPr>
                <w:rFonts w:ascii="Arial" w:hAnsi="Arial" w:cs="Arial"/>
                <w:sz w:val="22"/>
                <w:szCs w:val="22"/>
              </w:rPr>
              <w:t xml:space="preserve"> obok budynku działu remontu</w:t>
            </w:r>
          </w:p>
          <w:p w14:paraId="25F64EA9" w14:textId="4A9C8DB1" w:rsidR="003164A4" w:rsidRPr="001D459E" w:rsidRDefault="003164A4" w:rsidP="009E3235">
            <w:pPr>
              <w:rPr>
                <w:rFonts w:ascii="Arial" w:hAnsi="Arial" w:cs="Arial"/>
                <w:sz w:val="22"/>
                <w:szCs w:val="22"/>
              </w:rPr>
            </w:pPr>
            <w:r>
              <w:rPr>
                <w:rFonts w:ascii="Arial" w:hAnsi="Arial" w:cs="Arial"/>
                <w:sz w:val="22"/>
                <w:szCs w:val="22"/>
              </w:rPr>
              <w:t>w południowej części działki nr 234</w:t>
            </w:r>
            <w:r w:rsidR="00D502B7">
              <w:rPr>
                <w:rFonts w:ascii="Arial" w:hAnsi="Arial" w:cs="Arial"/>
                <w:sz w:val="22"/>
                <w:szCs w:val="22"/>
              </w:rPr>
              <w:t>.</w:t>
            </w:r>
          </w:p>
        </w:tc>
      </w:tr>
      <w:tr w:rsidR="003164A4" w:rsidRPr="001D459E" w14:paraId="3C3FEFD0" w14:textId="77777777" w:rsidTr="009E3235">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7962941" w14:textId="77777777" w:rsidR="003164A4" w:rsidRPr="001D459E" w:rsidRDefault="009C7B66" w:rsidP="009E323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1</w:t>
            </w:r>
            <w:r w:rsidR="003164A4"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6B99E78" w14:textId="77777777" w:rsidR="003164A4" w:rsidRPr="00FE1887" w:rsidRDefault="003164A4" w:rsidP="009E3235">
            <w:pPr>
              <w:ind w:left="-46"/>
              <w:jc w:val="center"/>
              <w:rPr>
                <w:rFonts w:ascii="Arial" w:hAnsi="Arial" w:cs="Arial"/>
                <w:sz w:val="22"/>
                <w:szCs w:val="22"/>
              </w:rPr>
            </w:pPr>
            <w:r w:rsidRPr="00FE1887">
              <w:rPr>
                <w:rFonts w:ascii="Arial" w:hAnsi="Arial" w:cs="Arial"/>
                <w:sz w:val="22"/>
                <w:szCs w:val="22"/>
              </w:rPr>
              <w:t>12 01 03</w:t>
            </w:r>
          </w:p>
        </w:tc>
        <w:tc>
          <w:tcPr>
            <w:tcW w:w="3119" w:type="dxa"/>
            <w:tcBorders>
              <w:top w:val="single" w:sz="4" w:space="0" w:color="auto"/>
              <w:left w:val="single" w:sz="4" w:space="0" w:color="auto"/>
              <w:bottom w:val="single" w:sz="4" w:space="0" w:color="auto"/>
              <w:right w:val="single" w:sz="4" w:space="0" w:color="auto"/>
            </w:tcBorders>
            <w:vAlign w:val="center"/>
          </w:tcPr>
          <w:p w14:paraId="5DB0A63E" w14:textId="77777777" w:rsidR="00C72EBA" w:rsidRDefault="003164A4" w:rsidP="009E3235">
            <w:pPr>
              <w:rPr>
                <w:rFonts w:ascii="Arial" w:hAnsi="Arial" w:cs="Arial"/>
                <w:sz w:val="22"/>
                <w:szCs w:val="22"/>
              </w:rPr>
            </w:pPr>
            <w:r>
              <w:rPr>
                <w:rFonts w:ascii="Arial" w:hAnsi="Arial" w:cs="Arial"/>
                <w:sz w:val="22"/>
                <w:szCs w:val="22"/>
              </w:rPr>
              <w:t>Odpady z toczenia</w:t>
            </w:r>
          </w:p>
          <w:p w14:paraId="2A01452D" w14:textId="35677999" w:rsidR="003164A4" w:rsidRPr="001D459E" w:rsidRDefault="003164A4" w:rsidP="009E3235">
            <w:pPr>
              <w:rPr>
                <w:rFonts w:ascii="Arial" w:hAnsi="Arial" w:cs="Arial"/>
                <w:sz w:val="22"/>
                <w:szCs w:val="22"/>
              </w:rPr>
            </w:pPr>
            <w:r>
              <w:rPr>
                <w:rFonts w:ascii="Arial" w:hAnsi="Arial" w:cs="Arial"/>
                <w:sz w:val="22"/>
                <w:szCs w:val="22"/>
              </w:rPr>
              <w:t xml:space="preserve">i </w:t>
            </w:r>
            <w:r w:rsidRPr="001D459E">
              <w:rPr>
                <w:rFonts w:ascii="Arial" w:hAnsi="Arial" w:cs="Arial"/>
                <w:sz w:val="22"/>
                <w:szCs w:val="22"/>
              </w:rPr>
              <w:t>frezowania metali nieżelaznych</w:t>
            </w:r>
          </w:p>
        </w:tc>
        <w:tc>
          <w:tcPr>
            <w:tcW w:w="4252" w:type="dxa"/>
            <w:tcBorders>
              <w:top w:val="single" w:sz="4" w:space="0" w:color="auto"/>
              <w:left w:val="single" w:sz="4" w:space="0" w:color="auto"/>
              <w:bottom w:val="single" w:sz="4" w:space="0" w:color="auto"/>
              <w:right w:val="single" w:sz="4" w:space="0" w:color="auto"/>
            </w:tcBorders>
            <w:vAlign w:val="center"/>
          </w:tcPr>
          <w:p w14:paraId="3FDB83F8" w14:textId="77777777" w:rsidR="00C72EBA" w:rsidRDefault="003164A4" w:rsidP="009E3235">
            <w:pPr>
              <w:rPr>
                <w:rFonts w:ascii="Arial" w:hAnsi="Arial" w:cs="Arial"/>
                <w:sz w:val="22"/>
                <w:szCs w:val="22"/>
              </w:rPr>
            </w:pPr>
            <w:r>
              <w:rPr>
                <w:rFonts w:ascii="Arial" w:hAnsi="Arial" w:cs="Arial"/>
                <w:sz w:val="22"/>
                <w:szCs w:val="22"/>
              </w:rPr>
              <w:t>W metalowym pojemniku</w:t>
            </w:r>
            <w:r w:rsidR="00D502B7">
              <w:rPr>
                <w:rFonts w:ascii="Arial" w:hAnsi="Arial" w:cs="Arial"/>
                <w:sz w:val="22"/>
                <w:szCs w:val="22"/>
              </w:rPr>
              <w:t>, pod stalową wiatą,</w:t>
            </w:r>
            <w:r>
              <w:rPr>
                <w:rFonts w:ascii="Arial" w:hAnsi="Arial" w:cs="Arial"/>
                <w:sz w:val="22"/>
                <w:szCs w:val="22"/>
              </w:rPr>
              <w:t xml:space="preserve"> obok budynku działu remontu</w:t>
            </w:r>
          </w:p>
          <w:p w14:paraId="0DC79230" w14:textId="4B7AC4C5" w:rsidR="003164A4" w:rsidRPr="001D459E" w:rsidRDefault="003164A4" w:rsidP="009E3235">
            <w:pPr>
              <w:rPr>
                <w:rFonts w:ascii="Arial" w:hAnsi="Arial" w:cs="Arial"/>
                <w:sz w:val="22"/>
                <w:szCs w:val="22"/>
              </w:rPr>
            </w:pPr>
            <w:r>
              <w:rPr>
                <w:rFonts w:ascii="Arial" w:hAnsi="Arial" w:cs="Arial"/>
                <w:sz w:val="22"/>
                <w:szCs w:val="22"/>
              </w:rPr>
              <w:t>w południowej części działki nr 234.</w:t>
            </w:r>
          </w:p>
        </w:tc>
      </w:tr>
      <w:tr w:rsidR="003164A4" w:rsidRPr="001D459E" w14:paraId="381D8868" w14:textId="77777777" w:rsidTr="00D502B7">
        <w:trPr>
          <w:trHeight w:val="780"/>
        </w:trPr>
        <w:tc>
          <w:tcPr>
            <w:tcW w:w="567" w:type="dxa"/>
            <w:tcBorders>
              <w:top w:val="single" w:sz="4" w:space="0" w:color="auto"/>
              <w:left w:val="single" w:sz="4" w:space="0" w:color="auto"/>
              <w:bottom w:val="single" w:sz="4" w:space="0" w:color="auto"/>
              <w:right w:val="single" w:sz="4" w:space="0" w:color="auto"/>
            </w:tcBorders>
            <w:vAlign w:val="center"/>
          </w:tcPr>
          <w:p w14:paraId="7BDFD720" w14:textId="77777777" w:rsidR="003164A4" w:rsidRPr="001D459E" w:rsidRDefault="009C7B66" w:rsidP="009E323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2</w:t>
            </w:r>
            <w:r w:rsidR="003164A4"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54CDB4A" w14:textId="77777777" w:rsidR="003164A4" w:rsidRPr="00FE1887" w:rsidRDefault="003164A4" w:rsidP="009E3235">
            <w:pPr>
              <w:ind w:left="-46"/>
              <w:jc w:val="center"/>
              <w:rPr>
                <w:rFonts w:ascii="Arial" w:hAnsi="Arial" w:cs="Arial"/>
                <w:sz w:val="22"/>
                <w:szCs w:val="22"/>
              </w:rPr>
            </w:pPr>
            <w:r w:rsidRPr="00FE1887">
              <w:rPr>
                <w:rFonts w:ascii="Arial" w:hAnsi="Arial" w:cs="Arial"/>
                <w:sz w:val="22"/>
                <w:szCs w:val="22"/>
              </w:rPr>
              <w:t>12 01 13</w:t>
            </w:r>
          </w:p>
        </w:tc>
        <w:tc>
          <w:tcPr>
            <w:tcW w:w="3119" w:type="dxa"/>
            <w:tcBorders>
              <w:top w:val="single" w:sz="4" w:space="0" w:color="auto"/>
              <w:left w:val="single" w:sz="4" w:space="0" w:color="auto"/>
              <w:bottom w:val="single" w:sz="4" w:space="0" w:color="auto"/>
              <w:right w:val="single" w:sz="4" w:space="0" w:color="auto"/>
            </w:tcBorders>
            <w:vAlign w:val="center"/>
          </w:tcPr>
          <w:p w14:paraId="008578AF" w14:textId="77777777" w:rsidR="003164A4" w:rsidRPr="001D459E" w:rsidRDefault="003164A4" w:rsidP="009E3235">
            <w:pPr>
              <w:rPr>
                <w:rFonts w:ascii="Arial" w:hAnsi="Arial" w:cs="Arial"/>
                <w:sz w:val="22"/>
                <w:szCs w:val="22"/>
              </w:rPr>
            </w:pPr>
            <w:r w:rsidRPr="001D459E">
              <w:rPr>
                <w:rFonts w:ascii="Arial" w:hAnsi="Arial" w:cs="Arial"/>
                <w:sz w:val="22"/>
                <w:szCs w:val="22"/>
              </w:rPr>
              <w:t>Odpady spawalnicze</w:t>
            </w:r>
          </w:p>
        </w:tc>
        <w:tc>
          <w:tcPr>
            <w:tcW w:w="4252" w:type="dxa"/>
            <w:tcBorders>
              <w:top w:val="single" w:sz="4" w:space="0" w:color="auto"/>
              <w:left w:val="single" w:sz="4" w:space="0" w:color="auto"/>
              <w:bottom w:val="single" w:sz="4" w:space="0" w:color="auto"/>
              <w:right w:val="single" w:sz="4" w:space="0" w:color="auto"/>
            </w:tcBorders>
            <w:vAlign w:val="center"/>
          </w:tcPr>
          <w:p w14:paraId="26793098" w14:textId="77777777" w:rsidR="00C72EBA" w:rsidRDefault="003164A4" w:rsidP="009E3235">
            <w:pPr>
              <w:rPr>
                <w:rFonts w:ascii="Arial" w:hAnsi="Arial" w:cs="Arial"/>
                <w:sz w:val="22"/>
                <w:szCs w:val="22"/>
              </w:rPr>
            </w:pPr>
            <w:r>
              <w:rPr>
                <w:rFonts w:ascii="Arial" w:hAnsi="Arial" w:cs="Arial"/>
                <w:sz w:val="22"/>
                <w:szCs w:val="22"/>
              </w:rPr>
              <w:t>W metalowym pojemniku</w:t>
            </w:r>
            <w:r w:rsidR="00D502B7">
              <w:rPr>
                <w:rFonts w:ascii="Arial" w:hAnsi="Arial" w:cs="Arial"/>
                <w:sz w:val="22"/>
                <w:szCs w:val="22"/>
              </w:rPr>
              <w:t>, pod stalową wiatą,</w:t>
            </w:r>
            <w:r>
              <w:rPr>
                <w:rFonts w:ascii="Arial" w:hAnsi="Arial" w:cs="Arial"/>
                <w:sz w:val="22"/>
                <w:szCs w:val="22"/>
              </w:rPr>
              <w:t xml:space="preserve"> obok budynku spawaln</w:t>
            </w:r>
            <w:r w:rsidR="00D502B7">
              <w:rPr>
                <w:rFonts w:ascii="Arial" w:hAnsi="Arial" w:cs="Arial"/>
                <w:sz w:val="22"/>
                <w:szCs w:val="22"/>
              </w:rPr>
              <w:t>i</w:t>
            </w:r>
          </w:p>
          <w:p w14:paraId="1B737A0A" w14:textId="57EFD2DC" w:rsidR="00D502B7" w:rsidRPr="001D459E" w:rsidRDefault="00D502B7" w:rsidP="009E3235">
            <w:pPr>
              <w:rPr>
                <w:rFonts w:ascii="Arial" w:hAnsi="Arial" w:cs="Arial"/>
                <w:sz w:val="22"/>
                <w:szCs w:val="22"/>
              </w:rPr>
            </w:pPr>
            <w:r>
              <w:rPr>
                <w:rFonts w:ascii="Arial" w:hAnsi="Arial" w:cs="Arial"/>
                <w:sz w:val="22"/>
                <w:szCs w:val="22"/>
              </w:rPr>
              <w:t xml:space="preserve">w południowej części działki </w:t>
            </w:r>
            <w:r w:rsidR="003164A4">
              <w:rPr>
                <w:rFonts w:ascii="Arial" w:hAnsi="Arial" w:cs="Arial"/>
                <w:sz w:val="22"/>
                <w:szCs w:val="22"/>
              </w:rPr>
              <w:t>nr 234.</w:t>
            </w:r>
          </w:p>
        </w:tc>
      </w:tr>
      <w:tr w:rsidR="00D502B7" w:rsidRPr="001D459E" w14:paraId="3CD751DA" w14:textId="77777777" w:rsidTr="009E3235">
        <w:trPr>
          <w:trHeight w:val="217"/>
        </w:trPr>
        <w:tc>
          <w:tcPr>
            <w:tcW w:w="567" w:type="dxa"/>
            <w:tcBorders>
              <w:top w:val="single" w:sz="4" w:space="0" w:color="auto"/>
              <w:left w:val="single" w:sz="4" w:space="0" w:color="auto"/>
              <w:bottom w:val="single" w:sz="4" w:space="0" w:color="auto"/>
              <w:right w:val="single" w:sz="4" w:space="0" w:color="auto"/>
            </w:tcBorders>
            <w:vAlign w:val="center"/>
          </w:tcPr>
          <w:p w14:paraId="6006DAA7" w14:textId="77777777" w:rsidR="00D502B7" w:rsidRDefault="009C7B66" w:rsidP="009E323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3</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1FF2B2A" w14:textId="77777777" w:rsidR="00D502B7" w:rsidRPr="00757763" w:rsidRDefault="00D502B7" w:rsidP="005F1455">
            <w:pPr>
              <w:ind w:left="-46"/>
              <w:jc w:val="center"/>
              <w:rPr>
                <w:rFonts w:ascii="Arial" w:hAnsi="Arial" w:cs="Arial"/>
                <w:sz w:val="22"/>
                <w:szCs w:val="22"/>
              </w:rPr>
            </w:pPr>
            <w:r w:rsidRPr="00757763">
              <w:rPr>
                <w:rFonts w:ascii="Arial" w:hAnsi="Arial" w:cs="Arial"/>
                <w:sz w:val="22"/>
                <w:szCs w:val="22"/>
              </w:rPr>
              <w:t>12 01 17</w:t>
            </w:r>
          </w:p>
        </w:tc>
        <w:tc>
          <w:tcPr>
            <w:tcW w:w="3119" w:type="dxa"/>
            <w:tcBorders>
              <w:top w:val="single" w:sz="4" w:space="0" w:color="auto"/>
              <w:left w:val="single" w:sz="4" w:space="0" w:color="auto"/>
              <w:bottom w:val="single" w:sz="4" w:space="0" w:color="auto"/>
              <w:right w:val="single" w:sz="4" w:space="0" w:color="auto"/>
            </w:tcBorders>
            <w:vAlign w:val="center"/>
          </w:tcPr>
          <w:p w14:paraId="35278C5A" w14:textId="77777777" w:rsidR="00D502B7" w:rsidRPr="00757763" w:rsidRDefault="00D502B7" w:rsidP="005F1455">
            <w:pPr>
              <w:rPr>
                <w:rFonts w:ascii="Arial" w:hAnsi="Arial" w:cs="Arial"/>
                <w:sz w:val="22"/>
                <w:szCs w:val="22"/>
              </w:rPr>
            </w:pPr>
            <w:r w:rsidRPr="001F2D73">
              <w:rPr>
                <w:rFonts w:ascii="Arial" w:hAnsi="Arial" w:cs="Arial"/>
                <w:sz w:val="22"/>
                <w:szCs w:val="22"/>
              </w:rPr>
              <w:t>Odpady poszlifierskie inne niż wymienione w 12 01 16</w:t>
            </w:r>
          </w:p>
        </w:tc>
        <w:tc>
          <w:tcPr>
            <w:tcW w:w="4252" w:type="dxa"/>
            <w:tcBorders>
              <w:top w:val="single" w:sz="4" w:space="0" w:color="auto"/>
              <w:left w:val="single" w:sz="4" w:space="0" w:color="auto"/>
              <w:bottom w:val="single" w:sz="4" w:space="0" w:color="auto"/>
              <w:right w:val="single" w:sz="4" w:space="0" w:color="auto"/>
            </w:tcBorders>
            <w:vAlign w:val="center"/>
          </w:tcPr>
          <w:p w14:paraId="494024F9" w14:textId="77777777" w:rsidR="00D502B7" w:rsidRDefault="00D502B7" w:rsidP="009E3235">
            <w:pPr>
              <w:rPr>
                <w:rFonts w:ascii="Arial" w:hAnsi="Arial" w:cs="Arial"/>
                <w:sz w:val="22"/>
                <w:szCs w:val="22"/>
              </w:rPr>
            </w:pPr>
            <w:r>
              <w:rPr>
                <w:rFonts w:ascii="Arial" w:hAnsi="Arial" w:cs="Arial"/>
                <w:sz w:val="22"/>
                <w:szCs w:val="22"/>
              </w:rPr>
              <w:t>W metalowym pojemniku wewnątrz pomieszczenia hali oczyszczania odlewów na działce nr 234.</w:t>
            </w:r>
          </w:p>
        </w:tc>
      </w:tr>
      <w:tr w:rsidR="00D502B7" w:rsidRPr="001D459E" w14:paraId="364AA7F2" w14:textId="77777777" w:rsidTr="009E3235">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B6BF987" w14:textId="77777777" w:rsidR="00D502B7" w:rsidRPr="001D459E" w:rsidRDefault="009C7B66" w:rsidP="009E323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4</w:t>
            </w:r>
            <w:r w:rsidR="00D502B7"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8508802" w14:textId="77777777" w:rsidR="00D502B7" w:rsidRPr="00FE1887" w:rsidRDefault="00D502B7" w:rsidP="009E3235">
            <w:pPr>
              <w:ind w:left="-46"/>
              <w:jc w:val="center"/>
              <w:rPr>
                <w:rFonts w:ascii="Arial" w:hAnsi="Arial" w:cs="Arial"/>
                <w:sz w:val="22"/>
                <w:szCs w:val="22"/>
              </w:rPr>
            </w:pPr>
            <w:r w:rsidRPr="00FE1887">
              <w:rPr>
                <w:rFonts w:ascii="Arial" w:hAnsi="Arial" w:cs="Arial"/>
                <w:sz w:val="22"/>
                <w:szCs w:val="22"/>
              </w:rPr>
              <w:t>12 01 21</w:t>
            </w:r>
          </w:p>
        </w:tc>
        <w:tc>
          <w:tcPr>
            <w:tcW w:w="3119" w:type="dxa"/>
            <w:tcBorders>
              <w:top w:val="single" w:sz="4" w:space="0" w:color="auto"/>
              <w:left w:val="single" w:sz="4" w:space="0" w:color="auto"/>
              <w:bottom w:val="single" w:sz="4" w:space="0" w:color="auto"/>
              <w:right w:val="single" w:sz="4" w:space="0" w:color="auto"/>
            </w:tcBorders>
            <w:vAlign w:val="center"/>
          </w:tcPr>
          <w:p w14:paraId="17E94E7B" w14:textId="77777777" w:rsidR="00C72EBA" w:rsidRDefault="00D502B7" w:rsidP="009E3235">
            <w:pPr>
              <w:rPr>
                <w:rFonts w:ascii="Arial" w:hAnsi="Arial" w:cs="Arial"/>
                <w:sz w:val="22"/>
                <w:szCs w:val="22"/>
              </w:rPr>
            </w:pPr>
            <w:r w:rsidRPr="001D459E">
              <w:rPr>
                <w:rFonts w:ascii="Arial" w:hAnsi="Arial" w:cs="Arial"/>
                <w:sz w:val="22"/>
                <w:szCs w:val="22"/>
              </w:rPr>
              <w:t>Zużyte materiały szlifierskie inne niż wymienione</w:t>
            </w:r>
          </w:p>
          <w:p w14:paraId="747E9801" w14:textId="4ED336C7" w:rsidR="00D502B7" w:rsidRPr="001D459E" w:rsidRDefault="00D502B7" w:rsidP="009E3235">
            <w:pPr>
              <w:rPr>
                <w:rFonts w:ascii="Arial" w:hAnsi="Arial" w:cs="Arial"/>
                <w:sz w:val="22"/>
                <w:szCs w:val="22"/>
              </w:rPr>
            </w:pPr>
            <w:r w:rsidRPr="001D459E">
              <w:rPr>
                <w:rFonts w:ascii="Arial" w:hAnsi="Arial" w:cs="Arial"/>
                <w:sz w:val="22"/>
                <w:szCs w:val="22"/>
              </w:rPr>
              <w:t>w 12 01 20</w:t>
            </w:r>
          </w:p>
        </w:tc>
        <w:tc>
          <w:tcPr>
            <w:tcW w:w="4252" w:type="dxa"/>
            <w:tcBorders>
              <w:top w:val="single" w:sz="4" w:space="0" w:color="auto"/>
              <w:left w:val="single" w:sz="4" w:space="0" w:color="auto"/>
              <w:bottom w:val="single" w:sz="4" w:space="0" w:color="auto"/>
              <w:right w:val="single" w:sz="4" w:space="0" w:color="auto"/>
            </w:tcBorders>
            <w:vAlign w:val="center"/>
          </w:tcPr>
          <w:p w14:paraId="379A520E" w14:textId="77777777" w:rsidR="00D502B7" w:rsidRPr="001D459E" w:rsidRDefault="00D502B7" w:rsidP="009E3235">
            <w:pPr>
              <w:rPr>
                <w:rFonts w:ascii="Arial" w:hAnsi="Arial" w:cs="Arial"/>
                <w:sz w:val="22"/>
                <w:szCs w:val="22"/>
              </w:rPr>
            </w:pPr>
            <w:r>
              <w:rPr>
                <w:rFonts w:ascii="Arial" w:hAnsi="Arial" w:cs="Arial"/>
                <w:sz w:val="22"/>
                <w:szCs w:val="22"/>
              </w:rPr>
              <w:t>W pojemniku metalowym lub z tworzywa sztucznego wewnątrz pomieszczenia hali oczyszczania odlewów na działce nr 234.</w:t>
            </w:r>
          </w:p>
        </w:tc>
      </w:tr>
      <w:tr w:rsidR="00D502B7" w:rsidRPr="001D459E" w14:paraId="6987BA9C" w14:textId="77777777" w:rsidTr="00677CEC">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6919C5FB" w14:textId="77777777" w:rsidR="00D502B7" w:rsidRPr="001D459E" w:rsidRDefault="009C7B66" w:rsidP="009E323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5</w:t>
            </w:r>
            <w:r w:rsidR="00D502B7"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CCD0A93" w14:textId="77777777" w:rsidR="00D502B7" w:rsidRPr="00FE1887" w:rsidRDefault="00D502B7" w:rsidP="009E3235">
            <w:pPr>
              <w:ind w:left="-46"/>
              <w:jc w:val="center"/>
              <w:rPr>
                <w:rFonts w:ascii="Arial" w:hAnsi="Arial" w:cs="Arial"/>
                <w:sz w:val="22"/>
                <w:szCs w:val="22"/>
              </w:rPr>
            </w:pPr>
            <w:r w:rsidRPr="00FE1887">
              <w:rPr>
                <w:rFonts w:ascii="Arial" w:hAnsi="Arial" w:cs="Arial"/>
                <w:sz w:val="22"/>
                <w:szCs w:val="22"/>
              </w:rPr>
              <w:t>15 02 03</w:t>
            </w:r>
          </w:p>
        </w:tc>
        <w:tc>
          <w:tcPr>
            <w:tcW w:w="3119" w:type="dxa"/>
            <w:tcBorders>
              <w:top w:val="single" w:sz="4" w:space="0" w:color="auto"/>
              <w:left w:val="single" w:sz="4" w:space="0" w:color="auto"/>
              <w:bottom w:val="single" w:sz="4" w:space="0" w:color="auto"/>
              <w:right w:val="single" w:sz="4" w:space="0" w:color="auto"/>
            </w:tcBorders>
            <w:vAlign w:val="center"/>
          </w:tcPr>
          <w:p w14:paraId="08512DBB" w14:textId="77777777" w:rsidR="00C72EBA" w:rsidRDefault="00D502B7" w:rsidP="009E3235">
            <w:pPr>
              <w:rPr>
                <w:rFonts w:ascii="Arial" w:hAnsi="Arial" w:cs="Arial"/>
                <w:sz w:val="22"/>
                <w:szCs w:val="22"/>
              </w:rPr>
            </w:pPr>
            <w:r w:rsidRPr="001D459E">
              <w:rPr>
                <w:rFonts w:ascii="Arial" w:hAnsi="Arial" w:cs="Arial"/>
                <w:sz w:val="22"/>
                <w:szCs w:val="22"/>
              </w:rPr>
              <w:t>Sorbenty, materiały filtracyjne, tkaniny do wycierania</w:t>
            </w:r>
          </w:p>
          <w:p w14:paraId="011B5B75" w14:textId="00F66A1B" w:rsidR="00D502B7" w:rsidRPr="001D459E" w:rsidRDefault="00D502B7" w:rsidP="009E3235">
            <w:pPr>
              <w:rPr>
                <w:rFonts w:ascii="Arial" w:hAnsi="Arial" w:cs="Arial"/>
                <w:sz w:val="22"/>
                <w:szCs w:val="22"/>
              </w:rPr>
            </w:pPr>
            <w:r w:rsidRPr="001D459E">
              <w:rPr>
                <w:rFonts w:ascii="Arial" w:hAnsi="Arial" w:cs="Arial"/>
                <w:sz w:val="22"/>
                <w:szCs w:val="22"/>
              </w:rPr>
              <w:t>(</w:t>
            </w:r>
            <w:r>
              <w:rPr>
                <w:rFonts w:ascii="Arial" w:hAnsi="Arial" w:cs="Arial"/>
                <w:sz w:val="22"/>
                <w:szCs w:val="22"/>
              </w:rPr>
              <w:t xml:space="preserve">np. </w:t>
            </w:r>
            <w:r w:rsidRPr="001D459E">
              <w:rPr>
                <w:rFonts w:ascii="Arial" w:hAnsi="Arial" w:cs="Arial"/>
                <w:sz w:val="22"/>
                <w:szCs w:val="22"/>
              </w:rPr>
              <w:t>szmaty, ścierki) i ubrania ochronne inne niż wymienione w 15 02 02</w:t>
            </w:r>
          </w:p>
        </w:tc>
        <w:tc>
          <w:tcPr>
            <w:tcW w:w="4252" w:type="dxa"/>
            <w:tcBorders>
              <w:top w:val="single" w:sz="4" w:space="0" w:color="auto"/>
              <w:left w:val="single" w:sz="4" w:space="0" w:color="auto"/>
              <w:bottom w:val="single" w:sz="4" w:space="0" w:color="auto"/>
              <w:right w:val="single" w:sz="4" w:space="0" w:color="auto"/>
            </w:tcBorders>
            <w:vAlign w:val="center"/>
          </w:tcPr>
          <w:p w14:paraId="119057DF" w14:textId="77777777" w:rsidR="00D502B7" w:rsidRPr="001D459E" w:rsidRDefault="00D502B7" w:rsidP="009E3235">
            <w:pPr>
              <w:rPr>
                <w:rFonts w:ascii="Arial" w:hAnsi="Arial" w:cs="Arial"/>
                <w:sz w:val="22"/>
                <w:szCs w:val="22"/>
              </w:rPr>
            </w:pPr>
            <w:r>
              <w:rPr>
                <w:rFonts w:ascii="Arial" w:hAnsi="Arial" w:cs="Arial"/>
                <w:sz w:val="22"/>
                <w:szCs w:val="22"/>
              </w:rPr>
              <w:t xml:space="preserve">W workach foliowych lub pojemnikach metalowych </w:t>
            </w:r>
            <w:r w:rsidRPr="00154BC5">
              <w:rPr>
                <w:rFonts w:ascii="Arial" w:hAnsi="Arial" w:cs="Arial"/>
                <w:sz w:val="22"/>
                <w:szCs w:val="22"/>
              </w:rPr>
              <w:t>w magazynie odpadów niebezpiecznych we wsch. części działki nr 242/1</w:t>
            </w:r>
            <w:r w:rsidR="009A7652">
              <w:rPr>
                <w:rFonts w:ascii="Arial" w:hAnsi="Arial" w:cs="Arial"/>
                <w:sz w:val="22"/>
                <w:szCs w:val="22"/>
              </w:rPr>
              <w:t>.</w:t>
            </w:r>
          </w:p>
        </w:tc>
      </w:tr>
      <w:tr w:rsidR="00D502B7" w:rsidRPr="001D459E" w14:paraId="0545B0B8" w14:textId="77777777" w:rsidTr="009E3235">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170EEBA5" w14:textId="77777777" w:rsidR="00D502B7" w:rsidRPr="001D459E" w:rsidRDefault="009C7B66" w:rsidP="009E323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6</w:t>
            </w:r>
            <w:r w:rsidR="00D502B7"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272E991" w14:textId="77777777" w:rsidR="00D502B7" w:rsidRPr="00FE1887" w:rsidRDefault="00D502B7" w:rsidP="009E3235">
            <w:pPr>
              <w:ind w:left="-46"/>
              <w:jc w:val="center"/>
              <w:rPr>
                <w:rFonts w:ascii="Arial" w:hAnsi="Arial" w:cs="Arial"/>
                <w:sz w:val="22"/>
                <w:szCs w:val="22"/>
              </w:rPr>
            </w:pPr>
            <w:r>
              <w:rPr>
                <w:rFonts w:ascii="Arial" w:hAnsi="Arial" w:cs="Arial"/>
                <w:sz w:val="22"/>
                <w:szCs w:val="22"/>
              </w:rPr>
              <w:t>16 01 17</w:t>
            </w:r>
          </w:p>
        </w:tc>
        <w:tc>
          <w:tcPr>
            <w:tcW w:w="3119" w:type="dxa"/>
            <w:tcBorders>
              <w:top w:val="single" w:sz="4" w:space="0" w:color="auto"/>
              <w:left w:val="single" w:sz="4" w:space="0" w:color="auto"/>
              <w:bottom w:val="single" w:sz="4" w:space="0" w:color="auto"/>
              <w:right w:val="single" w:sz="4" w:space="0" w:color="auto"/>
            </w:tcBorders>
            <w:vAlign w:val="center"/>
          </w:tcPr>
          <w:p w14:paraId="7D77243B" w14:textId="77777777" w:rsidR="00D502B7" w:rsidRPr="00494C09" w:rsidRDefault="00D502B7" w:rsidP="009E3235">
            <w:pPr>
              <w:rPr>
                <w:rFonts w:ascii="Arial" w:hAnsi="Arial" w:cs="Arial"/>
                <w:sz w:val="22"/>
                <w:szCs w:val="22"/>
              </w:rPr>
            </w:pPr>
            <w:r w:rsidRPr="00494C09">
              <w:rPr>
                <w:rFonts w:ascii="Arial" w:hAnsi="Arial" w:cs="Arial"/>
                <w:sz w:val="22"/>
                <w:szCs w:val="22"/>
              </w:rPr>
              <w:t>Metale żelazne</w:t>
            </w:r>
          </w:p>
        </w:tc>
        <w:tc>
          <w:tcPr>
            <w:tcW w:w="4252" w:type="dxa"/>
            <w:tcBorders>
              <w:top w:val="single" w:sz="4" w:space="0" w:color="auto"/>
              <w:left w:val="single" w:sz="4" w:space="0" w:color="auto"/>
              <w:bottom w:val="single" w:sz="4" w:space="0" w:color="auto"/>
              <w:right w:val="single" w:sz="4" w:space="0" w:color="auto"/>
            </w:tcBorders>
            <w:vAlign w:val="center"/>
          </w:tcPr>
          <w:p w14:paraId="763031B5" w14:textId="77777777" w:rsidR="00C72EBA" w:rsidRDefault="00D502B7" w:rsidP="009E3235">
            <w:pPr>
              <w:rPr>
                <w:rFonts w:ascii="Arial" w:hAnsi="Arial" w:cs="Arial"/>
                <w:sz w:val="22"/>
                <w:szCs w:val="22"/>
              </w:rPr>
            </w:pPr>
            <w:r>
              <w:rPr>
                <w:rFonts w:ascii="Arial" w:hAnsi="Arial" w:cs="Arial"/>
                <w:sz w:val="22"/>
                <w:szCs w:val="22"/>
              </w:rPr>
              <w:t>Odpady wielkogabarytowe magazynowane luzem</w:t>
            </w:r>
            <w:r w:rsidR="009C7B66">
              <w:rPr>
                <w:rFonts w:ascii="Arial" w:hAnsi="Arial" w:cs="Arial"/>
                <w:sz w:val="22"/>
                <w:szCs w:val="22"/>
              </w:rPr>
              <w:t xml:space="preserve"> w betonowym, zadaszonym boksie</w:t>
            </w:r>
            <w:r>
              <w:rPr>
                <w:rFonts w:ascii="Arial" w:hAnsi="Arial" w:cs="Arial"/>
                <w:sz w:val="22"/>
                <w:szCs w:val="22"/>
              </w:rPr>
              <w:t>, pozos</w:t>
            </w:r>
            <w:r w:rsidR="009C7B66">
              <w:rPr>
                <w:rFonts w:ascii="Arial" w:hAnsi="Arial" w:cs="Arial"/>
                <w:sz w:val="22"/>
                <w:szCs w:val="22"/>
              </w:rPr>
              <w:t>tałe</w:t>
            </w:r>
          </w:p>
          <w:p w14:paraId="2784DF0F" w14:textId="77777777" w:rsidR="00C72EBA" w:rsidRDefault="009C7B66" w:rsidP="009E3235">
            <w:pPr>
              <w:rPr>
                <w:rFonts w:ascii="Arial" w:hAnsi="Arial" w:cs="Arial"/>
                <w:sz w:val="22"/>
                <w:szCs w:val="22"/>
              </w:rPr>
            </w:pPr>
            <w:r>
              <w:rPr>
                <w:rFonts w:ascii="Arial" w:hAnsi="Arial" w:cs="Arial"/>
                <w:sz w:val="22"/>
                <w:szCs w:val="22"/>
              </w:rPr>
              <w:t xml:space="preserve">w metalowych pojemnikach, pod stalową wiatą, </w:t>
            </w:r>
            <w:r w:rsidR="00D502B7">
              <w:rPr>
                <w:rFonts w:ascii="Arial" w:hAnsi="Arial" w:cs="Arial"/>
                <w:sz w:val="22"/>
                <w:szCs w:val="22"/>
              </w:rPr>
              <w:t>obok budynku działu remontu</w:t>
            </w:r>
          </w:p>
          <w:p w14:paraId="5EB5F35A" w14:textId="769AB0FD" w:rsidR="00D502B7" w:rsidRPr="001D459E" w:rsidRDefault="00D502B7" w:rsidP="009E3235">
            <w:pPr>
              <w:rPr>
                <w:rFonts w:ascii="Arial" w:hAnsi="Arial" w:cs="Arial"/>
                <w:sz w:val="22"/>
                <w:szCs w:val="22"/>
              </w:rPr>
            </w:pPr>
            <w:r>
              <w:rPr>
                <w:rFonts w:ascii="Arial" w:hAnsi="Arial" w:cs="Arial"/>
                <w:sz w:val="22"/>
                <w:szCs w:val="22"/>
              </w:rPr>
              <w:t>w południowej części działki nr 234.</w:t>
            </w:r>
          </w:p>
        </w:tc>
      </w:tr>
      <w:tr w:rsidR="00CE21F5" w:rsidRPr="001D459E" w14:paraId="20E050E3" w14:textId="77777777" w:rsidTr="009E3235">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5D994155" w14:textId="77777777" w:rsidR="00CE21F5" w:rsidRDefault="00CE21F5" w:rsidP="00CE21F5">
            <w:pPr>
              <w:jc w:val="center"/>
              <w:rPr>
                <w:rFonts w:ascii="Arial" w:hAnsi="Arial" w:cs="Arial"/>
                <w:sz w:val="22"/>
                <w:szCs w:val="22"/>
              </w:rPr>
            </w:pPr>
            <w:bookmarkStart w:id="17" w:name="_Hlk535583346"/>
            <w:r>
              <w:rPr>
                <w:rFonts w:ascii="Arial" w:hAnsi="Arial" w:cs="Arial"/>
                <w:sz w:val="22"/>
                <w:szCs w:val="22"/>
              </w:rPr>
              <w:t>1</w:t>
            </w:r>
            <w:r w:rsidR="00820177">
              <w:rPr>
                <w:rFonts w:ascii="Arial" w:hAnsi="Arial" w:cs="Arial"/>
                <w:sz w:val="22"/>
                <w:szCs w:val="22"/>
              </w:rPr>
              <w:t>7</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B6C4673"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16 02 14</w:t>
            </w:r>
          </w:p>
        </w:tc>
        <w:tc>
          <w:tcPr>
            <w:tcW w:w="3119" w:type="dxa"/>
            <w:tcBorders>
              <w:top w:val="single" w:sz="4" w:space="0" w:color="auto"/>
              <w:left w:val="single" w:sz="4" w:space="0" w:color="auto"/>
              <w:bottom w:val="single" w:sz="4" w:space="0" w:color="auto"/>
              <w:right w:val="single" w:sz="4" w:space="0" w:color="auto"/>
            </w:tcBorders>
            <w:vAlign w:val="center"/>
          </w:tcPr>
          <w:p w14:paraId="74CFDF1E" w14:textId="77777777" w:rsidR="0084287A" w:rsidRDefault="00CE21F5" w:rsidP="00CE21F5">
            <w:pPr>
              <w:rPr>
                <w:rFonts w:ascii="Arial" w:hAnsi="Arial" w:cs="Arial"/>
                <w:sz w:val="22"/>
                <w:szCs w:val="22"/>
              </w:rPr>
            </w:pPr>
            <w:r w:rsidRPr="00FC1090">
              <w:rPr>
                <w:rFonts w:ascii="Arial" w:hAnsi="Arial" w:cs="Arial"/>
                <w:sz w:val="22"/>
                <w:szCs w:val="22"/>
              </w:rPr>
              <w:t>Zużyte urządzenia inne niż wymienione w 16 02 09</w:t>
            </w:r>
          </w:p>
          <w:p w14:paraId="63D78B2F" w14:textId="4C51AFBE" w:rsidR="00CE21F5" w:rsidRPr="001F2D73" w:rsidRDefault="00CE21F5" w:rsidP="00CE21F5">
            <w:pPr>
              <w:rPr>
                <w:rFonts w:ascii="Arial" w:hAnsi="Arial" w:cs="Arial"/>
                <w:sz w:val="22"/>
                <w:szCs w:val="22"/>
              </w:rPr>
            </w:pPr>
            <w:r w:rsidRPr="00FC1090">
              <w:rPr>
                <w:rFonts w:ascii="Arial" w:hAnsi="Arial" w:cs="Arial"/>
                <w:sz w:val="22"/>
                <w:szCs w:val="22"/>
              </w:rPr>
              <w:t>do 16 02 13</w:t>
            </w:r>
          </w:p>
        </w:tc>
        <w:tc>
          <w:tcPr>
            <w:tcW w:w="4252" w:type="dxa"/>
            <w:tcBorders>
              <w:top w:val="single" w:sz="4" w:space="0" w:color="auto"/>
              <w:left w:val="single" w:sz="4" w:space="0" w:color="auto"/>
              <w:bottom w:val="single" w:sz="4" w:space="0" w:color="auto"/>
              <w:right w:val="single" w:sz="4" w:space="0" w:color="auto"/>
            </w:tcBorders>
            <w:vAlign w:val="center"/>
          </w:tcPr>
          <w:p w14:paraId="5F036902" w14:textId="77777777" w:rsidR="00CE21F5" w:rsidRDefault="00CE21F5" w:rsidP="00CE21F5">
            <w:pPr>
              <w:rPr>
                <w:rFonts w:ascii="Arial" w:hAnsi="Arial" w:cs="Arial"/>
                <w:sz w:val="22"/>
                <w:szCs w:val="22"/>
              </w:rPr>
            </w:pPr>
            <w:r>
              <w:rPr>
                <w:rFonts w:ascii="Arial" w:hAnsi="Arial" w:cs="Arial"/>
                <w:sz w:val="22"/>
                <w:szCs w:val="22"/>
              </w:rPr>
              <w:t xml:space="preserve">W </w:t>
            </w:r>
            <w:r w:rsidRPr="00CE21F5">
              <w:rPr>
                <w:rFonts w:ascii="Arial" w:hAnsi="Arial" w:cs="Arial"/>
                <w:sz w:val="22"/>
                <w:szCs w:val="22"/>
              </w:rPr>
              <w:t>zamykanym pojemniku metalowym lub z tworzywa</w:t>
            </w:r>
            <w:r>
              <w:rPr>
                <w:rFonts w:ascii="Arial" w:hAnsi="Arial" w:cs="Arial"/>
                <w:sz w:val="22"/>
                <w:szCs w:val="22"/>
              </w:rPr>
              <w:t xml:space="preserve"> </w:t>
            </w:r>
            <w:r w:rsidRPr="00CE21F5">
              <w:rPr>
                <w:rFonts w:ascii="Arial" w:hAnsi="Arial" w:cs="Arial"/>
                <w:sz w:val="22"/>
                <w:szCs w:val="22"/>
              </w:rPr>
              <w:t>sztucznego w s</w:t>
            </w:r>
            <w:r w:rsidRPr="00CE21F5">
              <w:rPr>
                <w:rFonts w:ascii="Arial" w:hAnsi="Arial" w:cs="Arial" w:hint="eastAsia"/>
                <w:sz w:val="22"/>
                <w:szCs w:val="22"/>
              </w:rPr>
              <w:t>ą</w:t>
            </w:r>
            <w:r w:rsidRPr="00CE21F5">
              <w:rPr>
                <w:rFonts w:ascii="Arial" w:hAnsi="Arial" w:cs="Arial"/>
                <w:sz w:val="22"/>
                <w:szCs w:val="22"/>
              </w:rPr>
              <w:t>siedztwie miejsca magazynowania</w:t>
            </w:r>
            <w:r>
              <w:rPr>
                <w:rFonts w:ascii="Arial" w:hAnsi="Arial" w:cs="Arial"/>
                <w:sz w:val="22"/>
                <w:szCs w:val="22"/>
              </w:rPr>
              <w:t xml:space="preserve"> </w:t>
            </w:r>
            <w:r w:rsidRPr="00CE21F5">
              <w:rPr>
                <w:rFonts w:ascii="Arial" w:hAnsi="Arial" w:cs="Arial"/>
                <w:sz w:val="22"/>
                <w:szCs w:val="22"/>
              </w:rPr>
              <w:t>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w:t>
            </w:r>
            <w:r>
              <w:rPr>
                <w:rFonts w:ascii="Arial" w:hAnsi="Arial" w:cs="Arial"/>
                <w:sz w:val="22"/>
                <w:szCs w:val="22"/>
              </w:rPr>
              <w:t xml:space="preserve"> </w:t>
            </w:r>
            <w:r w:rsidRPr="00CE21F5">
              <w:rPr>
                <w:rFonts w:ascii="Arial" w:hAnsi="Arial" w:cs="Arial"/>
                <w:sz w:val="22"/>
                <w:szCs w:val="22"/>
              </w:rPr>
              <w:t>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w:t>
            </w:r>
            <w:r>
              <w:rPr>
                <w:rFonts w:ascii="Arial" w:hAnsi="Arial" w:cs="Arial"/>
                <w:sz w:val="22"/>
                <w:szCs w:val="22"/>
              </w:rPr>
              <w:t xml:space="preserve"> </w:t>
            </w:r>
            <w:r w:rsidRPr="00CE21F5">
              <w:rPr>
                <w:rFonts w:ascii="Arial" w:hAnsi="Arial" w:cs="Arial"/>
                <w:sz w:val="22"/>
                <w:szCs w:val="22"/>
              </w:rPr>
              <w:t>wyznaczonym do tego miejscu.</w:t>
            </w:r>
          </w:p>
        </w:tc>
      </w:tr>
      <w:tr w:rsidR="00CE21F5" w:rsidRPr="001D459E" w14:paraId="466AF49A" w14:textId="77777777" w:rsidTr="009E3235">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588BE22A" w14:textId="77777777" w:rsidR="00CE21F5" w:rsidRDefault="00CE21F5" w:rsidP="00CE21F5">
            <w:pPr>
              <w:jc w:val="center"/>
              <w:rPr>
                <w:rFonts w:ascii="Arial" w:hAnsi="Arial" w:cs="Arial"/>
                <w:sz w:val="22"/>
                <w:szCs w:val="22"/>
              </w:rPr>
            </w:pPr>
            <w:r>
              <w:rPr>
                <w:rFonts w:ascii="Arial" w:hAnsi="Arial" w:cs="Arial"/>
                <w:sz w:val="22"/>
                <w:szCs w:val="22"/>
              </w:rPr>
              <w:lastRenderedPageBreak/>
              <w:t>1</w:t>
            </w:r>
            <w:r w:rsidR="00820177">
              <w:rPr>
                <w:rFonts w:ascii="Arial" w:hAnsi="Arial" w:cs="Arial"/>
                <w:sz w:val="22"/>
                <w:szCs w:val="22"/>
              </w:rPr>
              <w:t>8</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9704CF6"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16 02 16</w:t>
            </w:r>
          </w:p>
        </w:tc>
        <w:tc>
          <w:tcPr>
            <w:tcW w:w="3119" w:type="dxa"/>
            <w:tcBorders>
              <w:top w:val="single" w:sz="4" w:space="0" w:color="auto"/>
              <w:left w:val="single" w:sz="4" w:space="0" w:color="auto"/>
              <w:bottom w:val="single" w:sz="4" w:space="0" w:color="auto"/>
              <w:right w:val="single" w:sz="4" w:space="0" w:color="auto"/>
            </w:tcBorders>
            <w:vAlign w:val="center"/>
          </w:tcPr>
          <w:p w14:paraId="34453BD4" w14:textId="77777777" w:rsidR="00CE21F5" w:rsidRPr="001F2D73" w:rsidRDefault="00CE21F5" w:rsidP="00CE21F5">
            <w:pPr>
              <w:rPr>
                <w:rFonts w:ascii="Arial" w:hAnsi="Arial" w:cs="Arial"/>
                <w:sz w:val="22"/>
                <w:szCs w:val="22"/>
              </w:rPr>
            </w:pPr>
            <w:r w:rsidRPr="00FC1090">
              <w:rPr>
                <w:rFonts w:ascii="Arial" w:hAnsi="Arial" w:cs="Arial"/>
                <w:sz w:val="22"/>
                <w:szCs w:val="22"/>
              </w:rPr>
              <w:t>Elementy usunięte ze zużytych urządzeń inne niż wymienione w 16 02 15</w:t>
            </w:r>
          </w:p>
        </w:tc>
        <w:tc>
          <w:tcPr>
            <w:tcW w:w="4252" w:type="dxa"/>
            <w:tcBorders>
              <w:top w:val="single" w:sz="4" w:space="0" w:color="auto"/>
              <w:left w:val="single" w:sz="4" w:space="0" w:color="auto"/>
              <w:bottom w:val="single" w:sz="4" w:space="0" w:color="auto"/>
              <w:right w:val="single" w:sz="4" w:space="0" w:color="auto"/>
            </w:tcBorders>
            <w:vAlign w:val="center"/>
          </w:tcPr>
          <w:p w14:paraId="5F151246" w14:textId="77777777" w:rsidR="00CE21F5" w:rsidRDefault="00CE21F5" w:rsidP="00CE21F5">
            <w:pPr>
              <w:rPr>
                <w:rFonts w:ascii="Arial" w:hAnsi="Arial" w:cs="Arial"/>
                <w:sz w:val="22"/>
                <w:szCs w:val="22"/>
              </w:rPr>
            </w:pPr>
            <w:r w:rsidRPr="00CE21F5">
              <w:rPr>
                <w:rFonts w:ascii="Arial" w:hAnsi="Arial" w:cs="Arial"/>
                <w:sz w:val="22"/>
                <w:szCs w:val="22"/>
              </w:rPr>
              <w:t>W zamykanym pojemniku metalowym lub z tworzywa sztucznego w s</w:t>
            </w:r>
            <w:r w:rsidRPr="00CE21F5">
              <w:rPr>
                <w:rFonts w:ascii="Arial" w:hAnsi="Arial" w:cs="Arial" w:hint="eastAsia"/>
                <w:sz w:val="22"/>
                <w:szCs w:val="22"/>
              </w:rPr>
              <w:t>ą</w:t>
            </w:r>
            <w:r w:rsidRPr="00CE21F5">
              <w:rPr>
                <w:rFonts w:ascii="Arial" w:hAnsi="Arial" w:cs="Arial"/>
                <w:sz w:val="22"/>
                <w:szCs w:val="22"/>
              </w:rPr>
              <w:t>siedztwie miejsca magazynowania 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 wyznaczonym do tego miejscu.</w:t>
            </w:r>
          </w:p>
        </w:tc>
      </w:tr>
      <w:tr w:rsidR="00CE21F5" w:rsidRPr="001D459E" w14:paraId="24B29BD2" w14:textId="77777777" w:rsidTr="009E3235">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10368460" w14:textId="77777777" w:rsidR="00CE21F5" w:rsidRDefault="00CE21F5" w:rsidP="00CE21F5">
            <w:pPr>
              <w:jc w:val="center"/>
              <w:rPr>
                <w:rFonts w:ascii="Arial" w:hAnsi="Arial" w:cs="Arial"/>
                <w:sz w:val="22"/>
                <w:szCs w:val="22"/>
              </w:rPr>
            </w:pPr>
            <w:r>
              <w:rPr>
                <w:rFonts w:ascii="Arial" w:hAnsi="Arial" w:cs="Arial"/>
                <w:sz w:val="22"/>
                <w:szCs w:val="22"/>
              </w:rPr>
              <w:t>1</w:t>
            </w:r>
            <w:r w:rsidR="00820177">
              <w:rPr>
                <w:rFonts w:ascii="Arial" w:hAnsi="Arial" w:cs="Arial"/>
                <w:sz w:val="22"/>
                <w:szCs w:val="22"/>
              </w:rPr>
              <w:t>9</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68114D8"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16 06 04</w:t>
            </w:r>
          </w:p>
        </w:tc>
        <w:tc>
          <w:tcPr>
            <w:tcW w:w="3119" w:type="dxa"/>
            <w:tcBorders>
              <w:top w:val="single" w:sz="4" w:space="0" w:color="auto"/>
              <w:left w:val="single" w:sz="4" w:space="0" w:color="auto"/>
              <w:bottom w:val="single" w:sz="4" w:space="0" w:color="auto"/>
              <w:right w:val="single" w:sz="4" w:space="0" w:color="auto"/>
            </w:tcBorders>
            <w:vAlign w:val="center"/>
          </w:tcPr>
          <w:p w14:paraId="311F2BEA" w14:textId="77777777" w:rsidR="0084287A" w:rsidRDefault="00CE21F5" w:rsidP="00CE21F5">
            <w:pPr>
              <w:rPr>
                <w:rFonts w:ascii="Arial" w:hAnsi="Arial" w:cs="Arial"/>
                <w:sz w:val="22"/>
                <w:szCs w:val="22"/>
              </w:rPr>
            </w:pPr>
            <w:r w:rsidRPr="00FC1090">
              <w:rPr>
                <w:rFonts w:ascii="Arial" w:hAnsi="Arial" w:cs="Arial"/>
                <w:sz w:val="22"/>
                <w:szCs w:val="22"/>
              </w:rPr>
              <w:t>Baterie alkaliczne</w:t>
            </w:r>
          </w:p>
          <w:p w14:paraId="71095E42" w14:textId="32242EAB" w:rsidR="00CE21F5" w:rsidRPr="001F2D73" w:rsidRDefault="00CE21F5" w:rsidP="00CE21F5">
            <w:pPr>
              <w:rPr>
                <w:rFonts w:ascii="Arial" w:hAnsi="Arial" w:cs="Arial"/>
                <w:sz w:val="22"/>
                <w:szCs w:val="22"/>
              </w:rPr>
            </w:pPr>
            <w:r w:rsidRPr="00FC1090">
              <w:rPr>
                <w:rFonts w:ascii="Arial" w:hAnsi="Arial" w:cs="Arial"/>
                <w:sz w:val="22"/>
                <w:szCs w:val="22"/>
              </w:rPr>
              <w:t>(z wyłączeniem 16 06 03)</w:t>
            </w:r>
          </w:p>
        </w:tc>
        <w:tc>
          <w:tcPr>
            <w:tcW w:w="4252" w:type="dxa"/>
            <w:tcBorders>
              <w:top w:val="single" w:sz="4" w:space="0" w:color="auto"/>
              <w:left w:val="single" w:sz="4" w:space="0" w:color="auto"/>
              <w:bottom w:val="single" w:sz="4" w:space="0" w:color="auto"/>
              <w:right w:val="single" w:sz="4" w:space="0" w:color="auto"/>
            </w:tcBorders>
            <w:vAlign w:val="center"/>
          </w:tcPr>
          <w:p w14:paraId="0F72083C" w14:textId="77777777" w:rsidR="00CE21F5" w:rsidRDefault="00CE21F5" w:rsidP="00CE21F5">
            <w:pPr>
              <w:rPr>
                <w:rFonts w:ascii="Arial" w:hAnsi="Arial" w:cs="Arial"/>
                <w:sz w:val="22"/>
                <w:szCs w:val="22"/>
              </w:rPr>
            </w:pPr>
            <w:r w:rsidRPr="00CE21F5">
              <w:rPr>
                <w:rFonts w:ascii="Arial" w:hAnsi="Arial" w:cs="Arial"/>
                <w:sz w:val="22"/>
                <w:szCs w:val="22"/>
              </w:rPr>
              <w:t>W zamykanym pojemniku metalowym lub z tworzywa sztucznego w s</w:t>
            </w:r>
            <w:r w:rsidRPr="00CE21F5">
              <w:rPr>
                <w:rFonts w:ascii="Arial" w:hAnsi="Arial" w:cs="Arial" w:hint="eastAsia"/>
                <w:sz w:val="22"/>
                <w:szCs w:val="22"/>
              </w:rPr>
              <w:t>ą</w:t>
            </w:r>
            <w:r w:rsidRPr="00CE21F5">
              <w:rPr>
                <w:rFonts w:ascii="Arial" w:hAnsi="Arial" w:cs="Arial"/>
                <w:sz w:val="22"/>
                <w:szCs w:val="22"/>
              </w:rPr>
              <w:t>siedztwie miejsca magazynowania 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 wyznaczonym do tego miejscu.</w:t>
            </w:r>
          </w:p>
        </w:tc>
      </w:tr>
      <w:tr w:rsidR="00CE21F5" w:rsidRPr="001D459E" w14:paraId="7EB28F84" w14:textId="77777777" w:rsidTr="009E3235">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73109FB4" w14:textId="77777777" w:rsidR="00CE21F5" w:rsidRDefault="00820177" w:rsidP="00CE21F5">
            <w:pPr>
              <w:jc w:val="center"/>
              <w:rPr>
                <w:rFonts w:ascii="Arial" w:hAnsi="Arial" w:cs="Arial"/>
                <w:sz w:val="22"/>
                <w:szCs w:val="22"/>
              </w:rPr>
            </w:pPr>
            <w:r>
              <w:rPr>
                <w:rFonts w:ascii="Arial" w:hAnsi="Arial" w:cs="Arial"/>
                <w:sz w:val="22"/>
                <w:szCs w:val="22"/>
              </w:rPr>
              <w:t>20</w:t>
            </w:r>
            <w:r w:rsidR="00CE21F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FCBA31E"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16 06 05</w:t>
            </w:r>
          </w:p>
        </w:tc>
        <w:tc>
          <w:tcPr>
            <w:tcW w:w="3119" w:type="dxa"/>
            <w:tcBorders>
              <w:top w:val="single" w:sz="4" w:space="0" w:color="auto"/>
              <w:left w:val="single" w:sz="4" w:space="0" w:color="auto"/>
              <w:bottom w:val="single" w:sz="4" w:space="0" w:color="auto"/>
              <w:right w:val="single" w:sz="4" w:space="0" w:color="auto"/>
            </w:tcBorders>
            <w:vAlign w:val="center"/>
          </w:tcPr>
          <w:p w14:paraId="223D90F0" w14:textId="77777777" w:rsidR="00CE21F5" w:rsidRPr="001F2D73" w:rsidRDefault="00CE21F5" w:rsidP="00CE21F5">
            <w:pPr>
              <w:rPr>
                <w:rFonts w:ascii="Arial" w:hAnsi="Arial" w:cs="Arial"/>
                <w:sz w:val="22"/>
                <w:szCs w:val="22"/>
              </w:rPr>
            </w:pPr>
            <w:r w:rsidRPr="00FC1090">
              <w:rPr>
                <w:rFonts w:ascii="Arial" w:hAnsi="Arial" w:cs="Arial"/>
                <w:sz w:val="22"/>
                <w:szCs w:val="22"/>
              </w:rPr>
              <w:t>Inne baterie i akumulatory</w:t>
            </w:r>
          </w:p>
        </w:tc>
        <w:tc>
          <w:tcPr>
            <w:tcW w:w="4252" w:type="dxa"/>
            <w:tcBorders>
              <w:top w:val="single" w:sz="4" w:space="0" w:color="auto"/>
              <w:left w:val="single" w:sz="4" w:space="0" w:color="auto"/>
              <w:bottom w:val="single" w:sz="4" w:space="0" w:color="auto"/>
              <w:right w:val="single" w:sz="4" w:space="0" w:color="auto"/>
            </w:tcBorders>
            <w:vAlign w:val="center"/>
          </w:tcPr>
          <w:p w14:paraId="2EEE1544" w14:textId="77777777" w:rsidR="00CE21F5" w:rsidRDefault="00CE21F5" w:rsidP="00CE21F5">
            <w:pPr>
              <w:rPr>
                <w:rFonts w:ascii="Arial" w:hAnsi="Arial" w:cs="Arial"/>
                <w:sz w:val="22"/>
                <w:szCs w:val="22"/>
              </w:rPr>
            </w:pPr>
            <w:r w:rsidRPr="00CE21F5">
              <w:rPr>
                <w:rFonts w:ascii="Arial" w:hAnsi="Arial" w:cs="Arial"/>
                <w:sz w:val="22"/>
                <w:szCs w:val="22"/>
              </w:rPr>
              <w:t>W zamykanym pojemniku metalowym lub z tworzywa sztucznego w s</w:t>
            </w:r>
            <w:r w:rsidRPr="00CE21F5">
              <w:rPr>
                <w:rFonts w:ascii="Arial" w:hAnsi="Arial" w:cs="Arial" w:hint="eastAsia"/>
                <w:sz w:val="22"/>
                <w:szCs w:val="22"/>
              </w:rPr>
              <w:t>ą</w:t>
            </w:r>
            <w:r w:rsidRPr="00CE21F5">
              <w:rPr>
                <w:rFonts w:ascii="Arial" w:hAnsi="Arial" w:cs="Arial"/>
                <w:sz w:val="22"/>
                <w:szCs w:val="22"/>
              </w:rPr>
              <w:t>siedztwie miejsca magazynowania 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 wyznaczonym do tego miejscu.</w:t>
            </w:r>
          </w:p>
        </w:tc>
      </w:tr>
      <w:bookmarkEnd w:id="17"/>
      <w:tr w:rsidR="00CE21F5" w:rsidRPr="001D459E" w14:paraId="7CD319C0" w14:textId="77777777" w:rsidTr="009E3235">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2338B58A" w14:textId="77777777" w:rsidR="00CE21F5" w:rsidRPr="001D459E" w:rsidRDefault="00CE21F5" w:rsidP="00CE21F5">
            <w:pPr>
              <w:jc w:val="center"/>
              <w:rPr>
                <w:rFonts w:ascii="Arial" w:hAnsi="Arial" w:cs="Arial"/>
                <w:sz w:val="22"/>
                <w:szCs w:val="22"/>
              </w:rPr>
            </w:pPr>
            <w:r>
              <w:rPr>
                <w:rFonts w:ascii="Arial" w:hAnsi="Arial" w:cs="Arial"/>
                <w:sz w:val="22"/>
                <w:szCs w:val="22"/>
              </w:rPr>
              <w:t>2</w:t>
            </w:r>
            <w:r w:rsidR="00820177">
              <w:rPr>
                <w:rFonts w:ascii="Arial" w:hAnsi="Arial" w:cs="Arial"/>
                <w:sz w:val="22"/>
                <w:szCs w:val="22"/>
              </w:rPr>
              <w:t>1</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19928E7" w14:textId="77777777" w:rsidR="00CE21F5" w:rsidRPr="00FE1887" w:rsidRDefault="00CE21F5" w:rsidP="00CE21F5">
            <w:pPr>
              <w:ind w:left="-46"/>
              <w:jc w:val="center"/>
              <w:rPr>
                <w:rFonts w:ascii="Arial" w:hAnsi="Arial" w:cs="Arial"/>
                <w:sz w:val="22"/>
                <w:szCs w:val="22"/>
              </w:rPr>
            </w:pPr>
            <w:r>
              <w:rPr>
                <w:rFonts w:ascii="Arial" w:hAnsi="Arial" w:cs="Arial"/>
                <w:sz w:val="22"/>
                <w:szCs w:val="22"/>
              </w:rPr>
              <w:t>16 11 02</w:t>
            </w:r>
          </w:p>
        </w:tc>
        <w:tc>
          <w:tcPr>
            <w:tcW w:w="3119" w:type="dxa"/>
            <w:tcBorders>
              <w:top w:val="single" w:sz="4" w:space="0" w:color="auto"/>
              <w:left w:val="single" w:sz="4" w:space="0" w:color="auto"/>
              <w:bottom w:val="single" w:sz="4" w:space="0" w:color="auto"/>
              <w:right w:val="single" w:sz="4" w:space="0" w:color="auto"/>
            </w:tcBorders>
            <w:vAlign w:val="center"/>
          </w:tcPr>
          <w:p w14:paraId="7BC3017A" w14:textId="77777777" w:rsidR="00CE21F5" w:rsidRPr="00494C09" w:rsidRDefault="00CE21F5" w:rsidP="00CE21F5">
            <w:pPr>
              <w:rPr>
                <w:rFonts w:ascii="Arial" w:hAnsi="Arial" w:cs="Arial"/>
                <w:sz w:val="22"/>
                <w:szCs w:val="22"/>
              </w:rPr>
            </w:pPr>
            <w:r w:rsidRPr="00494C09">
              <w:rPr>
                <w:rFonts w:ascii="Arial" w:hAnsi="Arial" w:cs="Arial"/>
                <w:sz w:val="22"/>
                <w:szCs w:val="22"/>
              </w:rPr>
              <w:t>Węglopochodne okładziny piecowe i materiały ogniotrwałe z procesów metalurgicznych inne niż wymienione w 16 11 01</w:t>
            </w:r>
          </w:p>
        </w:tc>
        <w:tc>
          <w:tcPr>
            <w:tcW w:w="4252" w:type="dxa"/>
            <w:tcBorders>
              <w:top w:val="single" w:sz="4" w:space="0" w:color="auto"/>
              <w:left w:val="single" w:sz="4" w:space="0" w:color="auto"/>
              <w:bottom w:val="single" w:sz="4" w:space="0" w:color="auto"/>
              <w:right w:val="single" w:sz="4" w:space="0" w:color="auto"/>
            </w:tcBorders>
            <w:vAlign w:val="center"/>
          </w:tcPr>
          <w:p w14:paraId="6AE9029B" w14:textId="77777777" w:rsidR="0084287A" w:rsidRDefault="00CE21F5" w:rsidP="00CE21F5">
            <w:pPr>
              <w:rPr>
                <w:rFonts w:ascii="Arial" w:hAnsi="Arial" w:cs="Arial"/>
                <w:sz w:val="22"/>
                <w:szCs w:val="22"/>
              </w:rPr>
            </w:pPr>
            <w:r>
              <w:rPr>
                <w:rFonts w:ascii="Arial" w:hAnsi="Arial" w:cs="Arial"/>
                <w:sz w:val="22"/>
                <w:szCs w:val="22"/>
              </w:rPr>
              <w:t>W metalowych kontenerach</w:t>
            </w:r>
          </w:p>
          <w:p w14:paraId="760D050D" w14:textId="77777777" w:rsidR="0084287A" w:rsidRDefault="00CE21F5" w:rsidP="00CE21F5">
            <w:pPr>
              <w:rPr>
                <w:rFonts w:ascii="Arial" w:hAnsi="Arial" w:cs="Arial"/>
                <w:sz w:val="22"/>
                <w:szCs w:val="22"/>
              </w:rPr>
            </w:pPr>
            <w:r>
              <w:rPr>
                <w:rFonts w:ascii="Arial" w:hAnsi="Arial" w:cs="Arial"/>
                <w:sz w:val="22"/>
                <w:szCs w:val="22"/>
              </w:rPr>
              <w:t>w betonowych, zadaszonych boksach</w:t>
            </w:r>
          </w:p>
          <w:p w14:paraId="5E7FEC18" w14:textId="77777777" w:rsidR="0084287A" w:rsidRDefault="00CE21F5" w:rsidP="00CE21F5">
            <w:pPr>
              <w:rPr>
                <w:rFonts w:ascii="Arial" w:hAnsi="Arial" w:cs="Arial"/>
                <w:sz w:val="22"/>
                <w:szCs w:val="22"/>
              </w:rPr>
            </w:pPr>
            <w:r>
              <w:rPr>
                <w:rFonts w:ascii="Arial" w:hAnsi="Arial" w:cs="Arial"/>
                <w:sz w:val="22"/>
                <w:szCs w:val="22"/>
              </w:rPr>
              <w:t>w północno – wschodniej części działki</w:t>
            </w:r>
          </w:p>
          <w:p w14:paraId="031CA42E" w14:textId="3CDBFCD9" w:rsidR="00CE21F5" w:rsidRPr="001D459E" w:rsidRDefault="00CE21F5" w:rsidP="00CE21F5">
            <w:pPr>
              <w:rPr>
                <w:rFonts w:ascii="Arial" w:hAnsi="Arial" w:cs="Arial"/>
                <w:sz w:val="22"/>
                <w:szCs w:val="22"/>
              </w:rPr>
            </w:pPr>
            <w:r>
              <w:rPr>
                <w:rFonts w:ascii="Arial" w:hAnsi="Arial" w:cs="Arial"/>
                <w:sz w:val="22"/>
                <w:szCs w:val="22"/>
              </w:rPr>
              <w:t>nr 234 obok wytapialni.</w:t>
            </w:r>
          </w:p>
        </w:tc>
      </w:tr>
      <w:tr w:rsidR="00CE21F5" w:rsidRPr="001D459E" w14:paraId="1F7B50E9" w14:textId="77777777" w:rsidTr="009C7B66">
        <w:trPr>
          <w:trHeight w:val="1545"/>
        </w:trPr>
        <w:tc>
          <w:tcPr>
            <w:tcW w:w="567" w:type="dxa"/>
            <w:tcBorders>
              <w:top w:val="single" w:sz="4" w:space="0" w:color="auto"/>
              <w:left w:val="single" w:sz="4" w:space="0" w:color="auto"/>
              <w:bottom w:val="single" w:sz="4" w:space="0" w:color="auto"/>
              <w:right w:val="single" w:sz="4" w:space="0" w:color="auto"/>
            </w:tcBorders>
            <w:vAlign w:val="center"/>
          </w:tcPr>
          <w:p w14:paraId="498FDEED" w14:textId="77777777" w:rsidR="00CE21F5" w:rsidRPr="001D459E" w:rsidRDefault="00CE21F5" w:rsidP="00CE21F5">
            <w:pPr>
              <w:jc w:val="center"/>
              <w:rPr>
                <w:rFonts w:ascii="Arial" w:hAnsi="Arial" w:cs="Arial"/>
                <w:sz w:val="22"/>
                <w:szCs w:val="22"/>
              </w:rPr>
            </w:pPr>
            <w:r>
              <w:rPr>
                <w:rFonts w:ascii="Arial" w:hAnsi="Arial" w:cs="Arial"/>
                <w:sz w:val="22"/>
                <w:szCs w:val="22"/>
              </w:rPr>
              <w:t>2</w:t>
            </w:r>
            <w:r w:rsidR="00820177">
              <w:rPr>
                <w:rFonts w:ascii="Arial" w:hAnsi="Arial" w:cs="Arial"/>
                <w:sz w:val="22"/>
                <w:szCs w:val="22"/>
              </w:rPr>
              <w:t>2</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F68048A" w14:textId="77777777" w:rsidR="00CE21F5" w:rsidRDefault="00CE21F5" w:rsidP="00CE21F5">
            <w:pPr>
              <w:ind w:left="-46"/>
              <w:jc w:val="center"/>
              <w:rPr>
                <w:rFonts w:ascii="Arial" w:hAnsi="Arial" w:cs="Arial"/>
                <w:sz w:val="22"/>
                <w:szCs w:val="22"/>
              </w:rPr>
            </w:pPr>
            <w:r>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4482DED3" w14:textId="77777777" w:rsidR="00CE21F5" w:rsidRPr="001D459E" w:rsidRDefault="00CE21F5" w:rsidP="00CE21F5">
            <w:pPr>
              <w:rPr>
                <w:rFonts w:ascii="Arial" w:hAnsi="Arial" w:cs="Arial"/>
                <w:sz w:val="22"/>
                <w:szCs w:val="22"/>
              </w:rPr>
            </w:pPr>
            <w:r>
              <w:rPr>
                <w:rFonts w:ascii="Arial" w:hAnsi="Arial" w:cs="Arial"/>
                <w:sz w:val="22"/>
                <w:szCs w:val="22"/>
              </w:rPr>
              <w:t>Żelazo i stal</w:t>
            </w:r>
          </w:p>
        </w:tc>
        <w:tc>
          <w:tcPr>
            <w:tcW w:w="4252" w:type="dxa"/>
            <w:tcBorders>
              <w:top w:val="single" w:sz="4" w:space="0" w:color="auto"/>
              <w:left w:val="single" w:sz="4" w:space="0" w:color="auto"/>
              <w:bottom w:val="single" w:sz="4" w:space="0" w:color="auto"/>
              <w:right w:val="single" w:sz="4" w:space="0" w:color="auto"/>
            </w:tcBorders>
            <w:vAlign w:val="center"/>
          </w:tcPr>
          <w:p w14:paraId="079E1522" w14:textId="77777777" w:rsidR="0084287A" w:rsidRDefault="00CE21F5" w:rsidP="00CE21F5">
            <w:pPr>
              <w:rPr>
                <w:rFonts w:ascii="Arial" w:hAnsi="Arial" w:cs="Arial"/>
                <w:sz w:val="22"/>
                <w:szCs w:val="22"/>
              </w:rPr>
            </w:pPr>
            <w:r>
              <w:rPr>
                <w:rFonts w:ascii="Arial" w:hAnsi="Arial" w:cs="Arial"/>
                <w:sz w:val="22"/>
                <w:szCs w:val="22"/>
              </w:rPr>
              <w:t>Odpady wielkogabarytowe magazynowane luzem w betonowym, zadaszonym boksie, pozostałe</w:t>
            </w:r>
          </w:p>
          <w:p w14:paraId="6BAB236F" w14:textId="587124D0" w:rsidR="00CE21F5" w:rsidRPr="001D459E" w:rsidRDefault="00CE21F5" w:rsidP="00CE21F5">
            <w:pPr>
              <w:rPr>
                <w:rFonts w:ascii="Arial" w:hAnsi="Arial" w:cs="Arial"/>
                <w:sz w:val="22"/>
                <w:szCs w:val="22"/>
              </w:rPr>
            </w:pPr>
            <w:r>
              <w:rPr>
                <w:rFonts w:ascii="Arial" w:hAnsi="Arial" w:cs="Arial"/>
                <w:sz w:val="22"/>
                <w:szCs w:val="22"/>
              </w:rPr>
              <w:t>w metalowych pojemnikach lub kontenerach na wyznaczonym terenie działek nr 234 i 242/1.</w:t>
            </w:r>
          </w:p>
        </w:tc>
      </w:tr>
      <w:tr w:rsidR="00CE21F5" w:rsidRPr="001D459E" w14:paraId="331EECBF" w14:textId="77777777" w:rsidTr="009E3235">
        <w:trPr>
          <w:trHeight w:val="211"/>
        </w:trPr>
        <w:tc>
          <w:tcPr>
            <w:tcW w:w="567" w:type="dxa"/>
            <w:tcBorders>
              <w:top w:val="single" w:sz="4" w:space="0" w:color="auto"/>
              <w:left w:val="single" w:sz="4" w:space="0" w:color="auto"/>
              <w:bottom w:val="single" w:sz="4" w:space="0" w:color="auto"/>
              <w:right w:val="single" w:sz="4" w:space="0" w:color="auto"/>
            </w:tcBorders>
            <w:vAlign w:val="center"/>
          </w:tcPr>
          <w:p w14:paraId="58DBD096" w14:textId="77777777" w:rsidR="00CE21F5" w:rsidRDefault="00CE21F5" w:rsidP="00CE21F5">
            <w:pPr>
              <w:jc w:val="center"/>
              <w:rPr>
                <w:rFonts w:ascii="Arial" w:hAnsi="Arial" w:cs="Arial"/>
                <w:sz w:val="22"/>
                <w:szCs w:val="22"/>
              </w:rPr>
            </w:pPr>
            <w:r>
              <w:rPr>
                <w:rFonts w:ascii="Arial" w:hAnsi="Arial" w:cs="Arial"/>
                <w:sz w:val="22"/>
                <w:szCs w:val="22"/>
              </w:rPr>
              <w:t>2</w:t>
            </w:r>
            <w:r w:rsidR="00820177">
              <w:rPr>
                <w:rFonts w:ascii="Arial" w:hAnsi="Arial" w:cs="Arial"/>
                <w:sz w:val="22"/>
                <w:szCs w:val="22"/>
              </w:rPr>
              <w:t>3</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3DDF173"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17 04 07</w:t>
            </w:r>
          </w:p>
        </w:tc>
        <w:tc>
          <w:tcPr>
            <w:tcW w:w="3119" w:type="dxa"/>
            <w:tcBorders>
              <w:top w:val="single" w:sz="4" w:space="0" w:color="auto"/>
              <w:left w:val="single" w:sz="4" w:space="0" w:color="auto"/>
              <w:bottom w:val="single" w:sz="4" w:space="0" w:color="auto"/>
              <w:right w:val="single" w:sz="4" w:space="0" w:color="auto"/>
            </w:tcBorders>
            <w:vAlign w:val="center"/>
          </w:tcPr>
          <w:p w14:paraId="74846BEA" w14:textId="77777777" w:rsidR="00CE21F5" w:rsidRPr="00757763" w:rsidRDefault="00CE21F5" w:rsidP="00CE21F5">
            <w:pPr>
              <w:rPr>
                <w:rFonts w:ascii="Arial" w:hAnsi="Arial" w:cs="Arial"/>
                <w:sz w:val="22"/>
                <w:szCs w:val="22"/>
              </w:rPr>
            </w:pPr>
            <w:r w:rsidRPr="00757763">
              <w:rPr>
                <w:rFonts w:ascii="Arial" w:hAnsi="Arial" w:cs="Arial"/>
                <w:sz w:val="22"/>
                <w:szCs w:val="22"/>
              </w:rPr>
              <w:t>Mieszaniny metali</w:t>
            </w:r>
          </w:p>
        </w:tc>
        <w:tc>
          <w:tcPr>
            <w:tcW w:w="4252" w:type="dxa"/>
            <w:tcBorders>
              <w:top w:val="single" w:sz="4" w:space="0" w:color="auto"/>
              <w:left w:val="single" w:sz="4" w:space="0" w:color="auto"/>
              <w:bottom w:val="single" w:sz="4" w:space="0" w:color="auto"/>
              <w:right w:val="single" w:sz="4" w:space="0" w:color="auto"/>
            </w:tcBorders>
            <w:vAlign w:val="center"/>
          </w:tcPr>
          <w:p w14:paraId="032F88D5" w14:textId="77777777" w:rsidR="0084287A" w:rsidRDefault="00CE21F5" w:rsidP="00CE21F5">
            <w:pPr>
              <w:rPr>
                <w:rFonts w:ascii="Arial" w:hAnsi="Arial" w:cs="Arial"/>
                <w:sz w:val="22"/>
                <w:szCs w:val="22"/>
              </w:rPr>
            </w:pPr>
            <w:r>
              <w:rPr>
                <w:rFonts w:ascii="Arial" w:hAnsi="Arial" w:cs="Arial"/>
                <w:sz w:val="22"/>
                <w:szCs w:val="22"/>
              </w:rPr>
              <w:t>Odpady wielkogabarytowe magazynowane luzem w betonowym, zadaszonym boksie, pozostałe</w:t>
            </w:r>
          </w:p>
          <w:p w14:paraId="172CF77B" w14:textId="0803570F" w:rsidR="00CE21F5" w:rsidRDefault="00CE21F5" w:rsidP="00CE21F5">
            <w:pPr>
              <w:rPr>
                <w:rFonts w:ascii="Arial" w:hAnsi="Arial" w:cs="Arial"/>
                <w:sz w:val="22"/>
                <w:szCs w:val="22"/>
              </w:rPr>
            </w:pPr>
            <w:r>
              <w:rPr>
                <w:rFonts w:ascii="Arial" w:hAnsi="Arial" w:cs="Arial"/>
                <w:sz w:val="22"/>
                <w:szCs w:val="22"/>
              </w:rPr>
              <w:t>w metalowych pojemnikach lub kontenerach na wyznaczonym terenie działek nr 234 i 242/1.</w:t>
            </w:r>
          </w:p>
        </w:tc>
      </w:tr>
      <w:tr w:rsidR="00CE21F5" w:rsidRPr="001D459E" w14:paraId="694D2C80"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46D24AB" w14:textId="77777777" w:rsidR="00CE21F5" w:rsidRPr="001D459E" w:rsidRDefault="00CE21F5" w:rsidP="00CE21F5">
            <w:pPr>
              <w:jc w:val="center"/>
              <w:rPr>
                <w:rFonts w:ascii="Arial" w:hAnsi="Arial" w:cs="Arial"/>
                <w:sz w:val="22"/>
                <w:szCs w:val="22"/>
              </w:rPr>
            </w:pPr>
            <w:r>
              <w:rPr>
                <w:rFonts w:ascii="Arial" w:hAnsi="Arial" w:cs="Arial"/>
                <w:sz w:val="22"/>
                <w:szCs w:val="22"/>
              </w:rPr>
              <w:t>2</w:t>
            </w:r>
            <w:r w:rsidR="00820177">
              <w:rPr>
                <w:rFonts w:ascii="Arial" w:hAnsi="Arial" w:cs="Arial"/>
                <w:sz w:val="22"/>
                <w:szCs w:val="22"/>
              </w:rPr>
              <w:t>4</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A248053" w14:textId="77777777" w:rsidR="00CE21F5" w:rsidRDefault="00CE21F5" w:rsidP="00CE21F5">
            <w:pPr>
              <w:ind w:left="-46"/>
              <w:jc w:val="center"/>
              <w:rPr>
                <w:rFonts w:ascii="Arial" w:hAnsi="Arial" w:cs="Arial"/>
                <w:sz w:val="22"/>
                <w:szCs w:val="22"/>
              </w:rPr>
            </w:pPr>
            <w:r>
              <w:rPr>
                <w:rFonts w:ascii="Arial" w:hAnsi="Arial" w:cs="Arial"/>
                <w:sz w:val="22"/>
                <w:szCs w:val="22"/>
              </w:rPr>
              <w:t>17 04 11</w:t>
            </w:r>
          </w:p>
        </w:tc>
        <w:tc>
          <w:tcPr>
            <w:tcW w:w="3119" w:type="dxa"/>
            <w:tcBorders>
              <w:top w:val="single" w:sz="4" w:space="0" w:color="auto"/>
              <w:left w:val="single" w:sz="4" w:space="0" w:color="auto"/>
              <w:bottom w:val="single" w:sz="4" w:space="0" w:color="auto"/>
              <w:right w:val="single" w:sz="4" w:space="0" w:color="auto"/>
            </w:tcBorders>
            <w:vAlign w:val="center"/>
          </w:tcPr>
          <w:p w14:paraId="091ACB65" w14:textId="77777777" w:rsidR="0084287A" w:rsidRDefault="00CE21F5" w:rsidP="00CE21F5">
            <w:pPr>
              <w:rPr>
                <w:rFonts w:ascii="Arial" w:hAnsi="Arial" w:cs="Arial"/>
                <w:sz w:val="22"/>
                <w:szCs w:val="22"/>
              </w:rPr>
            </w:pPr>
            <w:r w:rsidRPr="00494C09">
              <w:rPr>
                <w:rFonts w:ascii="Arial" w:hAnsi="Arial" w:cs="Arial"/>
                <w:sz w:val="22"/>
                <w:szCs w:val="22"/>
              </w:rPr>
              <w:t>Kable inne niż wymienione</w:t>
            </w:r>
          </w:p>
          <w:p w14:paraId="555BBF93" w14:textId="430DF272" w:rsidR="00CE21F5" w:rsidRPr="00494C09" w:rsidRDefault="00CE21F5" w:rsidP="00CE21F5">
            <w:pPr>
              <w:rPr>
                <w:rFonts w:ascii="Arial" w:hAnsi="Arial" w:cs="Arial"/>
                <w:sz w:val="22"/>
                <w:szCs w:val="22"/>
              </w:rPr>
            </w:pPr>
            <w:r w:rsidRPr="00494C09">
              <w:rPr>
                <w:rFonts w:ascii="Arial" w:hAnsi="Arial" w:cs="Arial"/>
                <w:sz w:val="22"/>
                <w:szCs w:val="22"/>
              </w:rPr>
              <w:t>w 17 04 10</w:t>
            </w:r>
          </w:p>
        </w:tc>
        <w:tc>
          <w:tcPr>
            <w:tcW w:w="4252" w:type="dxa"/>
            <w:tcBorders>
              <w:top w:val="single" w:sz="4" w:space="0" w:color="auto"/>
              <w:left w:val="single" w:sz="4" w:space="0" w:color="auto"/>
              <w:bottom w:val="single" w:sz="4" w:space="0" w:color="auto"/>
              <w:right w:val="single" w:sz="4" w:space="0" w:color="auto"/>
            </w:tcBorders>
            <w:vAlign w:val="center"/>
          </w:tcPr>
          <w:p w14:paraId="3BD158EC" w14:textId="77777777" w:rsidR="00CE21F5" w:rsidRPr="001D459E" w:rsidRDefault="00CE21F5" w:rsidP="00CE21F5">
            <w:pPr>
              <w:rPr>
                <w:rFonts w:ascii="Arial" w:hAnsi="Arial" w:cs="Arial"/>
                <w:sz w:val="22"/>
                <w:szCs w:val="22"/>
              </w:rPr>
            </w:pPr>
            <w:r>
              <w:rPr>
                <w:rFonts w:ascii="Arial" w:hAnsi="Arial" w:cs="Arial"/>
                <w:sz w:val="22"/>
                <w:szCs w:val="22"/>
              </w:rPr>
              <w:t xml:space="preserve">Luzem lub w pojemniku </w:t>
            </w: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CE21F5" w:rsidRPr="001D459E" w14:paraId="33F478C7" w14:textId="77777777" w:rsidTr="005F1455">
        <w:trPr>
          <w:trHeight w:val="105"/>
        </w:trPr>
        <w:tc>
          <w:tcPr>
            <w:tcW w:w="9072" w:type="dxa"/>
            <w:gridSpan w:val="4"/>
            <w:tcBorders>
              <w:top w:val="single" w:sz="4" w:space="0" w:color="auto"/>
              <w:left w:val="single" w:sz="4" w:space="0" w:color="auto"/>
              <w:bottom w:val="single" w:sz="4" w:space="0" w:color="auto"/>
              <w:right w:val="single" w:sz="4" w:space="0" w:color="auto"/>
            </w:tcBorders>
            <w:vAlign w:val="center"/>
          </w:tcPr>
          <w:p w14:paraId="50B11160" w14:textId="77777777" w:rsidR="00CE21F5" w:rsidRPr="001D459E" w:rsidRDefault="00CE21F5" w:rsidP="00CE21F5">
            <w:pPr>
              <w:jc w:val="center"/>
              <w:rPr>
                <w:rFonts w:ascii="Arial" w:hAnsi="Arial" w:cs="Arial"/>
                <w:sz w:val="22"/>
                <w:szCs w:val="22"/>
              </w:rPr>
            </w:pPr>
            <w:r>
              <w:rPr>
                <w:rFonts w:ascii="Arial" w:hAnsi="Arial" w:cs="Arial"/>
                <w:sz w:val="22"/>
                <w:szCs w:val="22"/>
              </w:rPr>
              <w:t>Instalacja do odlewania i wykańczania armatury z metali nieżelaznych</w:t>
            </w:r>
          </w:p>
        </w:tc>
      </w:tr>
      <w:tr w:rsidR="00CE21F5" w:rsidRPr="001D459E" w14:paraId="1DF0BF9F"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4CA2928"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2</w:t>
            </w:r>
            <w:r w:rsidR="00820177">
              <w:rPr>
                <w:rFonts w:ascii="Arial" w:hAnsi="Arial" w:cs="Arial"/>
                <w:sz w:val="22"/>
                <w:szCs w:val="22"/>
              </w:rPr>
              <w:t>5</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A99CC95"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10 10 03</w:t>
            </w:r>
          </w:p>
        </w:tc>
        <w:tc>
          <w:tcPr>
            <w:tcW w:w="3119" w:type="dxa"/>
            <w:tcBorders>
              <w:top w:val="single" w:sz="4" w:space="0" w:color="auto"/>
              <w:left w:val="single" w:sz="4" w:space="0" w:color="auto"/>
              <w:bottom w:val="single" w:sz="4" w:space="0" w:color="auto"/>
              <w:right w:val="single" w:sz="4" w:space="0" w:color="auto"/>
            </w:tcBorders>
            <w:vAlign w:val="center"/>
          </w:tcPr>
          <w:p w14:paraId="194A3CEF" w14:textId="77777777" w:rsidR="00CE21F5" w:rsidRPr="00757763" w:rsidRDefault="00CE21F5" w:rsidP="00CE21F5">
            <w:pPr>
              <w:rPr>
                <w:rFonts w:ascii="Arial" w:hAnsi="Arial" w:cs="Arial"/>
                <w:sz w:val="22"/>
                <w:szCs w:val="22"/>
              </w:rPr>
            </w:pPr>
            <w:r w:rsidRPr="001F2D73">
              <w:rPr>
                <w:rFonts w:ascii="Arial" w:hAnsi="Arial" w:cs="Arial"/>
                <w:sz w:val="22"/>
                <w:szCs w:val="22"/>
              </w:rPr>
              <w:t>Zgary i żużle odlewnicze</w:t>
            </w:r>
          </w:p>
        </w:tc>
        <w:tc>
          <w:tcPr>
            <w:tcW w:w="4252" w:type="dxa"/>
            <w:tcBorders>
              <w:top w:val="single" w:sz="4" w:space="0" w:color="auto"/>
              <w:left w:val="single" w:sz="4" w:space="0" w:color="auto"/>
              <w:bottom w:val="single" w:sz="4" w:space="0" w:color="auto"/>
              <w:right w:val="single" w:sz="4" w:space="0" w:color="auto"/>
            </w:tcBorders>
            <w:vAlign w:val="center"/>
          </w:tcPr>
          <w:p w14:paraId="730D3092" w14:textId="77777777" w:rsidR="0084287A" w:rsidRDefault="00CE21F5" w:rsidP="00CE21F5">
            <w:pPr>
              <w:rPr>
                <w:rFonts w:ascii="Arial" w:hAnsi="Arial" w:cs="Arial"/>
                <w:sz w:val="22"/>
                <w:szCs w:val="22"/>
              </w:rPr>
            </w:pPr>
            <w:r>
              <w:rPr>
                <w:rFonts w:ascii="Arial" w:hAnsi="Arial" w:cs="Arial"/>
                <w:sz w:val="22"/>
                <w:szCs w:val="22"/>
              </w:rPr>
              <w:t>W zamykanych pojemnikach (kontenerach) metalowych na placu</w:t>
            </w:r>
          </w:p>
          <w:p w14:paraId="50105745" w14:textId="37DB4C5C" w:rsidR="00CE21F5" w:rsidRPr="001D459E" w:rsidRDefault="00CE21F5" w:rsidP="00CE21F5">
            <w:pPr>
              <w:rPr>
                <w:rFonts w:ascii="Arial" w:hAnsi="Arial" w:cs="Arial"/>
                <w:sz w:val="22"/>
                <w:szCs w:val="22"/>
              </w:rPr>
            </w:pPr>
            <w:r>
              <w:rPr>
                <w:rFonts w:ascii="Arial" w:hAnsi="Arial" w:cs="Arial"/>
                <w:sz w:val="22"/>
                <w:szCs w:val="22"/>
              </w:rPr>
              <w:t>o nawierzchni betonowej, zlokalizowanym przy budynkach odlewni metali kolorowych na działce nr 234.</w:t>
            </w:r>
          </w:p>
        </w:tc>
      </w:tr>
      <w:tr w:rsidR="00CE21F5" w:rsidRPr="001D459E" w14:paraId="09343E22"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7F3EA2A"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2</w:t>
            </w:r>
            <w:r w:rsidR="00820177">
              <w:rPr>
                <w:rFonts w:ascii="Arial" w:hAnsi="Arial" w:cs="Arial"/>
                <w:sz w:val="22"/>
                <w:szCs w:val="22"/>
              </w:rPr>
              <w:t>6</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36B17F7"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10 10 06</w:t>
            </w:r>
          </w:p>
        </w:tc>
        <w:tc>
          <w:tcPr>
            <w:tcW w:w="3119" w:type="dxa"/>
            <w:tcBorders>
              <w:top w:val="single" w:sz="4" w:space="0" w:color="auto"/>
              <w:left w:val="single" w:sz="4" w:space="0" w:color="auto"/>
              <w:bottom w:val="single" w:sz="4" w:space="0" w:color="auto"/>
              <w:right w:val="single" w:sz="4" w:space="0" w:color="auto"/>
            </w:tcBorders>
            <w:vAlign w:val="center"/>
          </w:tcPr>
          <w:p w14:paraId="6114A57E" w14:textId="77777777" w:rsidR="0084287A" w:rsidRDefault="00CE21F5" w:rsidP="00CE21F5">
            <w:pPr>
              <w:rPr>
                <w:rFonts w:ascii="Arial" w:hAnsi="Arial" w:cs="Arial"/>
                <w:sz w:val="22"/>
                <w:szCs w:val="22"/>
              </w:rPr>
            </w:pPr>
            <w:r w:rsidRPr="001F2D73">
              <w:rPr>
                <w:rFonts w:ascii="Arial" w:hAnsi="Arial" w:cs="Arial"/>
                <w:sz w:val="22"/>
                <w:szCs w:val="22"/>
              </w:rPr>
              <w:t>Rdzenie i formy odlewnicze przed procesem odlewania inne niż wymienione</w:t>
            </w:r>
          </w:p>
          <w:p w14:paraId="5E8315E0" w14:textId="55D82BC9" w:rsidR="00CE21F5" w:rsidRPr="00757763" w:rsidRDefault="00CE21F5" w:rsidP="00CE21F5">
            <w:pPr>
              <w:rPr>
                <w:rFonts w:ascii="Arial" w:hAnsi="Arial" w:cs="Arial"/>
                <w:sz w:val="22"/>
                <w:szCs w:val="22"/>
              </w:rPr>
            </w:pPr>
            <w:r w:rsidRPr="001F2D73">
              <w:rPr>
                <w:rFonts w:ascii="Arial" w:hAnsi="Arial" w:cs="Arial"/>
                <w:sz w:val="22"/>
                <w:szCs w:val="22"/>
              </w:rPr>
              <w:t>w 10 10 05</w:t>
            </w:r>
          </w:p>
        </w:tc>
        <w:tc>
          <w:tcPr>
            <w:tcW w:w="4252" w:type="dxa"/>
            <w:tcBorders>
              <w:top w:val="single" w:sz="4" w:space="0" w:color="auto"/>
              <w:left w:val="single" w:sz="4" w:space="0" w:color="auto"/>
              <w:bottom w:val="single" w:sz="4" w:space="0" w:color="auto"/>
              <w:right w:val="single" w:sz="4" w:space="0" w:color="auto"/>
            </w:tcBorders>
            <w:vAlign w:val="center"/>
          </w:tcPr>
          <w:p w14:paraId="7DE0D8DA" w14:textId="77777777" w:rsidR="0084287A" w:rsidRDefault="00CE21F5" w:rsidP="00CE21F5">
            <w:pPr>
              <w:rPr>
                <w:rFonts w:ascii="Arial" w:hAnsi="Arial" w:cs="Arial"/>
                <w:sz w:val="22"/>
                <w:szCs w:val="22"/>
              </w:rPr>
            </w:pPr>
            <w:r>
              <w:rPr>
                <w:rFonts w:ascii="Arial" w:hAnsi="Arial" w:cs="Arial"/>
                <w:sz w:val="22"/>
                <w:szCs w:val="22"/>
              </w:rPr>
              <w:t>W zamykanych pojemnikach (kontenerach) metalowych na placu</w:t>
            </w:r>
          </w:p>
          <w:p w14:paraId="65EB2696" w14:textId="30AD27E9" w:rsidR="00CE21F5" w:rsidRPr="001D459E" w:rsidRDefault="00CE21F5" w:rsidP="00CE21F5">
            <w:pPr>
              <w:rPr>
                <w:rFonts w:ascii="Arial" w:hAnsi="Arial" w:cs="Arial"/>
                <w:sz w:val="22"/>
                <w:szCs w:val="22"/>
              </w:rPr>
            </w:pPr>
            <w:r>
              <w:rPr>
                <w:rFonts w:ascii="Arial" w:hAnsi="Arial" w:cs="Arial"/>
                <w:sz w:val="22"/>
                <w:szCs w:val="22"/>
              </w:rPr>
              <w:t>o nawierzchni betonowej, zlokalizowanym przy budynkach odlewni metali kolorowych na działce nr 234.</w:t>
            </w:r>
          </w:p>
        </w:tc>
      </w:tr>
      <w:tr w:rsidR="00CE21F5" w:rsidRPr="001D459E" w14:paraId="02CF1FFD"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4405892"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2</w:t>
            </w:r>
            <w:r w:rsidR="00820177">
              <w:rPr>
                <w:rFonts w:ascii="Arial" w:hAnsi="Arial" w:cs="Arial"/>
                <w:sz w:val="22"/>
                <w:szCs w:val="22"/>
              </w:rPr>
              <w:t>7</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392B80D"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10 10 08</w:t>
            </w:r>
          </w:p>
        </w:tc>
        <w:tc>
          <w:tcPr>
            <w:tcW w:w="3119" w:type="dxa"/>
            <w:tcBorders>
              <w:top w:val="single" w:sz="4" w:space="0" w:color="auto"/>
              <w:left w:val="single" w:sz="4" w:space="0" w:color="auto"/>
              <w:bottom w:val="single" w:sz="4" w:space="0" w:color="auto"/>
              <w:right w:val="single" w:sz="4" w:space="0" w:color="auto"/>
            </w:tcBorders>
            <w:vAlign w:val="center"/>
          </w:tcPr>
          <w:p w14:paraId="4EAB8A7C" w14:textId="77777777" w:rsidR="00CE21F5" w:rsidRPr="00757763" w:rsidRDefault="00CE21F5" w:rsidP="00CE21F5">
            <w:pPr>
              <w:rPr>
                <w:rFonts w:ascii="Arial" w:hAnsi="Arial" w:cs="Arial"/>
                <w:sz w:val="22"/>
                <w:szCs w:val="22"/>
              </w:rPr>
            </w:pPr>
            <w:r w:rsidRPr="001F2D73">
              <w:rPr>
                <w:rFonts w:ascii="Arial" w:hAnsi="Arial" w:cs="Arial"/>
                <w:sz w:val="22"/>
                <w:szCs w:val="22"/>
              </w:rPr>
              <w:t>Rdzenie i formy odlewnicze po procesie odlewania inne niż wymienione w 10 10 07</w:t>
            </w:r>
          </w:p>
        </w:tc>
        <w:tc>
          <w:tcPr>
            <w:tcW w:w="4252" w:type="dxa"/>
            <w:tcBorders>
              <w:top w:val="single" w:sz="4" w:space="0" w:color="auto"/>
              <w:left w:val="single" w:sz="4" w:space="0" w:color="auto"/>
              <w:bottom w:val="single" w:sz="4" w:space="0" w:color="auto"/>
              <w:right w:val="single" w:sz="4" w:space="0" w:color="auto"/>
            </w:tcBorders>
            <w:vAlign w:val="center"/>
          </w:tcPr>
          <w:p w14:paraId="6B19CA55" w14:textId="77777777" w:rsidR="0084287A" w:rsidRDefault="00CE21F5" w:rsidP="00CE21F5">
            <w:pPr>
              <w:rPr>
                <w:rFonts w:ascii="Arial" w:hAnsi="Arial" w:cs="Arial"/>
                <w:sz w:val="22"/>
                <w:szCs w:val="22"/>
              </w:rPr>
            </w:pPr>
            <w:r>
              <w:rPr>
                <w:rFonts w:ascii="Arial" w:hAnsi="Arial" w:cs="Arial"/>
                <w:sz w:val="22"/>
                <w:szCs w:val="22"/>
              </w:rPr>
              <w:t>W zamykanych pojemnikach (kontenerach) metalowych na placu</w:t>
            </w:r>
          </w:p>
          <w:p w14:paraId="25ECA6FE" w14:textId="24CD17E1" w:rsidR="00CE21F5" w:rsidRPr="001D459E" w:rsidRDefault="00CE21F5" w:rsidP="00CE21F5">
            <w:pPr>
              <w:rPr>
                <w:rFonts w:ascii="Arial" w:hAnsi="Arial" w:cs="Arial"/>
                <w:sz w:val="22"/>
                <w:szCs w:val="22"/>
              </w:rPr>
            </w:pPr>
            <w:r>
              <w:rPr>
                <w:rFonts w:ascii="Arial" w:hAnsi="Arial" w:cs="Arial"/>
                <w:sz w:val="22"/>
                <w:szCs w:val="22"/>
              </w:rPr>
              <w:lastRenderedPageBreak/>
              <w:t>o nawierzchni betonowej, zlokalizowanym przy budynkach odlewni metali kolorowych na działce nr 234.</w:t>
            </w:r>
          </w:p>
        </w:tc>
      </w:tr>
      <w:tr w:rsidR="00CE21F5" w:rsidRPr="001D459E" w14:paraId="52EF0869"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F0AEBD9"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lastRenderedPageBreak/>
              <w:t>2</w:t>
            </w:r>
            <w:r w:rsidR="00820177">
              <w:rPr>
                <w:rFonts w:ascii="Arial" w:hAnsi="Arial" w:cs="Arial"/>
                <w:sz w:val="22"/>
                <w:szCs w:val="22"/>
              </w:rPr>
              <w:t>8</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106D3DA"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10 10 10</w:t>
            </w:r>
          </w:p>
        </w:tc>
        <w:tc>
          <w:tcPr>
            <w:tcW w:w="3119" w:type="dxa"/>
            <w:tcBorders>
              <w:top w:val="single" w:sz="4" w:space="0" w:color="auto"/>
              <w:left w:val="single" w:sz="4" w:space="0" w:color="auto"/>
              <w:bottom w:val="single" w:sz="4" w:space="0" w:color="auto"/>
              <w:right w:val="single" w:sz="4" w:space="0" w:color="auto"/>
            </w:tcBorders>
            <w:vAlign w:val="center"/>
          </w:tcPr>
          <w:p w14:paraId="3DFA31E1" w14:textId="77777777" w:rsidR="00CE21F5" w:rsidRPr="00757763" w:rsidRDefault="00CE21F5" w:rsidP="00CE21F5">
            <w:pPr>
              <w:rPr>
                <w:rFonts w:ascii="Arial" w:hAnsi="Arial" w:cs="Arial"/>
                <w:sz w:val="22"/>
                <w:szCs w:val="22"/>
              </w:rPr>
            </w:pPr>
            <w:r w:rsidRPr="001F2D73">
              <w:rPr>
                <w:rFonts w:ascii="Arial" w:hAnsi="Arial" w:cs="Arial"/>
                <w:sz w:val="22"/>
                <w:szCs w:val="22"/>
              </w:rPr>
              <w:t>Pyły z gazów odlotowych inne niż wymienione w 10 10 09</w:t>
            </w:r>
          </w:p>
        </w:tc>
        <w:tc>
          <w:tcPr>
            <w:tcW w:w="4252" w:type="dxa"/>
            <w:tcBorders>
              <w:top w:val="single" w:sz="4" w:space="0" w:color="auto"/>
              <w:left w:val="single" w:sz="4" w:space="0" w:color="auto"/>
              <w:bottom w:val="single" w:sz="4" w:space="0" w:color="auto"/>
              <w:right w:val="single" w:sz="4" w:space="0" w:color="auto"/>
            </w:tcBorders>
            <w:vAlign w:val="center"/>
          </w:tcPr>
          <w:p w14:paraId="5453F1C9" w14:textId="77777777" w:rsidR="0084287A" w:rsidRDefault="00CE21F5" w:rsidP="00CE21F5">
            <w:pPr>
              <w:rPr>
                <w:rFonts w:ascii="Arial" w:hAnsi="Arial" w:cs="Arial"/>
                <w:sz w:val="22"/>
                <w:szCs w:val="22"/>
              </w:rPr>
            </w:pPr>
            <w:r>
              <w:rPr>
                <w:rFonts w:ascii="Arial" w:hAnsi="Arial" w:cs="Arial"/>
                <w:sz w:val="22"/>
                <w:szCs w:val="22"/>
              </w:rPr>
              <w:t>W zamykanych pojemnikach (kontenerach) metalowych lub</w:t>
            </w:r>
          </w:p>
          <w:p w14:paraId="51A7F40C" w14:textId="77777777" w:rsidR="0084287A" w:rsidRDefault="00CE21F5" w:rsidP="00CE21F5">
            <w:pPr>
              <w:rPr>
                <w:rFonts w:ascii="Arial" w:hAnsi="Arial" w:cs="Arial"/>
                <w:sz w:val="22"/>
                <w:szCs w:val="22"/>
              </w:rPr>
            </w:pPr>
            <w:r>
              <w:rPr>
                <w:rFonts w:ascii="Arial" w:hAnsi="Arial" w:cs="Arial"/>
                <w:sz w:val="22"/>
                <w:szCs w:val="22"/>
              </w:rPr>
              <w:t>w zamkniętych workach z tworzywa sztucznego umieszczonych</w:t>
            </w:r>
          </w:p>
          <w:p w14:paraId="46C33339" w14:textId="77777777" w:rsidR="0084287A" w:rsidRDefault="00CE21F5" w:rsidP="00CE21F5">
            <w:pPr>
              <w:rPr>
                <w:rFonts w:ascii="Arial" w:hAnsi="Arial" w:cs="Arial"/>
                <w:sz w:val="22"/>
                <w:szCs w:val="22"/>
              </w:rPr>
            </w:pPr>
            <w:r>
              <w:rPr>
                <w:rFonts w:ascii="Arial" w:hAnsi="Arial" w:cs="Arial"/>
                <w:sz w:val="22"/>
                <w:szCs w:val="22"/>
              </w:rPr>
              <w:t>w pojemnikach, na placu</w:t>
            </w:r>
          </w:p>
          <w:p w14:paraId="42585CDB" w14:textId="1B3B233A" w:rsidR="00CE21F5" w:rsidRPr="001D459E" w:rsidRDefault="00CE21F5" w:rsidP="00CE21F5">
            <w:pPr>
              <w:rPr>
                <w:rFonts w:ascii="Arial" w:hAnsi="Arial" w:cs="Arial"/>
                <w:sz w:val="22"/>
                <w:szCs w:val="22"/>
              </w:rPr>
            </w:pPr>
            <w:r>
              <w:rPr>
                <w:rFonts w:ascii="Arial" w:hAnsi="Arial" w:cs="Arial"/>
                <w:sz w:val="22"/>
                <w:szCs w:val="22"/>
              </w:rPr>
              <w:t>o nawierzchni betonowej, zlokalizowanym przy budynkach odlewni metali kolorowych na działce nr 234.</w:t>
            </w:r>
          </w:p>
        </w:tc>
      </w:tr>
      <w:tr w:rsidR="00CE21F5" w:rsidRPr="001D459E" w14:paraId="77534125"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7228F98"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2</w:t>
            </w:r>
            <w:r w:rsidR="00820177">
              <w:rPr>
                <w:rFonts w:ascii="Arial" w:hAnsi="Arial" w:cs="Arial"/>
                <w:sz w:val="22"/>
                <w:szCs w:val="22"/>
              </w:rPr>
              <w:t>9</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3EB7FD4"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10 10 12</w:t>
            </w:r>
          </w:p>
        </w:tc>
        <w:tc>
          <w:tcPr>
            <w:tcW w:w="3119" w:type="dxa"/>
            <w:tcBorders>
              <w:top w:val="single" w:sz="4" w:space="0" w:color="auto"/>
              <w:left w:val="single" w:sz="4" w:space="0" w:color="auto"/>
              <w:bottom w:val="single" w:sz="4" w:space="0" w:color="auto"/>
              <w:right w:val="single" w:sz="4" w:space="0" w:color="auto"/>
            </w:tcBorders>
            <w:vAlign w:val="center"/>
          </w:tcPr>
          <w:p w14:paraId="3C93B80A" w14:textId="77777777" w:rsidR="00CE21F5" w:rsidRPr="00757763" w:rsidRDefault="00CE21F5" w:rsidP="00CE21F5">
            <w:pPr>
              <w:rPr>
                <w:rFonts w:ascii="Arial" w:hAnsi="Arial" w:cs="Arial"/>
                <w:sz w:val="22"/>
                <w:szCs w:val="22"/>
              </w:rPr>
            </w:pPr>
            <w:r w:rsidRPr="001F2D73">
              <w:rPr>
                <w:rFonts w:ascii="Arial" w:hAnsi="Arial" w:cs="Arial"/>
                <w:sz w:val="22"/>
                <w:szCs w:val="22"/>
              </w:rPr>
              <w:t>Inne cząstki stałe niż wymienione w 10 10 11</w:t>
            </w:r>
          </w:p>
        </w:tc>
        <w:tc>
          <w:tcPr>
            <w:tcW w:w="4252" w:type="dxa"/>
            <w:tcBorders>
              <w:top w:val="single" w:sz="4" w:space="0" w:color="auto"/>
              <w:left w:val="single" w:sz="4" w:space="0" w:color="auto"/>
              <w:bottom w:val="single" w:sz="4" w:space="0" w:color="auto"/>
              <w:right w:val="single" w:sz="4" w:space="0" w:color="auto"/>
            </w:tcBorders>
            <w:vAlign w:val="center"/>
          </w:tcPr>
          <w:p w14:paraId="6BBCF898" w14:textId="77777777" w:rsidR="0084287A" w:rsidRDefault="00CE21F5" w:rsidP="00CE21F5">
            <w:pPr>
              <w:rPr>
                <w:rFonts w:ascii="Arial" w:hAnsi="Arial" w:cs="Arial"/>
                <w:sz w:val="22"/>
                <w:szCs w:val="22"/>
              </w:rPr>
            </w:pPr>
            <w:r>
              <w:rPr>
                <w:rFonts w:ascii="Arial" w:hAnsi="Arial" w:cs="Arial"/>
                <w:sz w:val="22"/>
                <w:szCs w:val="22"/>
              </w:rPr>
              <w:t>W zamykanych pojemnikach (kontenerach) metalowych na placu</w:t>
            </w:r>
          </w:p>
          <w:p w14:paraId="0A08312D" w14:textId="7C192568" w:rsidR="00CE21F5" w:rsidRPr="001D459E" w:rsidRDefault="00CE21F5" w:rsidP="00CE21F5">
            <w:pPr>
              <w:rPr>
                <w:rFonts w:ascii="Arial" w:hAnsi="Arial" w:cs="Arial"/>
                <w:sz w:val="22"/>
                <w:szCs w:val="22"/>
              </w:rPr>
            </w:pPr>
            <w:r>
              <w:rPr>
                <w:rFonts w:ascii="Arial" w:hAnsi="Arial" w:cs="Arial"/>
                <w:sz w:val="22"/>
                <w:szCs w:val="22"/>
              </w:rPr>
              <w:t>o nawierzchni betonowej, zlokalizowanym przy budynkach odlewni metali kolorowych na działce nr 234.</w:t>
            </w:r>
          </w:p>
        </w:tc>
      </w:tr>
      <w:tr w:rsidR="00CE21F5" w:rsidRPr="001D459E" w14:paraId="05A87CA7"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FF71250" w14:textId="77777777" w:rsidR="00CE21F5" w:rsidRPr="00757763" w:rsidRDefault="00820177" w:rsidP="00CE21F5">
            <w:pPr>
              <w:jc w:val="center"/>
              <w:rPr>
                <w:rFonts w:ascii="Arial" w:hAnsi="Arial" w:cs="Arial"/>
                <w:sz w:val="22"/>
                <w:szCs w:val="22"/>
              </w:rPr>
            </w:pPr>
            <w:r>
              <w:rPr>
                <w:rFonts w:ascii="Arial" w:hAnsi="Arial" w:cs="Arial"/>
                <w:sz w:val="22"/>
                <w:szCs w:val="22"/>
              </w:rPr>
              <w:t>30</w:t>
            </w:r>
            <w:r w:rsidR="00CE21F5"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4867A3A"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10 10 99</w:t>
            </w:r>
          </w:p>
        </w:tc>
        <w:tc>
          <w:tcPr>
            <w:tcW w:w="3119" w:type="dxa"/>
            <w:tcBorders>
              <w:top w:val="single" w:sz="4" w:space="0" w:color="auto"/>
              <w:left w:val="single" w:sz="4" w:space="0" w:color="auto"/>
              <w:bottom w:val="single" w:sz="4" w:space="0" w:color="auto"/>
              <w:right w:val="single" w:sz="4" w:space="0" w:color="auto"/>
            </w:tcBorders>
            <w:vAlign w:val="center"/>
          </w:tcPr>
          <w:p w14:paraId="460BE3E1" w14:textId="77777777" w:rsidR="00CE21F5" w:rsidRPr="00757763" w:rsidRDefault="00CE21F5" w:rsidP="00CE21F5">
            <w:pPr>
              <w:rPr>
                <w:rFonts w:ascii="Arial" w:hAnsi="Arial" w:cs="Arial"/>
                <w:sz w:val="22"/>
                <w:szCs w:val="22"/>
              </w:rPr>
            </w:pPr>
            <w:r w:rsidRPr="001F2D73">
              <w:rPr>
                <w:rFonts w:ascii="Arial" w:hAnsi="Arial" w:cs="Arial"/>
                <w:sz w:val="22"/>
                <w:szCs w:val="22"/>
              </w:rPr>
              <w:t>Inne niewymienione odpady</w:t>
            </w:r>
          </w:p>
        </w:tc>
        <w:tc>
          <w:tcPr>
            <w:tcW w:w="4252" w:type="dxa"/>
            <w:tcBorders>
              <w:top w:val="single" w:sz="4" w:space="0" w:color="auto"/>
              <w:left w:val="single" w:sz="4" w:space="0" w:color="auto"/>
              <w:bottom w:val="single" w:sz="4" w:space="0" w:color="auto"/>
              <w:right w:val="single" w:sz="4" w:space="0" w:color="auto"/>
            </w:tcBorders>
            <w:vAlign w:val="center"/>
          </w:tcPr>
          <w:p w14:paraId="19E799AE" w14:textId="77777777" w:rsidR="0084287A" w:rsidRDefault="00CE21F5" w:rsidP="00CE21F5">
            <w:pPr>
              <w:rPr>
                <w:rFonts w:ascii="Arial" w:hAnsi="Arial" w:cs="Arial"/>
                <w:sz w:val="22"/>
                <w:szCs w:val="22"/>
              </w:rPr>
            </w:pPr>
            <w:r>
              <w:rPr>
                <w:rFonts w:ascii="Arial" w:hAnsi="Arial" w:cs="Arial"/>
                <w:sz w:val="22"/>
                <w:szCs w:val="22"/>
              </w:rPr>
              <w:t>W zamykanych pojemnikach (kontenerach) metalowych na placu</w:t>
            </w:r>
          </w:p>
          <w:p w14:paraId="5131FC4A" w14:textId="2514615B" w:rsidR="00CE21F5" w:rsidRPr="001D459E" w:rsidRDefault="00CE21F5" w:rsidP="00CE21F5">
            <w:pPr>
              <w:rPr>
                <w:rFonts w:ascii="Arial" w:hAnsi="Arial" w:cs="Arial"/>
                <w:sz w:val="22"/>
                <w:szCs w:val="22"/>
              </w:rPr>
            </w:pPr>
            <w:r>
              <w:rPr>
                <w:rFonts w:ascii="Arial" w:hAnsi="Arial" w:cs="Arial"/>
                <w:sz w:val="22"/>
                <w:szCs w:val="22"/>
              </w:rPr>
              <w:t>o nawierzchni betonowej, zlokalizowanym przy budynkach odlewni metali kolorowych na działce nr 234.</w:t>
            </w:r>
          </w:p>
        </w:tc>
      </w:tr>
      <w:tr w:rsidR="00CE21F5" w:rsidRPr="001D459E" w14:paraId="4C47055E"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BC2B702" w14:textId="77777777" w:rsidR="00CE21F5" w:rsidRPr="00757763" w:rsidRDefault="00CE21F5" w:rsidP="00CE21F5">
            <w:pPr>
              <w:jc w:val="center"/>
              <w:rPr>
                <w:rFonts w:ascii="Arial" w:hAnsi="Arial" w:cs="Arial"/>
                <w:sz w:val="22"/>
                <w:szCs w:val="22"/>
              </w:rPr>
            </w:pPr>
            <w:r>
              <w:rPr>
                <w:rFonts w:ascii="Arial" w:hAnsi="Arial" w:cs="Arial"/>
                <w:sz w:val="22"/>
                <w:szCs w:val="22"/>
              </w:rPr>
              <w:t>3</w:t>
            </w:r>
            <w:r w:rsidR="00820177">
              <w:rPr>
                <w:rFonts w:ascii="Arial" w:hAnsi="Arial" w:cs="Arial"/>
                <w:sz w:val="22"/>
                <w:szCs w:val="22"/>
              </w:rPr>
              <w:t>1</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7F3A53C"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12 01 03</w:t>
            </w:r>
          </w:p>
        </w:tc>
        <w:tc>
          <w:tcPr>
            <w:tcW w:w="3119" w:type="dxa"/>
            <w:tcBorders>
              <w:top w:val="single" w:sz="4" w:space="0" w:color="auto"/>
              <w:left w:val="single" w:sz="4" w:space="0" w:color="auto"/>
              <w:bottom w:val="single" w:sz="4" w:space="0" w:color="auto"/>
              <w:right w:val="single" w:sz="4" w:space="0" w:color="auto"/>
            </w:tcBorders>
            <w:vAlign w:val="center"/>
          </w:tcPr>
          <w:p w14:paraId="0916E304" w14:textId="77777777" w:rsidR="00CE21F5" w:rsidRPr="00757763" w:rsidRDefault="00CE21F5" w:rsidP="00CE21F5">
            <w:pPr>
              <w:rPr>
                <w:rFonts w:ascii="Arial" w:hAnsi="Arial" w:cs="Arial"/>
                <w:sz w:val="22"/>
                <w:szCs w:val="22"/>
              </w:rPr>
            </w:pPr>
            <w:r w:rsidRPr="001F2D73">
              <w:rPr>
                <w:rFonts w:ascii="Arial" w:hAnsi="Arial" w:cs="Arial"/>
                <w:sz w:val="22"/>
                <w:szCs w:val="22"/>
              </w:rPr>
              <w:t>Odpady z toczenia i piłowania metali nieżelaznych</w:t>
            </w:r>
          </w:p>
        </w:tc>
        <w:tc>
          <w:tcPr>
            <w:tcW w:w="4252" w:type="dxa"/>
            <w:tcBorders>
              <w:top w:val="single" w:sz="4" w:space="0" w:color="auto"/>
              <w:left w:val="single" w:sz="4" w:space="0" w:color="auto"/>
              <w:bottom w:val="single" w:sz="4" w:space="0" w:color="auto"/>
              <w:right w:val="single" w:sz="4" w:space="0" w:color="auto"/>
            </w:tcBorders>
            <w:vAlign w:val="center"/>
          </w:tcPr>
          <w:p w14:paraId="1FE4DCCE" w14:textId="77777777" w:rsidR="0084287A" w:rsidRDefault="00CE21F5" w:rsidP="00CE21F5">
            <w:pPr>
              <w:rPr>
                <w:rFonts w:ascii="Arial" w:hAnsi="Arial" w:cs="Arial"/>
                <w:sz w:val="22"/>
                <w:szCs w:val="22"/>
              </w:rPr>
            </w:pPr>
            <w:r>
              <w:rPr>
                <w:rFonts w:ascii="Arial" w:hAnsi="Arial" w:cs="Arial"/>
                <w:sz w:val="22"/>
                <w:szCs w:val="22"/>
              </w:rPr>
              <w:t>W zamykanych pojemnikach metalowych, obok budynku działu remontu</w:t>
            </w:r>
          </w:p>
          <w:p w14:paraId="4C8CC102" w14:textId="77777777" w:rsidR="0084287A" w:rsidRDefault="00CE21F5" w:rsidP="00CE21F5">
            <w:pPr>
              <w:rPr>
                <w:rFonts w:ascii="Arial" w:hAnsi="Arial" w:cs="Arial"/>
                <w:sz w:val="22"/>
                <w:szCs w:val="22"/>
              </w:rPr>
            </w:pPr>
            <w:r>
              <w:rPr>
                <w:rFonts w:ascii="Arial" w:hAnsi="Arial" w:cs="Arial"/>
                <w:sz w:val="22"/>
                <w:szCs w:val="22"/>
              </w:rPr>
              <w:t>w południowej części działki nr 234 oraz</w:t>
            </w:r>
          </w:p>
          <w:p w14:paraId="4E0FB95D" w14:textId="30FBF257" w:rsidR="00CE21F5" w:rsidRPr="001D459E" w:rsidRDefault="00CE21F5" w:rsidP="00CE21F5">
            <w:pPr>
              <w:rPr>
                <w:rFonts w:ascii="Arial" w:hAnsi="Arial" w:cs="Arial"/>
                <w:sz w:val="22"/>
                <w:szCs w:val="22"/>
              </w:rPr>
            </w:pPr>
            <w:r>
              <w:rPr>
                <w:rFonts w:ascii="Arial" w:hAnsi="Arial" w:cs="Arial"/>
                <w:sz w:val="22"/>
                <w:szCs w:val="22"/>
              </w:rPr>
              <w:t>w wydzielonym miejscu w budynku odlewni metali kolorowych.</w:t>
            </w:r>
          </w:p>
        </w:tc>
      </w:tr>
      <w:tr w:rsidR="00CE21F5" w:rsidRPr="001D459E" w14:paraId="42C6CBB6"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BA5C628" w14:textId="77777777" w:rsidR="00CE21F5" w:rsidRPr="00757763" w:rsidRDefault="00CE21F5" w:rsidP="00CE21F5">
            <w:pPr>
              <w:jc w:val="center"/>
              <w:rPr>
                <w:rFonts w:ascii="Arial" w:hAnsi="Arial" w:cs="Arial"/>
                <w:sz w:val="22"/>
                <w:szCs w:val="22"/>
              </w:rPr>
            </w:pPr>
            <w:r>
              <w:rPr>
                <w:rFonts w:ascii="Arial" w:hAnsi="Arial" w:cs="Arial"/>
                <w:sz w:val="22"/>
                <w:szCs w:val="22"/>
              </w:rPr>
              <w:t>3</w:t>
            </w:r>
            <w:r w:rsidR="00820177">
              <w:rPr>
                <w:rFonts w:ascii="Arial" w:hAnsi="Arial" w:cs="Arial"/>
                <w:sz w:val="22"/>
                <w:szCs w:val="22"/>
              </w:rPr>
              <w:t>2</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1AFD2AA"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12 01 04</w:t>
            </w:r>
          </w:p>
        </w:tc>
        <w:tc>
          <w:tcPr>
            <w:tcW w:w="3119" w:type="dxa"/>
            <w:tcBorders>
              <w:top w:val="single" w:sz="4" w:space="0" w:color="auto"/>
              <w:left w:val="single" w:sz="4" w:space="0" w:color="auto"/>
              <w:bottom w:val="single" w:sz="4" w:space="0" w:color="auto"/>
              <w:right w:val="single" w:sz="4" w:space="0" w:color="auto"/>
            </w:tcBorders>
            <w:vAlign w:val="center"/>
          </w:tcPr>
          <w:p w14:paraId="513166F9" w14:textId="77777777" w:rsidR="00CE21F5" w:rsidRPr="00757763" w:rsidRDefault="00CE21F5" w:rsidP="00CE21F5">
            <w:pPr>
              <w:rPr>
                <w:rFonts w:ascii="Arial" w:hAnsi="Arial" w:cs="Arial"/>
                <w:sz w:val="22"/>
                <w:szCs w:val="22"/>
              </w:rPr>
            </w:pPr>
            <w:r w:rsidRPr="001F2D73">
              <w:rPr>
                <w:rFonts w:ascii="Arial" w:hAnsi="Arial" w:cs="Arial"/>
                <w:sz w:val="22"/>
                <w:szCs w:val="22"/>
              </w:rPr>
              <w:t>Cząstki i pyły metali nieżelaznych</w:t>
            </w:r>
          </w:p>
        </w:tc>
        <w:tc>
          <w:tcPr>
            <w:tcW w:w="4252" w:type="dxa"/>
            <w:tcBorders>
              <w:top w:val="single" w:sz="4" w:space="0" w:color="auto"/>
              <w:left w:val="single" w:sz="4" w:space="0" w:color="auto"/>
              <w:bottom w:val="single" w:sz="4" w:space="0" w:color="auto"/>
              <w:right w:val="single" w:sz="4" w:space="0" w:color="auto"/>
            </w:tcBorders>
            <w:vAlign w:val="center"/>
          </w:tcPr>
          <w:p w14:paraId="10E53F85" w14:textId="77777777" w:rsidR="0084287A" w:rsidRDefault="00CE21F5" w:rsidP="00CE21F5">
            <w:pPr>
              <w:rPr>
                <w:rFonts w:ascii="Arial" w:hAnsi="Arial" w:cs="Arial"/>
                <w:sz w:val="22"/>
                <w:szCs w:val="22"/>
              </w:rPr>
            </w:pPr>
            <w:r>
              <w:rPr>
                <w:rFonts w:ascii="Arial" w:hAnsi="Arial" w:cs="Arial"/>
                <w:sz w:val="22"/>
                <w:szCs w:val="22"/>
              </w:rPr>
              <w:t>W pojemnikach metalowych,</w:t>
            </w:r>
          </w:p>
          <w:p w14:paraId="4E5526AE" w14:textId="77777777" w:rsidR="0084287A" w:rsidRDefault="00CE21F5" w:rsidP="00CE21F5">
            <w:pPr>
              <w:rPr>
                <w:rFonts w:ascii="Arial" w:hAnsi="Arial" w:cs="Arial"/>
                <w:sz w:val="22"/>
                <w:szCs w:val="22"/>
              </w:rPr>
            </w:pPr>
            <w:r>
              <w:rPr>
                <w:rFonts w:ascii="Arial" w:hAnsi="Arial" w:cs="Arial"/>
                <w:sz w:val="22"/>
                <w:szCs w:val="22"/>
              </w:rPr>
              <w:t>w wydzielonym miejscu wewnątrz pomieszczenia działu remontu na działce nr 234 oraz w wydzielonym miejscu</w:t>
            </w:r>
          </w:p>
          <w:p w14:paraId="6F484688" w14:textId="63B91485" w:rsidR="00CE21F5" w:rsidRPr="001D459E" w:rsidRDefault="00CE21F5" w:rsidP="00CE21F5">
            <w:pPr>
              <w:rPr>
                <w:rFonts w:ascii="Arial" w:hAnsi="Arial" w:cs="Arial"/>
                <w:sz w:val="22"/>
                <w:szCs w:val="22"/>
              </w:rPr>
            </w:pPr>
            <w:r>
              <w:rPr>
                <w:rFonts w:ascii="Arial" w:hAnsi="Arial" w:cs="Arial"/>
                <w:sz w:val="22"/>
                <w:szCs w:val="22"/>
              </w:rPr>
              <w:t>w budynku odlewni metali kolorowych.</w:t>
            </w:r>
          </w:p>
        </w:tc>
      </w:tr>
      <w:tr w:rsidR="00CE21F5" w:rsidRPr="001D459E" w14:paraId="39C3F8A9"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F81EC24" w14:textId="77777777" w:rsidR="00CE21F5" w:rsidRPr="00757763" w:rsidRDefault="00CE21F5" w:rsidP="00CE21F5">
            <w:pPr>
              <w:jc w:val="center"/>
              <w:rPr>
                <w:rFonts w:ascii="Arial" w:hAnsi="Arial" w:cs="Arial"/>
                <w:sz w:val="22"/>
                <w:szCs w:val="22"/>
              </w:rPr>
            </w:pPr>
            <w:r>
              <w:rPr>
                <w:rFonts w:ascii="Arial" w:hAnsi="Arial" w:cs="Arial"/>
                <w:sz w:val="22"/>
                <w:szCs w:val="22"/>
              </w:rPr>
              <w:t>3</w:t>
            </w:r>
            <w:r w:rsidR="00820177">
              <w:rPr>
                <w:rFonts w:ascii="Arial" w:hAnsi="Arial" w:cs="Arial"/>
                <w:sz w:val="22"/>
                <w:szCs w:val="22"/>
              </w:rPr>
              <w:t>3</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64D17EB"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12 01 13</w:t>
            </w:r>
          </w:p>
        </w:tc>
        <w:tc>
          <w:tcPr>
            <w:tcW w:w="3119" w:type="dxa"/>
            <w:tcBorders>
              <w:top w:val="single" w:sz="4" w:space="0" w:color="auto"/>
              <w:left w:val="single" w:sz="4" w:space="0" w:color="auto"/>
              <w:bottom w:val="single" w:sz="4" w:space="0" w:color="auto"/>
              <w:right w:val="single" w:sz="4" w:space="0" w:color="auto"/>
            </w:tcBorders>
            <w:vAlign w:val="center"/>
          </w:tcPr>
          <w:p w14:paraId="269B48FF" w14:textId="77777777" w:rsidR="00CE21F5" w:rsidRPr="00757763" w:rsidRDefault="00CE21F5" w:rsidP="00CE21F5">
            <w:pPr>
              <w:rPr>
                <w:rFonts w:ascii="Arial" w:hAnsi="Arial" w:cs="Arial"/>
                <w:sz w:val="22"/>
                <w:szCs w:val="22"/>
              </w:rPr>
            </w:pPr>
            <w:r w:rsidRPr="001F2D73">
              <w:rPr>
                <w:rFonts w:ascii="Arial" w:hAnsi="Arial" w:cs="Arial"/>
                <w:sz w:val="22"/>
                <w:szCs w:val="22"/>
              </w:rPr>
              <w:t>Odpady spawalnicze</w:t>
            </w:r>
          </w:p>
        </w:tc>
        <w:tc>
          <w:tcPr>
            <w:tcW w:w="4252" w:type="dxa"/>
            <w:tcBorders>
              <w:top w:val="single" w:sz="4" w:space="0" w:color="auto"/>
              <w:left w:val="single" w:sz="4" w:space="0" w:color="auto"/>
              <w:bottom w:val="single" w:sz="4" w:space="0" w:color="auto"/>
              <w:right w:val="single" w:sz="4" w:space="0" w:color="auto"/>
            </w:tcBorders>
            <w:vAlign w:val="center"/>
          </w:tcPr>
          <w:p w14:paraId="2E4C2213" w14:textId="77777777" w:rsidR="00CE21F5" w:rsidRPr="001D459E" w:rsidRDefault="00CE21F5" w:rsidP="00CE21F5">
            <w:pPr>
              <w:rPr>
                <w:rFonts w:ascii="Arial" w:hAnsi="Arial" w:cs="Arial"/>
                <w:sz w:val="22"/>
                <w:szCs w:val="22"/>
              </w:rPr>
            </w:pPr>
            <w:r>
              <w:rPr>
                <w:rFonts w:ascii="Arial" w:hAnsi="Arial" w:cs="Arial"/>
                <w:sz w:val="22"/>
                <w:szCs w:val="22"/>
              </w:rPr>
              <w:t>W zamykanych pojemnikach metalowych, obok budynku spawalni w południowej części działki nr 234.</w:t>
            </w:r>
          </w:p>
        </w:tc>
      </w:tr>
      <w:tr w:rsidR="00CE21F5" w:rsidRPr="001D459E" w14:paraId="6D4D3DF9"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E27495B"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3</w:t>
            </w:r>
            <w:r w:rsidR="00820177">
              <w:rPr>
                <w:rFonts w:ascii="Arial" w:hAnsi="Arial" w:cs="Arial"/>
                <w:sz w:val="22"/>
                <w:szCs w:val="22"/>
              </w:rPr>
              <w:t>4</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435F95B"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12 01 17</w:t>
            </w:r>
          </w:p>
        </w:tc>
        <w:tc>
          <w:tcPr>
            <w:tcW w:w="3119" w:type="dxa"/>
            <w:tcBorders>
              <w:top w:val="single" w:sz="4" w:space="0" w:color="auto"/>
              <w:left w:val="single" w:sz="4" w:space="0" w:color="auto"/>
              <w:bottom w:val="single" w:sz="4" w:space="0" w:color="auto"/>
              <w:right w:val="single" w:sz="4" w:space="0" w:color="auto"/>
            </w:tcBorders>
            <w:vAlign w:val="center"/>
          </w:tcPr>
          <w:p w14:paraId="15ABF4F9" w14:textId="77777777" w:rsidR="00CE21F5" w:rsidRPr="00757763" w:rsidRDefault="00CE21F5" w:rsidP="00CE21F5">
            <w:pPr>
              <w:rPr>
                <w:rFonts w:ascii="Arial" w:hAnsi="Arial" w:cs="Arial"/>
                <w:sz w:val="22"/>
                <w:szCs w:val="22"/>
              </w:rPr>
            </w:pPr>
            <w:r w:rsidRPr="001F2D73">
              <w:rPr>
                <w:rFonts w:ascii="Arial" w:hAnsi="Arial" w:cs="Arial"/>
                <w:sz w:val="22"/>
                <w:szCs w:val="22"/>
              </w:rPr>
              <w:t>Odpady poszlifierskie inne niż wymienione w 12 01 16</w:t>
            </w:r>
          </w:p>
        </w:tc>
        <w:tc>
          <w:tcPr>
            <w:tcW w:w="4252" w:type="dxa"/>
            <w:tcBorders>
              <w:top w:val="single" w:sz="4" w:space="0" w:color="auto"/>
              <w:left w:val="single" w:sz="4" w:space="0" w:color="auto"/>
              <w:bottom w:val="single" w:sz="4" w:space="0" w:color="auto"/>
              <w:right w:val="single" w:sz="4" w:space="0" w:color="auto"/>
            </w:tcBorders>
            <w:vAlign w:val="center"/>
          </w:tcPr>
          <w:p w14:paraId="00E1B0EE" w14:textId="77777777" w:rsidR="00CE21F5" w:rsidRPr="001D459E" w:rsidRDefault="00CE21F5" w:rsidP="00CE21F5">
            <w:pPr>
              <w:rPr>
                <w:rFonts w:ascii="Arial" w:hAnsi="Arial" w:cs="Arial"/>
                <w:sz w:val="22"/>
                <w:szCs w:val="22"/>
              </w:rPr>
            </w:pPr>
            <w:r>
              <w:rPr>
                <w:rFonts w:ascii="Arial" w:hAnsi="Arial" w:cs="Arial"/>
                <w:sz w:val="22"/>
                <w:szCs w:val="22"/>
              </w:rPr>
              <w:t>W pojemniku metalowym w hali oczyszczania odlewów na działce nr 234.</w:t>
            </w:r>
          </w:p>
        </w:tc>
      </w:tr>
      <w:tr w:rsidR="00CE21F5" w:rsidRPr="001D459E" w14:paraId="7E68408C"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74F7D68"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3</w:t>
            </w:r>
            <w:r w:rsidR="00820177">
              <w:rPr>
                <w:rFonts w:ascii="Arial" w:hAnsi="Arial" w:cs="Arial"/>
                <w:sz w:val="22"/>
                <w:szCs w:val="22"/>
              </w:rPr>
              <w:t>5</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F8ADF37"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12 01 21</w:t>
            </w:r>
          </w:p>
        </w:tc>
        <w:tc>
          <w:tcPr>
            <w:tcW w:w="3119" w:type="dxa"/>
            <w:tcBorders>
              <w:top w:val="single" w:sz="4" w:space="0" w:color="auto"/>
              <w:left w:val="single" w:sz="4" w:space="0" w:color="auto"/>
              <w:bottom w:val="single" w:sz="4" w:space="0" w:color="auto"/>
              <w:right w:val="single" w:sz="4" w:space="0" w:color="auto"/>
            </w:tcBorders>
            <w:vAlign w:val="center"/>
          </w:tcPr>
          <w:p w14:paraId="4F112421" w14:textId="77777777" w:rsidR="0084287A" w:rsidRDefault="00CE21F5" w:rsidP="00CE21F5">
            <w:pPr>
              <w:rPr>
                <w:rFonts w:ascii="Arial" w:hAnsi="Arial" w:cs="Arial"/>
                <w:sz w:val="22"/>
                <w:szCs w:val="22"/>
              </w:rPr>
            </w:pPr>
            <w:r w:rsidRPr="001F2D73">
              <w:rPr>
                <w:rFonts w:ascii="Arial" w:hAnsi="Arial" w:cs="Arial"/>
                <w:sz w:val="22"/>
                <w:szCs w:val="22"/>
              </w:rPr>
              <w:t>Zużyte materiały szlifierskie inne niż wymienione</w:t>
            </w:r>
          </w:p>
          <w:p w14:paraId="1DA2120E" w14:textId="43D4A029" w:rsidR="00CE21F5" w:rsidRPr="00757763" w:rsidRDefault="00CE21F5" w:rsidP="00CE21F5">
            <w:pPr>
              <w:rPr>
                <w:rFonts w:ascii="Arial" w:hAnsi="Arial" w:cs="Arial"/>
                <w:sz w:val="22"/>
                <w:szCs w:val="22"/>
              </w:rPr>
            </w:pPr>
            <w:r w:rsidRPr="001F2D73">
              <w:rPr>
                <w:rFonts w:ascii="Arial" w:hAnsi="Arial" w:cs="Arial"/>
                <w:sz w:val="22"/>
                <w:szCs w:val="22"/>
              </w:rPr>
              <w:t>w 12 01 20</w:t>
            </w:r>
          </w:p>
        </w:tc>
        <w:tc>
          <w:tcPr>
            <w:tcW w:w="4252" w:type="dxa"/>
            <w:tcBorders>
              <w:top w:val="single" w:sz="4" w:space="0" w:color="auto"/>
              <w:left w:val="single" w:sz="4" w:space="0" w:color="auto"/>
              <w:bottom w:val="single" w:sz="4" w:space="0" w:color="auto"/>
              <w:right w:val="single" w:sz="4" w:space="0" w:color="auto"/>
            </w:tcBorders>
            <w:vAlign w:val="center"/>
          </w:tcPr>
          <w:p w14:paraId="6D9B6B17" w14:textId="77777777" w:rsidR="00CE21F5" w:rsidRPr="001D459E" w:rsidRDefault="00CE21F5" w:rsidP="00CE21F5">
            <w:pPr>
              <w:rPr>
                <w:rFonts w:ascii="Arial" w:hAnsi="Arial" w:cs="Arial"/>
                <w:sz w:val="22"/>
                <w:szCs w:val="22"/>
              </w:rPr>
            </w:pPr>
            <w:r>
              <w:rPr>
                <w:rFonts w:ascii="Arial" w:hAnsi="Arial" w:cs="Arial"/>
                <w:sz w:val="22"/>
                <w:szCs w:val="22"/>
              </w:rPr>
              <w:t>W pojemniku metalowym lub z tworzywa sztucznego, w wydzielonym miejscu wewnątrz pomieszczenia działu remontu na działce nr 234 oraz w wydzielonym miejscu w budynku odlewni metali kolorowych.</w:t>
            </w:r>
          </w:p>
        </w:tc>
      </w:tr>
      <w:tr w:rsidR="00CE21F5" w:rsidRPr="001D459E" w14:paraId="106022EB"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08129FB"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3</w:t>
            </w:r>
            <w:r w:rsidR="00820177">
              <w:rPr>
                <w:rFonts w:ascii="Arial" w:hAnsi="Arial" w:cs="Arial"/>
                <w:sz w:val="22"/>
                <w:szCs w:val="22"/>
              </w:rPr>
              <w:t>6</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634440B"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15 02 03</w:t>
            </w:r>
          </w:p>
        </w:tc>
        <w:tc>
          <w:tcPr>
            <w:tcW w:w="3119" w:type="dxa"/>
            <w:tcBorders>
              <w:top w:val="single" w:sz="4" w:space="0" w:color="auto"/>
              <w:left w:val="single" w:sz="4" w:space="0" w:color="auto"/>
              <w:bottom w:val="single" w:sz="4" w:space="0" w:color="auto"/>
              <w:right w:val="single" w:sz="4" w:space="0" w:color="auto"/>
            </w:tcBorders>
            <w:vAlign w:val="center"/>
          </w:tcPr>
          <w:p w14:paraId="43689CC0" w14:textId="77777777" w:rsidR="0084287A" w:rsidRDefault="00CE21F5" w:rsidP="00CE21F5">
            <w:pPr>
              <w:rPr>
                <w:rFonts w:ascii="Arial" w:hAnsi="Arial" w:cs="Arial"/>
                <w:sz w:val="22"/>
                <w:szCs w:val="22"/>
              </w:rPr>
            </w:pPr>
            <w:r w:rsidRPr="001F2D73">
              <w:rPr>
                <w:rFonts w:ascii="Arial" w:hAnsi="Arial" w:cs="Arial"/>
                <w:sz w:val="22"/>
                <w:szCs w:val="22"/>
              </w:rPr>
              <w:t>Sorbenty, materiały filtracyjne, tkaniny do wycierania</w:t>
            </w:r>
          </w:p>
          <w:p w14:paraId="4E234D3D" w14:textId="53F043DF" w:rsidR="00CE21F5" w:rsidRPr="00757763" w:rsidRDefault="00CE21F5" w:rsidP="00CE21F5">
            <w:pPr>
              <w:rPr>
                <w:rFonts w:ascii="Arial" w:hAnsi="Arial" w:cs="Arial"/>
                <w:sz w:val="22"/>
                <w:szCs w:val="22"/>
              </w:rPr>
            </w:pPr>
            <w:r w:rsidRPr="001F2D73">
              <w:rPr>
                <w:rFonts w:ascii="Arial" w:hAnsi="Arial" w:cs="Arial"/>
                <w:sz w:val="22"/>
                <w:szCs w:val="22"/>
              </w:rPr>
              <w:t xml:space="preserve">(np. szmaty, ścierki) i ubrania ochronne inne niż wymienione </w:t>
            </w:r>
            <w:r>
              <w:rPr>
                <w:rFonts w:ascii="Arial" w:hAnsi="Arial" w:cs="Arial"/>
                <w:sz w:val="22"/>
                <w:szCs w:val="22"/>
              </w:rPr>
              <w:br/>
            </w:r>
            <w:r w:rsidRPr="001F2D73">
              <w:rPr>
                <w:rFonts w:ascii="Arial" w:hAnsi="Arial" w:cs="Arial"/>
                <w:sz w:val="22"/>
                <w:szCs w:val="22"/>
              </w:rPr>
              <w:t>w 15 02 02</w:t>
            </w:r>
          </w:p>
        </w:tc>
        <w:tc>
          <w:tcPr>
            <w:tcW w:w="4252" w:type="dxa"/>
            <w:tcBorders>
              <w:top w:val="single" w:sz="4" w:space="0" w:color="auto"/>
              <w:left w:val="single" w:sz="4" w:space="0" w:color="auto"/>
              <w:bottom w:val="single" w:sz="4" w:space="0" w:color="auto"/>
              <w:right w:val="single" w:sz="4" w:space="0" w:color="auto"/>
            </w:tcBorders>
            <w:vAlign w:val="center"/>
          </w:tcPr>
          <w:p w14:paraId="673A5A1A" w14:textId="77777777" w:rsidR="0084287A" w:rsidRDefault="00CE21F5" w:rsidP="00CE21F5">
            <w:pPr>
              <w:rPr>
                <w:rFonts w:ascii="Arial" w:hAnsi="Arial" w:cs="Arial"/>
                <w:sz w:val="22"/>
                <w:szCs w:val="22"/>
              </w:rPr>
            </w:pPr>
            <w:r>
              <w:rPr>
                <w:rFonts w:ascii="Arial" w:hAnsi="Arial" w:cs="Arial"/>
                <w:sz w:val="22"/>
                <w:szCs w:val="22"/>
              </w:rPr>
              <w:t>W workach z tworzywa sztucznego lub</w:t>
            </w:r>
          </w:p>
          <w:p w14:paraId="3B56EA1D" w14:textId="353C594B" w:rsidR="00CE21F5" w:rsidRPr="001D459E" w:rsidRDefault="00CE21F5" w:rsidP="00CE21F5">
            <w:pPr>
              <w:rPr>
                <w:rFonts w:ascii="Arial" w:hAnsi="Arial" w:cs="Arial"/>
                <w:sz w:val="22"/>
                <w:szCs w:val="22"/>
              </w:rPr>
            </w:pPr>
            <w:r>
              <w:rPr>
                <w:rFonts w:ascii="Arial" w:hAnsi="Arial" w:cs="Arial"/>
                <w:sz w:val="22"/>
                <w:szCs w:val="22"/>
              </w:rPr>
              <w:t xml:space="preserve">w pojemnikach metalowych </w:t>
            </w:r>
            <w:r w:rsidRPr="00154BC5">
              <w:rPr>
                <w:rFonts w:ascii="Arial" w:hAnsi="Arial" w:cs="Arial"/>
                <w:sz w:val="22"/>
                <w:szCs w:val="22"/>
              </w:rPr>
              <w:t>w magazynie odpadów niebezpiecznych we wsch. części działki nr 242/1</w:t>
            </w:r>
            <w:r>
              <w:rPr>
                <w:rFonts w:ascii="Arial" w:hAnsi="Arial" w:cs="Arial"/>
                <w:sz w:val="22"/>
                <w:szCs w:val="22"/>
              </w:rPr>
              <w:t>.</w:t>
            </w:r>
          </w:p>
        </w:tc>
      </w:tr>
      <w:tr w:rsidR="00CE21F5" w:rsidRPr="001D459E" w14:paraId="41100CD4"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32856AE" w14:textId="77777777" w:rsidR="00CE21F5" w:rsidRPr="00757763" w:rsidRDefault="00CE21F5" w:rsidP="00CE21F5">
            <w:pPr>
              <w:jc w:val="center"/>
              <w:rPr>
                <w:rFonts w:ascii="Arial" w:hAnsi="Arial" w:cs="Arial"/>
                <w:sz w:val="22"/>
                <w:szCs w:val="22"/>
              </w:rPr>
            </w:pPr>
            <w:r w:rsidRPr="00757763">
              <w:rPr>
                <w:rFonts w:ascii="Arial" w:hAnsi="Arial" w:cs="Arial"/>
                <w:sz w:val="22"/>
                <w:szCs w:val="22"/>
              </w:rPr>
              <w:t>3</w:t>
            </w:r>
            <w:r w:rsidR="00820177">
              <w:rPr>
                <w:rFonts w:ascii="Arial" w:hAnsi="Arial" w:cs="Arial"/>
                <w:sz w:val="22"/>
                <w:szCs w:val="22"/>
              </w:rPr>
              <w:t>7</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D922BB9"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16 01 17</w:t>
            </w:r>
          </w:p>
        </w:tc>
        <w:tc>
          <w:tcPr>
            <w:tcW w:w="3119" w:type="dxa"/>
            <w:tcBorders>
              <w:top w:val="single" w:sz="4" w:space="0" w:color="auto"/>
              <w:left w:val="single" w:sz="4" w:space="0" w:color="auto"/>
              <w:bottom w:val="single" w:sz="4" w:space="0" w:color="auto"/>
              <w:right w:val="single" w:sz="4" w:space="0" w:color="auto"/>
            </w:tcBorders>
            <w:vAlign w:val="center"/>
          </w:tcPr>
          <w:p w14:paraId="7BA4423A" w14:textId="77777777" w:rsidR="00CE21F5" w:rsidRPr="00757763" w:rsidRDefault="00CE21F5" w:rsidP="00CE21F5">
            <w:pPr>
              <w:rPr>
                <w:rFonts w:ascii="Arial" w:hAnsi="Arial" w:cs="Arial"/>
                <w:sz w:val="22"/>
                <w:szCs w:val="22"/>
              </w:rPr>
            </w:pPr>
            <w:r w:rsidRPr="001F2D73">
              <w:rPr>
                <w:rFonts w:ascii="Arial" w:hAnsi="Arial" w:cs="Arial"/>
                <w:sz w:val="22"/>
                <w:szCs w:val="22"/>
              </w:rPr>
              <w:t>Metale żelazne</w:t>
            </w:r>
          </w:p>
        </w:tc>
        <w:tc>
          <w:tcPr>
            <w:tcW w:w="4252" w:type="dxa"/>
            <w:tcBorders>
              <w:top w:val="single" w:sz="4" w:space="0" w:color="auto"/>
              <w:left w:val="single" w:sz="4" w:space="0" w:color="auto"/>
              <w:bottom w:val="single" w:sz="4" w:space="0" w:color="auto"/>
              <w:right w:val="single" w:sz="4" w:space="0" w:color="auto"/>
            </w:tcBorders>
            <w:vAlign w:val="center"/>
          </w:tcPr>
          <w:p w14:paraId="4F797E19" w14:textId="77777777" w:rsidR="0084287A" w:rsidRDefault="00CE21F5" w:rsidP="00CE21F5">
            <w:pPr>
              <w:rPr>
                <w:rFonts w:ascii="Arial" w:hAnsi="Arial" w:cs="Arial"/>
                <w:sz w:val="22"/>
                <w:szCs w:val="22"/>
              </w:rPr>
            </w:pPr>
            <w:r>
              <w:rPr>
                <w:rFonts w:ascii="Arial" w:hAnsi="Arial" w:cs="Arial"/>
                <w:sz w:val="22"/>
                <w:szCs w:val="22"/>
              </w:rPr>
              <w:t>Odpady wielkogabarytowe magazynowane luzem, drobne</w:t>
            </w:r>
          </w:p>
          <w:p w14:paraId="678DAC18" w14:textId="0559575F" w:rsidR="00CE21F5" w:rsidRPr="001D459E" w:rsidRDefault="00CE21F5" w:rsidP="00CE21F5">
            <w:pPr>
              <w:rPr>
                <w:rFonts w:ascii="Arial" w:hAnsi="Arial" w:cs="Arial"/>
                <w:sz w:val="22"/>
                <w:szCs w:val="22"/>
              </w:rPr>
            </w:pPr>
            <w:r>
              <w:rPr>
                <w:rFonts w:ascii="Arial" w:hAnsi="Arial" w:cs="Arial"/>
                <w:sz w:val="22"/>
                <w:szCs w:val="22"/>
              </w:rPr>
              <w:t>w metalowych pojemnikach obok budynku działu remontu w południowej części działki nr 234</w:t>
            </w:r>
          </w:p>
        </w:tc>
      </w:tr>
      <w:tr w:rsidR="00CE21F5" w:rsidRPr="001D459E" w14:paraId="01E06999"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FC90160" w14:textId="77777777" w:rsidR="00CE21F5" w:rsidRPr="00757763" w:rsidRDefault="00CE21F5" w:rsidP="00CE21F5">
            <w:pPr>
              <w:jc w:val="center"/>
              <w:rPr>
                <w:rFonts w:ascii="Arial" w:hAnsi="Arial" w:cs="Arial"/>
                <w:sz w:val="22"/>
                <w:szCs w:val="22"/>
              </w:rPr>
            </w:pPr>
            <w:r>
              <w:rPr>
                <w:rFonts w:ascii="Arial" w:hAnsi="Arial" w:cs="Arial"/>
                <w:sz w:val="22"/>
                <w:szCs w:val="22"/>
              </w:rPr>
              <w:lastRenderedPageBreak/>
              <w:t>3</w:t>
            </w:r>
            <w:r w:rsidR="00820177">
              <w:rPr>
                <w:rFonts w:ascii="Arial" w:hAnsi="Arial" w:cs="Arial"/>
                <w:sz w:val="22"/>
                <w:szCs w:val="22"/>
              </w:rPr>
              <w:t>8</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D4689FA"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16 02 14</w:t>
            </w:r>
          </w:p>
        </w:tc>
        <w:tc>
          <w:tcPr>
            <w:tcW w:w="3119" w:type="dxa"/>
            <w:tcBorders>
              <w:top w:val="single" w:sz="4" w:space="0" w:color="auto"/>
              <w:left w:val="single" w:sz="4" w:space="0" w:color="auto"/>
              <w:bottom w:val="single" w:sz="4" w:space="0" w:color="auto"/>
              <w:right w:val="single" w:sz="4" w:space="0" w:color="auto"/>
            </w:tcBorders>
            <w:vAlign w:val="center"/>
          </w:tcPr>
          <w:p w14:paraId="0B89F5C7" w14:textId="77777777" w:rsidR="0084287A" w:rsidRDefault="00CE21F5" w:rsidP="00CE21F5">
            <w:pPr>
              <w:rPr>
                <w:rFonts w:ascii="Arial" w:hAnsi="Arial" w:cs="Arial"/>
                <w:sz w:val="22"/>
                <w:szCs w:val="22"/>
              </w:rPr>
            </w:pPr>
            <w:r w:rsidRPr="00FC1090">
              <w:rPr>
                <w:rFonts w:ascii="Arial" w:hAnsi="Arial" w:cs="Arial"/>
                <w:sz w:val="22"/>
                <w:szCs w:val="22"/>
              </w:rPr>
              <w:t>Zużyte urządzenia inne niż wymienione w 16 02 09</w:t>
            </w:r>
          </w:p>
          <w:p w14:paraId="16282E50" w14:textId="0B63B7AC" w:rsidR="00CE21F5" w:rsidRPr="001F2D73" w:rsidRDefault="00CE21F5" w:rsidP="00CE21F5">
            <w:pPr>
              <w:rPr>
                <w:rFonts w:ascii="Arial" w:hAnsi="Arial" w:cs="Arial"/>
                <w:sz w:val="22"/>
                <w:szCs w:val="22"/>
              </w:rPr>
            </w:pPr>
            <w:r w:rsidRPr="00FC1090">
              <w:rPr>
                <w:rFonts w:ascii="Arial" w:hAnsi="Arial" w:cs="Arial"/>
                <w:sz w:val="22"/>
                <w:szCs w:val="22"/>
              </w:rPr>
              <w:t>do 16 02 13</w:t>
            </w:r>
          </w:p>
        </w:tc>
        <w:tc>
          <w:tcPr>
            <w:tcW w:w="4252" w:type="dxa"/>
            <w:tcBorders>
              <w:top w:val="single" w:sz="4" w:space="0" w:color="auto"/>
              <w:left w:val="single" w:sz="4" w:space="0" w:color="auto"/>
              <w:bottom w:val="single" w:sz="4" w:space="0" w:color="auto"/>
              <w:right w:val="single" w:sz="4" w:space="0" w:color="auto"/>
            </w:tcBorders>
            <w:vAlign w:val="center"/>
          </w:tcPr>
          <w:p w14:paraId="1E857B85" w14:textId="77777777" w:rsidR="00CE21F5" w:rsidRDefault="00CE21F5" w:rsidP="00CE21F5">
            <w:pPr>
              <w:rPr>
                <w:rFonts w:ascii="Arial" w:hAnsi="Arial" w:cs="Arial"/>
                <w:sz w:val="22"/>
                <w:szCs w:val="22"/>
              </w:rPr>
            </w:pPr>
            <w:r>
              <w:rPr>
                <w:rFonts w:ascii="Arial" w:hAnsi="Arial" w:cs="Arial"/>
                <w:sz w:val="22"/>
                <w:szCs w:val="22"/>
              </w:rPr>
              <w:t xml:space="preserve">W </w:t>
            </w:r>
            <w:r w:rsidRPr="00CE21F5">
              <w:rPr>
                <w:rFonts w:ascii="Arial" w:hAnsi="Arial" w:cs="Arial"/>
                <w:sz w:val="22"/>
                <w:szCs w:val="22"/>
              </w:rPr>
              <w:t>zamykanym pojemniku metalowym lub z tworzywa</w:t>
            </w:r>
            <w:r>
              <w:rPr>
                <w:rFonts w:ascii="Arial" w:hAnsi="Arial" w:cs="Arial"/>
                <w:sz w:val="22"/>
                <w:szCs w:val="22"/>
              </w:rPr>
              <w:t xml:space="preserve"> </w:t>
            </w:r>
            <w:r w:rsidRPr="00CE21F5">
              <w:rPr>
                <w:rFonts w:ascii="Arial" w:hAnsi="Arial" w:cs="Arial"/>
                <w:sz w:val="22"/>
                <w:szCs w:val="22"/>
              </w:rPr>
              <w:t>sztucznego w s</w:t>
            </w:r>
            <w:r w:rsidRPr="00CE21F5">
              <w:rPr>
                <w:rFonts w:ascii="Arial" w:hAnsi="Arial" w:cs="Arial" w:hint="eastAsia"/>
                <w:sz w:val="22"/>
                <w:szCs w:val="22"/>
              </w:rPr>
              <w:t>ą</w:t>
            </w:r>
            <w:r w:rsidRPr="00CE21F5">
              <w:rPr>
                <w:rFonts w:ascii="Arial" w:hAnsi="Arial" w:cs="Arial"/>
                <w:sz w:val="22"/>
                <w:szCs w:val="22"/>
              </w:rPr>
              <w:t>siedztwie miejsca magazynowania</w:t>
            </w:r>
            <w:r>
              <w:rPr>
                <w:rFonts w:ascii="Arial" w:hAnsi="Arial" w:cs="Arial"/>
                <w:sz w:val="22"/>
                <w:szCs w:val="22"/>
              </w:rPr>
              <w:t xml:space="preserve"> </w:t>
            </w:r>
            <w:r w:rsidRPr="00CE21F5">
              <w:rPr>
                <w:rFonts w:ascii="Arial" w:hAnsi="Arial" w:cs="Arial"/>
                <w:sz w:val="22"/>
                <w:szCs w:val="22"/>
              </w:rPr>
              <w:t>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w:t>
            </w:r>
            <w:r>
              <w:rPr>
                <w:rFonts w:ascii="Arial" w:hAnsi="Arial" w:cs="Arial"/>
                <w:sz w:val="22"/>
                <w:szCs w:val="22"/>
              </w:rPr>
              <w:t xml:space="preserve"> </w:t>
            </w:r>
            <w:r w:rsidRPr="00CE21F5">
              <w:rPr>
                <w:rFonts w:ascii="Arial" w:hAnsi="Arial" w:cs="Arial"/>
                <w:sz w:val="22"/>
                <w:szCs w:val="22"/>
              </w:rPr>
              <w:t>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w:t>
            </w:r>
            <w:r>
              <w:rPr>
                <w:rFonts w:ascii="Arial" w:hAnsi="Arial" w:cs="Arial"/>
                <w:sz w:val="22"/>
                <w:szCs w:val="22"/>
              </w:rPr>
              <w:t xml:space="preserve"> </w:t>
            </w:r>
            <w:r w:rsidRPr="00CE21F5">
              <w:rPr>
                <w:rFonts w:ascii="Arial" w:hAnsi="Arial" w:cs="Arial"/>
                <w:sz w:val="22"/>
                <w:szCs w:val="22"/>
              </w:rPr>
              <w:t>wyznaczonym do tego miejscu.</w:t>
            </w:r>
          </w:p>
        </w:tc>
      </w:tr>
      <w:tr w:rsidR="00CE21F5" w:rsidRPr="001D459E" w14:paraId="24FF537B"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93FC29D" w14:textId="77777777" w:rsidR="00CE21F5" w:rsidRPr="00757763" w:rsidRDefault="00CE21F5" w:rsidP="00CE21F5">
            <w:pPr>
              <w:jc w:val="center"/>
              <w:rPr>
                <w:rFonts w:ascii="Arial" w:hAnsi="Arial" w:cs="Arial"/>
                <w:sz w:val="22"/>
                <w:szCs w:val="22"/>
              </w:rPr>
            </w:pPr>
            <w:r>
              <w:rPr>
                <w:rFonts w:ascii="Arial" w:hAnsi="Arial" w:cs="Arial"/>
                <w:sz w:val="22"/>
                <w:szCs w:val="22"/>
              </w:rPr>
              <w:t>3</w:t>
            </w:r>
            <w:r w:rsidR="00820177">
              <w:rPr>
                <w:rFonts w:ascii="Arial" w:hAnsi="Arial" w:cs="Arial"/>
                <w:sz w:val="22"/>
                <w:szCs w:val="22"/>
              </w:rPr>
              <w:t>9</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E19C513"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16 02 16</w:t>
            </w:r>
          </w:p>
        </w:tc>
        <w:tc>
          <w:tcPr>
            <w:tcW w:w="3119" w:type="dxa"/>
            <w:tcBorders>
              <w:top w:val="single" w:sz="4" w:space="0" w:color="auto"/>
              <w:left w:val="single" w:sz="4" w:space="0" w:color="auto"/>
              <w:bottom w:val="single" w:sz="4" w:space="0" w:color="auto"/>
              <w:right w:val="single" w:sz="4" w:space="0" w:color="auto"/>
            </w:tcBorders>
            <w:vAlign w:val="center"/>
          </w:tcPr>
          <w:p w14:paraId="7DAA31AE" w14:textId="77777777" w:rsidR="00CE21F5" w:rsidRPr="001F2D73" w:rsidRDefault="00CE21F5" w:rsidP="00CE21F5">
            <w:pPr>
              <w:rPr>
                <w:rFonts w:ascii="Arial" w:hAnsi="Arial" w:cs="Arial"/>
                <w:sz w:val="22"/>
                <w:szCs w:val="22"/>
              </w:rPr>
            </w:pPr>
            <w:r w:rsidRPr="00FC1090">
              <w:rPr>
                <w:rFonts w:ascii="Arial" w:hAnsi="Arial" w:cs="Arial"/>
                <w:sz w:val="22"/>
                <w:szCs w:val="22"/>
              </w:rPr>
              <w:t>Elementy usunięte ze zużytych urządzeń inne niż wymienione w 16 02 15</w:t>
            </w:r>
          </w:p>
        </w:tc>
        <w:tc>
          <w:tcPr>
            <w:tcW w:w="4252" w:type="dxa"/>
            <w:tcBorders>
              <w:top w:val="single" w:sz="4" w:space="0" w:color="auto"/>
              <w:left w:val="single" w:sz="4" w:space="0" w:color="auto"/>
              <w:bottom w:val="single" w:sz="4" w:space="0" w:color="auto"/>
              <w:right w:val="single" w:sz="4" w:space="0" w:color="auto"/>
            </w:tcBorders>
            <w:vAlign w:val="center"/>
          </w:tcPr>
          <w:p w14:paraId="0540E0DE" w14:textId="77777777" w:rsidR="00CE21F5" w:rsidRDefault="00CE21F5" w:rsidP="00CE21F5">
            <w:pPr>
              <w:rPr>
                <w:rFonts w:ascii="Arial" w:hAnsi="Arial" w:cs="Arial"/>
                <w:sz w:val="22"/>
                <w:szCs w:val="22"/>
              </w:rPr>
            </w:pPr>
            <w:r w:rsidRPr="00CE21F5">
              <w:rPr>
                <w:rFonts w:ascii="Arial" w:hAnsi="Arial" w:cs="Arial"/>
                <w:sz w:val="22"/>
                <w:szCs w:val="22"/>
              </w:rPr>
              <w:t>W zamykanym pojemniku metalowym lub z tworzywa sztucznego w s</w:t>
            </w:r>
            <w:r w:rsidRPr="00CE21F5">
              <w:rPr>
                <w:rFonts w:ascii="Arial" w:hAnsi="Arial" w:cs="Arial" w:hint="eastAsia"/>
                <w:sz w:val="22"/>
                <w:szCs w:val="22"/>
              </w:rPr>
              <w:t>ą</w:t>
            </w:r>
            <w:r w:rsidRPr="00CE21F5">
              <w:rPr>
                <w:rFonts w:ascii="Arial" w:hAnsi="Arial" w:cs="Arial"/>
                <w:sz w:val="22"/>
                <w:szCs w:val="22"/>
              </w:rPr>
              <w:t>siedztwie miejsca magazynowania 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 wyznaczonym do tego miejscu.</w:t>
            </w:r>
          </w:p>
        </w:tc>
      </w:tr>
      <w:tr w:rsidR="00CE21F5" w:rsidRPr="001D459E" w14:paraId="0DBA4053"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2325D50" w14:textId="77777777" w:rsidR="00CE21F5" w:rsidRPr="00757763" w:rsidRDefault="00820177" w:rsidP="00CE21F5">
            <w:pPr>
              <w:jc w:val="center"/>
              <w:rPr>
                <w:rFonts w:ascii="Arial" w:hAnsi="Arial" w:cs="Arial"/>
                <w:sz w:val="22"/>
                <w:szCs w:val="22"/>
              </w:rPr>
            </w:pPr>
            <w:r>
              <w:rPr>
                <w:rFonts w:ascii="Arial" w:hAnsi="Arial" w:cs="Arial"/>
                <w:sz w:val="22"/>
                <w:szCs w:val="22"/>
              </w:rPr>
              <w:t>40</w:t>
            </w:r>
            <w:r w:rsidR="00CE21F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132B8C8"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16 06 04</w:t>
            </w:r>
          </w:p>
        </w:tc>
        <w:tc>
          <w:tcPr>
            <w:tcW w:w="3119" w:type="dxa"/>
            <w:tcBorders>
              <w:top w:val="single" w:sz="4" w:space="0" w:color="auto"/>
              <w:left w:val="single" w:sz="4" w:space="0" w:color="auto"/>
              <w:bottom w:val="single" w:sz="4" w:space="0" w:color="auto"/>
              <w:right w:val="single" w:sz="4" w:space="0" w:color="auto"/>
            </w:tcBorders>
            <w:vAlign w:val="center"/>
          </w:tcPr>
          <w:p w14:paraId="1F5857DF" w14:textId="77777777" w:rsidR="0084287A" w:rsidRDefault="00CE21F5" w:rsidP="00CE21F5">
            <w:pPr>
              <w:rPr>
                <w:rFonts w:ascii="Arial" w:hAnsi="Arial" w:cs="Arial"/>
                <w:sz w:val="22"/>
                <w:szCs w:val="22"/>
              </w:rPr>
            </w:pPr>
            <w:r w:rsidRPr="00FC1090">
              <w:rPr>
                <w:rFonts w:ascii="Arial" w:hAnsi="Arial" w:cs="Arial"/>
                <w:sz w:val="22"/>
                <w:szCs w:val="22"/>
              </w:rPr>
              <w:t>Baterie alkaliczne</w:t>
            </w:r>
          </w:p>
          <w:p w14:paraId="61E787BA" w14:textId="19DF1C96" w:rsidR="00CE21F5" w:rsidRPr="001F2D73" w:rsidRDefault="00CE21F5" w:rsidP="00CE21F5">
            <w:pPr>
              <w:rPr>
                <w:rFonts w:ascii="Arial" w:hAnsi="Arial" w:cs="Arial"/>
                <w:sz w:val="22"/>
                <w:szCs w:val="22"/>
              </w:rPr>
            </w:pPr>
            <w:r w:rsidRPr="00FC1090">
              <w:rPr>
                <w:rFonts w:ascii="Arial" w:hAnsi="Arial" w:cs="Arial"/>
                <w:sz w:val="22"/>
                <w:szCs w:val="22"/>
              </w:rPr>
              <w:t>(z wyłączeniem 16 06 03)</w:t>
            </w:r>
          </w:p>
        </w:tc>
        <w:tc>
          <w:tcPr>
            <w:tcW w:w="4252" w:type="dxa"/>
            <w:tcBorders>
              <w:top w:val="single" w:sz="4" w:space="0" w:color="auto"/>
              <w:left w:val="single" w:sz="4" w:space="0" w:color="auto"/>
              <w:bottom w:val="single" w:sz="4" w:space="0" w:color="auto"/>
              <w:right w:val="single" w:sz="4" w:space="0" w:color="auto"/>
            </w:tcBorders>
            <w:vAlign w:val="center"/>
          </w:tcPr>
          <w:p w14:paraId="0A4ED7D2" w14:textId="77777777" w:rsidR="00CE21F5" w:rsidRDefault="00CE21F5" w:rsidP="00CE21F5">
            <w:pPr>
              <w:rPr>
                <w:rFonts w:ascii="Arial" w:hAnsi="Arial" w:cs="Arial"/>
                <w:sz w:val="22"/>
                <w:szCs w:val="22"/>
              </w:rPr>
            </w:pPr>
            <w:r w:rsidRPr="00CE21F5">
              <w:rPr>
                <w:rFonts w:ascii="Arial" w:hAnsi="Arial" w:cs="Arial"/>
                <w:sz w:val="22"/>
                <w:szCs w:val="22"/>
              </w:rPr>
              <w:t>W zamykanym pojemniku metalowym lub z tworzywa sztucznego w s</w:t>
            </w:r>
            <w:r w:rsidRPr="00CE21F5">
              <w:rPr>
                <w:rFonts w:ascii="Arial" w:hAnsi="Arial" w:cs="Arial" w:hint="eastAsia"/>
                <w:sz w:val="22"/>
                <w:szCs w:val="22"/>
              </w:rPr>
              <w:t>ą</w:t>
            </w:r>
            <w:r w:rsidRPr="00CE21F5">
              <w:rPr>
                <w:rFonts w:ascii="Arial" w:hAnsi="Arial" w:cs="Arial"/>
                <w:sz w:val="22"/>
                <w:szCs w:val="22"/>
              </w:rPr>
              <w:t>siedztwie miejsca magazynowania 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 wyznaczonym do tego miejscu.</w:t>
            </w:r>
          </w:p>
        </w:tc>
      </w:tr>
      <w:tr w:rsidR="00CE21F5" w:rsidRPr="001D459E" w14:paraId="69A4EE80"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D4269FF"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1</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7E93E2B" w14:textId="77777777" w:rsidR="00CE21F5" w:rsidRPr="00757763" w:rsidRDefault="00CE21F5" w:rsidP="00CE21F5">
            <w:pPr>
              <w:ind w:left="-46"/>
              <w:jc w:val="center"/>
              <w:rPr>
                <w:rFonts w:ascii="Arial" w:hAnsi="Arial" w:cs="Arial"/>
                <w:sz w:val="22"/>
                <w:szCs w:val="22"/>
              </w:rPr>
            </w:pPr>
            <w:r>
              <w:rPr>
                <w:rFonts w:ascii="Arial" w:hAnsi="Arial" w:cs="Arial"/>
                <w:sz w:val="22"/>
                <w:szCs w:val="22"/>
              </w:rPr>
              <w:t>16 06 05</w:t>
            </w:r>
          </w:p>
        </w:tc>
        <w:tc>
          <w:tcPr>
            <w:tcW w:w="3119" w:type="dxa"/>
            <w:tcBorders>
              <w:top w:val="single" w:sz="4" w:space="0" w:color="auto"/>
              <w:left w:val="single" w:sz="4" w:space="0" w:color="auto"/>
              <w:bottom w:val="single" w:sz="4" w:space="0" w:color="auto"/>
              <w:right w:val="single" w:sz="4" w:space="0" w:color="auto"/>
            </w:tcBorders>
            <w:vAlign w:val="center"/>
          </w:tcPr>
          <w:p w14:paraId="0A02CBFE" w14:textId="77777777" w:rsidR="00CE21F5" w:rsidRPr="001F2D73" w:rsidRDefault="00CE21F5" w:rsidP="00CE21F5">
            <w:pPr>
              <w:rPr>
                <w:rFonts w:ascii="Arial" w:hAnsi="Arial" w:cs="Arial"/>
                <w:sz w:val="22"/>
                <w:szCs w:val="22"/>
              </w:rPr>
            </w:pPr>
            <w:r w:rsidRPr="00FC1090">
              <w:rPr>
                <w:rFonts w:ascii="Arial" w:hAnsi="Arial" w:cs="Arial"/>
                <w:sz w:val="22"/>
                <w:szCs w:val="22"/>
              </w:rPr>
              <w:t>Inne baterie i akumulatory</w:t>
            </w:r>
          </w:p>
        </w:tc>
        <w:tc>
          <w:tcPr>
            <w:tcW w:w="4252" w:type="dxa"/>
            <w:tcBorders>
              <w:top w:val="single" w:sz="4" w:space="0" w:color="auto"/>
              <w:left w:val="single" w:sz="4" w:space="0" w:color="auto"/>
              <w:bottom w:val="single" w:sz="4" w:space="0" w:color="auto"/>
              <w:right w:val="single" w:sz="4" w:space="0" w:color="auto"/>
            </w:tcBorders>
            <w:vAlign w:val="center"/>
          </w:tcPr>
          <w:p w14:paraId="285896FB" w14:textId="77777777" w:rsidR="00CE21F5" w:rsidRDefault="00CE21F5" w:rsidP="00CE21F5">
            <w:pPr>
              <w:rPr>
                <w:rFonts w:ascii="Arial" w:hAnsi="Arial" w:cs="Arial"/>
                <w:sz w:val="22"/>
                <w:szCs w:val="22"/>
              </w:rPr>
            </w:pPr>
            <w:r w:rsidRPr="00CE21F5">
              <w:rPr>
                <w:rFonts w:ascii="Arial" w:hAnsi="Arial" w:cs="Arial"/>
                <w:sz w:val="22"/>
                <w:szCs w:val="22"/>
              </w:rPr>
              <w:t>W zamykanym pojemniku metalowym lub z tworzywa sztucznego w s</w:t>
            </w:r>
            <w:r w:rsidRPr="00CE21F5">
              <w:rPr>
                <w:rFonts w:ascii="Arial" w:hAnsi="Arial" w:cs="Arial" w:hint="eastAsia"/>
                <w:sz w:val="22"/>
                <w:szCs w:val="22"/>
              </w:rPr>
              <w:t>ą</w:t>
            </w:r>
            <w:r w:rsidRPr="00CE21F5">
              <w:rPr>
                <w:rFonts w:ascii="Arial" w:hAnsi="Arial" w:cs="Arial"/>
                <w:sz w:val="22"/>
                <w:szCs w:val="22"/>
              </w:rPr>
              <w:t>siedztwie miejsca magazynowania odpadów niebezpiecznych, we wsch.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242/1 lub w po</w:t>
            </w:r>
            <w:r w:rsidRPr="00CE21F5">
              <w:rPr>
                <w:rFonts w:ascii="Arial" w:hAnsi="Arial" w:cs="Arial" w:hint="eastAsia"/>
                <w:sz w:val="22"/>
                <w:szCs w:val="22"/>
              </w:rPr>
              <w:t>ł</w:t>
            </w:r>
            <w:r w:rsidRPr="00CE21F5">
              <w:rPr>
                <w:rFonts w:ascii="Arial" w:hAnsi="Arial" w:cs="Arial"/>
                <w:sz w:val="22"/>
                <w:szCs w:val="22"/>
              </w:rPr>
              <w:t>udniowej cz</w:t>
            </w:r>
            <w:r w:rsidRPr="00CE21F5">
              <w:rPr>
                <w:rFonts w:ascii="Arial" w:hAnsi="Arial" w:cs="Arial" w:hint="eastAsia"/>
                <w:sz w:val="22"/>
                <w:szCs w:val="22"/>
              </w:rPr>
              <w:t>ęś</w:t>
            </w:r>
            <w:r w:rsidRPr="00CE21F5">
              <w:rPr>
                <w:rFonts w:ascii="Arial" w:hAnsi="Arial" w:cs="Arial"/>
                <w:sz w:val="22"/>
                <w:szCs w:val="22"/>
              </w:rPr>
              <w:t>ci dzia</w:t>
            </w:r>
            <w:r w:rsidRPr="00CE21F5">
              <w:rPr>
                <w:rFonts w:ascii="Arial" w:hAnsi="Arial" w:cs="Arial" w:hint="eastAsia"/>
                <w:sz w:val="22"/>
                <w:szCs w:val="22"/>
              </w:rPr>
              <w:t>ł</w:t>
            </w:r>
            <w:r w:rsidRPr="00CE21F5">
              <w:rPr>
                <w:rFonts w:ascii="Arial" w:hAnsi="Arial" w:cs="Arial"/>
                <w:sz w:val="22"/>
                <w:szCs w:val="22"/>
              </w:rPr>
              <w:t>ki nr 234 w wyznaczonym do tego miejscu.</w:t>
            </w:r>
          </w:p>
        </w:tc>
      </w:tr>
      <w:tr w:rsidR="00CE21F5" w:rsidRPr="001D459E" w14:paraId="20E34A7C"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75EA41A"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2</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4CA601A"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16 11 02</w:t>
            </w:r>
          </w:p>
        </w:tc>
        <w:tc>
          <w:tcPr>
            <w:tcW w:w="3119" w:type="dxa"/>
            <w:tcBorders>
              <w:top w:val="single" w:sz="4" w:space="0" w:color="auto"/>
              <w:left w:val="single" w:sz="4" w:space="0" w:color="auto"/>
              <w:bottom w:val="single" w:sz="4" w:space="0" w:color="auto"/>
              <w:right w:val="single" w:sz="4" w:space="0" w:color="auto"/>
            </w:tcBorders>
            <w:vAlign w:val="center"/>
          </w:tcPr>
          <w:p w14:paraId="62D5733A" w14:textId="77777777" w:rsidR="00CE21F5" w:rsidRPr="00757763" w:rsidRDefault="00CE21F5" w:rsidP="00CE21F5">
            <w:pPr>
              <w:rPr>
                <w:rFonts w:ascii="Arial" w:hAnsi="Arial" w:cs="Arial"/>
                <w:sz w:val="22"/>
                <w:szCs w:val="22"/>
              </w:rPr>
            </w:pPr>
            <w:r w:rsidRPr="00757763">
              <w:rPr>
                <w:rFonts w:ascii="Arial" w:hAnsi="Arial" w:cs="Arial"/>
                <w:sz w:val="22"/>
                <w:szCs w:val="22"/>
              </w:rPr>
              <w:t>Węglopochodne okładziny piecowe i materiały ogniotrwałe z procesów metalurgicznych inne niż wymienione w 16 11 01</w:t>
            </w:r>
          </w:p>
        </w:tc>
        <w:tc>
          <w:tcPr>
            <w:tcW w:w="4252" w:type="dxa"/>
            <w:tcBorders>
              <w:top w:val="single" w:sz="4" w:space="0" w:color="auto"/>
              <w:left w:val="single" w:sz="4" w:space="0" w:color="auto"/>
              <w:bottom w:val="single" w:sz="4" w:space="0" w:color="auto"/>
              <w:right w:val="single" w:sz="4" w:space="0" w:color="auto"/>
            </w:tcBorders>
            <w:vAlign w:val="center"/>
          </w:tcPr>
          <w:p w14:paraId="0510FBD7" w14:textId="77777777" w:rsidR="0084287A" w:rsidRDefault="00CE21F5" w:rsidP="00CE21F5">
            <w:pPr>
              <w:rPr>
                <w:rFonts w:ascii="Arial" w:hAnsi="Arial" w:cs="Arial"/>
                <w:sz w:val="22"/>
                <w:szCs w:val="22"/>
              </w:rPr>
            </w:pPr>
            <w:r>
              <w:rPr>
                <w:rFonts w:ascii="Arial" w:hAnsi="Arial" w:cs="Arial"/>
                <w:sz w:val="22"/>
                <w:szCs w:val="22"/>
              </w:rPr>
              <w:t>W metalowych kontenerach</w:t>
            </w:r>
          </w:p>
          <w:p w14:paraId="55965700" w14:textId="77777777" w:rsidR="0084287A" w:rsidRDefault="00CE21F5" w:rsidP="00CE21F5">
            <w:pPr>
              <w:rPr>
                <w:rFonts w:ascii="Arial" w:hAnsi="Arial" w:cs="Arial"/>
                <w:sz w:val="22"/>
                <w:szCs w:val="22"/>
              </w:rPr>
            </w:pPr>
            <w:r>
              <w:rPr>
                <w:rFonts w:ascii="Arial" w:hAnsi="Arial" w:cs="Arial"/>
                <w:sz w:val="22"/>
                <w:szCs w:val="22"/>
              </w:rPr>
              <w:t>w betonowych, zadaszonych boksach</w:t>
            </w:r>
          </w:p>
          <w:p w14:paraId="4D34FCBE" w14:textId="77777777" w:rsidR="0084287A" w:rsidRDefault="00CE21F5" w:rsidP="00CE21F5">
            <w:pPr>
              <w:rPr>
                <w:rFonts w:ascii="Arial" w:hAnsi="Arial" w:cs="Arial"/>
                <w:sz w:val="22"/>
                <w:szCs w:val="22"/>
              </w:rPr>
            </w:pPr>
            <w:r>
              <w:rPr>
                <w:rFonts w:ascii="Arial" w:hAnsi="Arial" w:cs="Arial"/>
                <w:sz w:val="22"/>
                <w:szCs w:val="22"/>
              </w:rPr>
              <w:t>w północno – wschodniej części działki</w:t>
            </w:r>
          </w:p>
          <w:p w14:paraId="31B2513C" w14:textId="506EFEE2" w:rsidR="00CE21F5" w:rsidRPr="001D459E" w:rsidRDefault="00CE21F5" w:rsidP="00CE21F5">
            <w:pPr>
              <w:rPr>
                <w:rFonts w:ascii="Arial" w:hAnsi="Arial" w:cs="Arial"/>
                <w:sz w:val="22"/>
                <w:szCs w:val="22"/>
              </w:rPr>
            </w:pPr>
            <w:r>
              <w:rPr>
                <w:rFonts w:ascii="Arial" w:hAnsi="Arial" w:cs="Arial"/>
                <w:sz w:val="22"/>
                <w:szCs w:val="22"/>
              </w:rPr>
              <w:t>nr 234 obok wytapialni.</w:t>
            </w:r>
          </w:p>
        </w:tc>
      </w:tr>
      <w:tr w:rsidR="00CE21F5" w:rsidRPr="001D459E" w14:paraId="4F22565A"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AAD28CD"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3</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0030B53"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17 04 01</w:t>
            </w:r>
          </w:p>
        </w:tc>
        <w:tc>
          <w:tcPr>
            <w:tcW w:w="3119" w:type="dxa"/>
            <w:tcBorders>
              <w:top w:val="single" w:sz="4" w:space="0" w:color="auto"/>
              <w:left w:val="single" w:sz="4" w:space="0" w:color="auto"/>
              <w:bottom w:val="single" w:sz="4" w:space="0" w:color="auto"/>
              <w:right w:val="single" w:sz="4" w:space="0" w:color="auto"/>
            </w:tcBorders>
            <w:vAlign w:val="center"/>
          </w:tcPr>
          <w:p w14:paraId="3FD65A9A" w14:textId="77777777" w:rsidR="00CE21F5" w:rsidRPr="00757763" w:rsidRDefault="00CE21F5" w:rsidP="00CE21F5">
            <w:pPr>
              <w:rPr>
                <w:rFonts w:ascii="Arial" w:hAnsi="Arial" w:cs="Arial"/>
                <w:sz w:val="22"/>
                <w:szCs w:val="22"/>
              </w:rPr>
            </w:pPr>
            <w:r w:rsidRPr="00757763">
              <w:rPr>
                <w:rFonts w:ascii="Arial" w:hAnsi="Arial" w:cs="Arial"/>
                <w:sz w:val="22"/>
                <w:szCs w:val="22"/>
              </w:rPr>
              <w:t>Miedź, brąz, mosiądz</w:t>
            </w:r>
          </w:p>
        </w:tc>
        <w:tc>
          <w:tcPr>
            <w:tcW w:w="4252" w:type="dxa"/>
            <w:tcBorders>
              <w:top w:val="single" w:sz="4" w:space="0" w:color="auto"/>
              <w:left w:val="single" w:sz="4" w:space="0" w:color="auto"/>
              <w:bottom w:val="single" w:sz="4" w:space="0" w:color="auto"/>
              <w:right w:val="single" w:sz="4" w:space="0" w:color="auto"/>
            </w:tcBorders>
            <w:vAlign w:val="center"/>
          </w:tcPr>
          <w:p w14:paraId="5F56218C" w14:textId="77777777" w:rsidR="0084287A" w:rsidRDefault="00CE21F5" w:rsidP="00CE21F5">
            <w:pPr>
              <w:rPr>
                <w:rFonts w:ascii="Arial" w:hAnsi="Arial" w:cs="Arial"/>
                <w:sz w:val="22"/>
                <w:szCs w:val="22"/>
              </w:rPr>
            </w:pPr>
            <w:r>
              <w:rPr>
                <w:rFonts w:ascii="Arial" w:hAnsi="Arial" w:cs="Arial"/>
                <w:sz w:val="22"/>
                <w:szCs w:val="22"/>
              </w:rPr>
              <w:t>W metalowych kontenerach</w:t>
            </w:r>
          </w:p>
          <w:p w14:paraId="249C743A" w14:textId="77777777" w:rsidR="0084287A" w:rsidRDefault="00CE21F5" w:rsidP="00CE21F5">
            <w:pPr>
              <w:rPr>
                <w:rFonts w:ascii="Arial" w:hAnsi="Arial" w:cs="Arial"/>
                <w:sz w:val="22"/>
                <w:szCs w:val="22"/>
              </w:rPr>
            </w:pPr>
            <w:r>
              <w:rPr>
                <w:rFonts w:ascii="Arial" w:hAnsi="Arial" w:cs="Arial"/>
                <w:sz w:val="22"/>
                <w:szCs w:val="22"/>
              </w:rPr>
              <w:t>w betonowych, zadaszonych boksach</w:t>
            </w:r>
          </w:p>
          <w:p w14:paraId="0725FFF1" w14:textId="77777777" w:rsidR="0084287A" w:rsidRDefault="00CE21F5" w:rsidP="00CE21F5">
            <w:pPr>
              <w:rPr>
                <w:rFonts w:ascii="Arial" w:hAnsi="Arial" w:cs="Arial"/>
                <w:sz w:val="22"/>
                <w:szCs w:val="22"/>
              </w:rPr>
            </w:pPr>
            <w:r>
              <w:rPr>
                <w:rFonts w:ascii="Arial" w:hAnsi="Arial" w:cs="Arial"/>
                <w:sz w:val="22"/>
                <w:szCs w:val="22"/>
              </w:rPr>
              <w:t>w północno – wschodniej części działki</w:t>
            </w:r>
          </w:p>
          <w:p w14:paraId="1D5E8BB5" w14:textId="10D6451C" w:rsidR="00CE21F5" w:rsidRPr="001D459E" w:rsidRDefault="00CE21F5" w:rsidP="00CE21F5">
            <w:pPr>
              <w:rPr>
                <w:rFonts w:ascii="Arial" w:hAnsi="Arial" w:cs="Arial"/>
                <w:sz w:val="22"/>
                <w:szCs w:val="22"/>
              </w:rPr>
            </w:pPr>
            <w:r>
              <w:rPr>
                <w:rFonts w:ascii="Arial" w:hAnsi="Arial" w:cs="Arial"/>
                <w:sz w:val="22"/>
                <w:szCs w:val="22"/>
              </w:rPr>
              <w:t>nr 234 obok wytapialni.</w:t>
            </w:r>
          </w:p>
        </w:tc>
      </w:tr>
      <w:tr w:rsidR="00CE21F5" w:rsidRPr="001D459E" w14:paraId="4197D505"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3578BFD"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4</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0A26C30"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17 04 02</w:t>
            </w:r>
          </w:p>
        </w:tc>
        <w:tc>
          <w:tcPr>
            <w:tcW w:w="3119" w:type="dxa"/>
            <w:tcBorders>
              <w:top w:val="single" w:sz="4" w:space="0" w:color="auto"/>
              <w:left w:val="single" w:sz="4" w:space="0" w:color="auto"/>
              <w:bottom w:val="single" w:sz="4" w:space="0" w:color="auto"/>
              <w:right w:val="single" w:sz="4" w:space="0" w:color="auto"/>
            </w:tcBorders>
            <w:vAlign w:val="center"/>
          </w:tcPr>
          <w:p w14:paraId="721D29E7" w14:textId="77777777" w:rsidR="00CE21F5" w:rsidRPr="00757763" w:rsidRDefault="00CE21F5" w:rsidP="00CE21F5">
            <w:pPr>
              <w:rPr>
                <w:rFonts w:ascii="Arial" w:hAnsi="Arial" w:cs="Arial"/>
                <w:sz w:val="22"/>
                <w:szCs w:val="22"/>
              </w:rPr>
            </w:pPr>
            <w:r w:rsidRPr="00757763">
              <w:rPr>
                <w:rFonts w:ascii="Arial" w:hAnsi="Arial" w:cs="Arial"/>
                <w:sz w:val="22"/>
                <w:szCs w:val="22"/>
              </w:rPr>
              <w:t>Aluminium</w:t>
            </w:r>
          </w:p>
        </w:tc>
        <w:tc>
          <w:tcPr>
            <w:tcW w:w="4252" w:type="dxa"/>
            <w:tcBorders>
              <w:top w:val="single" w:sz="4" w:space="0" w:color="auto"/>
              <w:left w:val="single" w:sz="4" w:space="0" w:color="auto"/>
              <w:bottom w:val="single" w:sz="4" w:space="0" w:color="auto"/>
              <w:right w:val="single" w:sz="4" w:space="0" w:color="auto"/>
            </w:tcBorders>
            <w:vAlign w:val="center"/>
          </w:tcPr>
          <w:p w14:paraId="2A37C7FA" w14:textId="77777777" w:rsidR="0084287A" w:rsidRDefault="00CE21F5" w:rsidP="00CE21F5">
            <w:pPr>
              <w:rPr>
                <w:rFonts w:ascii="Arial" w:hAnsi="Arial" w:cs="Arial"/>
                <w:sz w:val="22"/>
                <w:szCs w:val="22"/>
              </w:rPr>
            </w:pPr>
            <w:r>
              <w:rPr>
                <w:rFonts w:ascii="Arial" w:hAnsi="Arial" w:cs="Arial"/>
                <w:sz w:val="22"/>
                <w:szCs w:val="22"/>
              </w:rPr>
              <w:t>W metalowych kontenerach</w:t>
            </w:r>
          </w:p>
          <w:p w14:paraId="1BBC41C2" w14:textId="77777777" w:rsidR="0084287A" w:rsidRDefault="00CE21F5" w:rsidP="00CE21F5">
            <w:pPr>
              <w:rPr>
                <w:rFonts w:ascii="Arial" w:hAnsi="Arial" w:cs="Arial"/>
                <w:sz w:val="22"/>
                <w:szCs w:val="22"/>
              </w:rPr>
            </w:pPr>
            <w:r>
              <w:rPr>
                <w:rFonts w:ascii="Arial" w:hAnsi="Arial" w:cs="Arial"/>
                <w:sz w:val="22"/>
                <w:szCs w:val="22"/>
              </w:rPr>
              <w:t>w betonowych, zadaszonych boksach</w:t>
            </w:r>
          </w:p>
          <w:p w14:paraId="62E73F15" w14:textId="77777777" w:rsidR="0084287A" w:rsidRDefault="00CE21F5" w:rsidP="00CE21F5">
            <w:pPr>
              <w:rPr>
                <w:rFonts w:ascii="Arial" w:hAnsi="Arial" w:cs="Arial"/>
                <w:sz w:val="22"/>
                <w:szCs w:val="22"/>
              </w:rPr>
            </w:pPr>
            <w:r>
              <w:rPr>
                <w:rFonts w:ascii="Arial" w:hAnsi="Arial" w:cs="Arial"/>
                <w:sz w:val="22"/>
                <w:szCs w:val="22"/>
              </w:rPr>
              <w:t>w północno – wschodniej części działki</w:t>
            </w:r>
          </w:p>
          <w:p w14:paraId="63DD7329" w14:textId="06E03894" w:rsidR="00CE21F5" w:rsidRPr="001D459E" w:rsidRDefault="00CE21F5" w:rsidP="00CE21F5">
            <w:pPr>
              <w:rPr>
                <w:rFonts w:ascii="Arial" w:hAnsi="Arial" w:cs="Arial"/>
                <w:sz w:val="22"/>
                <w:szCs w:val="22"/>
              </w:rPr>
            </w:pPr>
            <w:r>
              <w:rPr>
                <w:rFonts w:ascii="Arial" w:hAnsi="Arial" w:cs="Arial"/>
                <w:sz w:val="22"/>
                <w:szCs w:val="22"/>
              </w:rPr>
              <w:t>nr 234 obok wytapialni.</w:t>
            </w:r>
          </w:p>
        </w:tc>
      </w:tr>
      <w:tr w:rsidR="00CE21F5" w:rsidRPr="001D459E" w14:paraId="4DA2AEBA"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8D3F495"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5</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AFB2D"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1B62E1B7" w14:textId="77777777" w:rsidR="00CE21F5" w:rsidRPr="00757763" w:rsidRDefault="00CE21F5" w:rsidP="00CE21F5">
            <w:pPr>
              <w:rPr>
                <w:rFonts w:ascii="Arial" w:hAnsi="Arial" w:cs="Arial"/>
                <w:sz w:val="22"/>
                <w:szCs w:val="22"/>
              </w:rPr>
            </w:pPr>
            <w:r w:rsidRPr="00757763">
              <w:rPr>
                <w:rFonts w:ascii="Arial" w:hAnsi="Arial" w:cs="Arial"/>
                <w:sz w:val="22"/>
                <w:szCs w:val="22"/>
              </w:rPr>
              <w:t>Żelazo i stal</w:t>
            </w:r>
          </w:p>
        </w:tc>
        <w:tc>
          <w:tcPr>
            <w:tcW w:w="4252" w:type="dxa"/>
            <w:tcBorders>
              <w:top w:val="single" w:sz="4" w:space="0" w:color="auto"/>
              <w:left w:val="single" w:sz="4" w:space="0" w:color="auto"/>
              <w:bottom w:val="single" w:sz="4" w:space="0" w:color="auto"/>
              <w:right w:val="single" w:sz="4" w:space="0" w:color="auto"/>
            </w:tcBorders>
            <w:vAlign w:val="center"/>
          </w:tcPr>
          <w:p w14:paraId="02E39B1A" w14:textId="77777777" w:rsidR="0084287A" w:rsidRDefault="00CE21F5" w:rsidP="00CE21F5">
            <w:pPr>
              <w:rPr>
                <w:rFonts w:ascii="Arial" w:hAnsi="Arial" w:cs="Arial"/>
                <w:sz w:val="22"/>
                <w:szCs w:val="22"/>
              </w:rPr>
            </w:pPr>
            <w:r>
              <w:rPr>
                <w:rFonts w:ascii="Arial" w:hAnsi="Arial" w:cs="Arial"/>
                <w:sz w:val="22"/>
                <w:szCs w:val="22"/>
              </w:rPr>
              <w:t>Odpady wielkogabarytowe magazynowane luzem w betonowym, zadaszonym boksie, pozostałe</w:t>
            </w:r>
          </w:p>
          <w:p w14:paraId="3B79E067" w14:textId="00C439A2" w:rsidR="00CE21F5" w:rsidRPr="001D459E" w:rsidRDefault="00CE21F5" w:rsidP="00CE21F5">
            <w:pPr>
              <w:rPr>
                <w:rFonts w:ascii="Arial" w:hAnsi="Arial" w:cs="Arial"/>
                <w:sz w:val="22"/>
                <w:szCs w:val="22"/>
              </w:rPr>
            </w:pPr>
            <w:r>
              <w:rPr>
                <w:rFonts w:ascii="Arial" w:hAnsi="Arial" w:cs="Arial"/>
                <w:sz w:val="22"/>
                <w:szCs w:val="22"/>
              </w:rPr>
              <w:t>w metalowych pojemnikach lub kontenerach na wyznaczonym terenie działek nr 234 i 242/1.</w:t>
            </w:r>
          </w:p>
        </w:tc>
      </w:tr>
      <w:tr w:rsidR="00CE21F5" w:rsidRPr="001D459E" w14:paraId="7FD10734"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515F134"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6</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5D35DB6"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17 04 07</w:t>
            </w:r>
          </w:p>
        </w:tc>
        <w:tc>
          <w:tcPr>
            <w:tcW w:w="3119" w:type="dxa"/>
            <w:tcBorders>
              <w:top w:val="single" w:sz="4" w:space="0" w:color="auto"/>
              <w:left w:val="single" w:sz="4" w:space="0" w:color="auto"/>
              <w:bottom w:val="single" w:sz="4" w:space="0" w:color="auto"/>
              <w:right w:val="single" w:sz="4" w:space="0" w:color="auto"/>
            </w:tcBorders>
            <w:vAlign w:val="center"/>
          </w:tcPr>
          <w:p w14:paraId="78BEF8D6" w14:textId="77777777" w:rsidR="00CE21F5" w:rsidRPr="00757763" w:rsidRDefault="00CE21F5" w:rsidP="00CE21F5">
            <w:pPr>
              <w:rPr>
                <w:rFonts w:ascii="Arial" w:hAnsi="Arial" w:cs="Arial"/>
                <w:sz w:val="22"/>
                <w:szCs w:val="22"/>
              </w:rPr>
            </w:pPr>
            <w:r w:rsidRPr="00757763">
              <w:rPr>
                <w:rFonts w:ascii="Arial" w:hAnsi="Arial" w:cs="Arial"/>
                <w:sz w:val="22"/>
                <w:szCs w:val="22"/>
              </w:rPr>
              <w:t>Mieszaniny metali</w:t>
            </w:r>
          </w:p>
        </w:tc>
        <w:tc>
          <w:tcPr>
            <w:tcW w:w="4252" w:type="dxa"/>
            <w:tcBorders>
              <w:top w:val="single" w:sz="4" w:space="0" w:color="auto"/>
              <w:left w:val="single" w:sz="4" w:space="0" w:color="auto"/>
              <w:bottom w:val="single" w:sz="4" w:space="0" w:color="auto"/>
              <w:right w:val="single" w:sz="4" w:space="0" w:color="auto"/>
            </w:tcBorders>
            <w:vAlign w:val="center"/>
          </w:tcPr>
          <w:p w14:paraId="2A658E81" w14:textId="77777777" w:rsidR="0084287A" w:rsidRDefault="00CE21F5" w:rsidP="00CE21F5">
            <w:pPr>
              <w:rPr>
                <w:rFonts w:ascii="Arial" w:hAnsi="Arial" w:cs="Arial"/>
                <w:sz w:val="22"/>
                <w:szCs w:val="22"/>
              </w:rPr>
            </w:pPr>
            <w:r>
              <w:rPr>
                <w:rFonts w:ascii="Arial" w:hAnsi="Arial" w:cs="Arial"/>
                <w:sz w:val="22"/>
                <w:szCs w:val="22"/>
              </w:rPr>
              <w:t>Odpady wielkogabarytowe magazynowane luzem w betonowym, zadaszonym boksie, pozostałe</w:t>
            </w:r>
          </w:p>
          <w:p w14:paraId="515D3542" w14:textId="3F11D6AD" w:rsidR="00CE21F5" w:rsidRPr="001D459E" w:rsidRDefault="00CE21F5" w:rsidP="00CE21F5">
            <w:pPr>
              <w:rPr>
                <w:rFonts w:ascii="Arial" w:hAnsi="Arial" w:cs="Arial"/>
                <w:sz w:val="22"/>
                <w:szCs w:val="22"/>
              </w:rPr>
            </w:pPr>
            <w:r>
              <w:rPr>
                <w:rFonts w:ascii="Arial" w:hAnsi="Arial" w:cs="Arial"/>
                <w:sz w:val="22"/>
                <w:szCs w:val="22"/>
              </w:rPr>
              <w:t>w metalowych pojemnikach lub kontenerach na wyznaczonym terenie działek nr 234 i 242/1.</w:t>
            </w:r>
          </w:p>
        </w:tc>
      </w:tr>
      <w:tr w:rsidR="00CE21F5" w:rsidRPr="001D459E" w14:paraId="2362FE2A" w14:textId="77777777" w:rsidTr="009E3235">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10E5B1E" w14:textId="77777777" w:rsidR="00CE21F5" w:rsidRPr="00757763" w:rsidRDefault="00CE21F5" w:rsidP="00CE21F5">
            <w:pPr>
              <w:jc w:val="center"/>
              <w:rPr>
                <w:rFonts w:ascii="Arial" w:hAnsi="Arial" w:cs="Arial"/>
                <w:sz w:val="22"/>
                <w:szCs w:val="22"/>
              </w:rPr>
            </w:pPr>
            <w:r>
              <w:rPr>
                <w:rFonts w:ascii="Arial" w:hAnsi="Arial" w:cs="Arial"/>
                <w:sz w:val="22"/>
                <w:szCs w:val="22"/>
              </w:rPr>
              <w:t>4</w:t>
            </w:r>
            <w:r w:rsidR="00820177">
              <w:rPr>
                <w:rFonts w:ascii="Arial" w:hAnsi="Arial" w:cs="Arial"/>
                <w:sz w:val="22"/>
                <w:szCs w:val="22"/>
              </w:rPr>
              <w:t>7</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ECA3FE0" w14:textId="77777777" w:rsidR="00CE21F5" w:rsidRPr="00757763" w:rsidRDefault="00CE21F5" w:rsidP="00CE21F5">
            <w:pPr>
              <w:ind w:left="-46"/>
              <w:jc w:val="center"/>
              <w:rPr>
                <w:rFonts w:ascii="Arial" w:hAnsi="Arial" w:cs="Arial"/>
                <w:sz w:val="22"/>
                <w:szCs w:val="22"/>
              </w:rPr>
            </w:pPr>
            <w:r w:rsidRPr="00757763">
              <w:rPr>
                <w:rFonts w:ascii="Arial" w:hAnsi="Arial" w:cs="Arial"/>
                <w:sz w:val="22"/>
                <w:szCs w:val="22"/>
              </w:rPr>
              <w:t>17 04 11</w:t>
            </w:r>
          </w:p>
        </w:tc>
        <w:tc>
          <w:tcPr>
            <w:tcW w:w="3119" w:type="dxa"/>
            <w:tcBorders>
              <w:top w:val="single" w:sz="4" w:space="0" w:color="auto"/>
              <w:left w:val="single" w:sz="4" w:space="0" w:color="auto"/>
              <w:bottom w:val="single" w:sz="4" w:space="0" w:color="auto"/>
              <w:right w:val="single" w:sz="4" w:space="0" w:color="auto"/>
            </w:tcBorders>
            <w:vAlign w:val="center"/>
          </w:tcPr>
          <w:p w14:paraId="67E6A7CC" w14:textId="77777777" w:rsidR="0084287A" w:rsidRDefault="00CE21F5" w:rsidP="00CE21F5">
            <w:pPr>
              <w:rPr>
                <w:rFonts w:ascii="Arial" w:hAnsi="Arial" w:cs="Arial"/>
                <w:sz w:val="22"/>
                <w:szCs w:val="22"/>
              </w:rPr>
            </w:pPr>
            <w:r w:rsidRPr="006264C1">
              <w:rPr>
                <w:rFonts w:ascii="Arial" w:hAnsi="Arial" w:cs="Arial"/>
                <w:sz w:val="22"/>
                <w:szCs w:val="22"/>
              </w:rPr>
              <w:t>Kable inne niż wymienione</w:t>
            </w:r>
          </w:p>
          <w:p w14:paraId="60015422" w14:textId="46EF5D9A" w:rsidR="00CE21F5" w:rsidRPr="00757763" w:rsidRDefault="00CE21F5" w:rsidP="00CE21F5">
            <w:pPr>
              <w:rPr>
                <w:rFonts w:ascii="Arial" w:hAnsi="Arial" w:cs="Arial"/>
                <w:sz w:val="22"/>
                <w:szCs w:val="22"/>
              </w:rPr>
            </w:pPr>
            <w:r w:rsidRPr="006264C1">
              <w:rPr>
                <w:rFonts w:ascii="Arial" w:hAnsi="Arial" w:cs="Arial"/>
                <w:sz w:val="22"/>
                <w:szCs w:val="22"/>
              </w:rPr>
              <w:t>w 17 04 10</w:t>
            </w:r>
          </w:p>
        </w:tc>
        <w:tc>
          <w:tcPr>
            <w:tcW w:w="4252" w:type="dxa"/>
            <w:tcBorders>
              <w:top w:val="single" w:sz="4" w:space="0" w:color="auto"/>
              <w:left w:val="single" w:sz="4" w:space="0" w:color="auto"/>
              <w:bottom w:val="single" w:sz="4" w:space="0" w:color="auto"/>
              <w:right w:val="single" w:sz="4" w:space="0" w:color="auto"/>
            </w:tcBorders>
            <w:vAlign w:val="center"/>
          </w:tcPr>
          <w:p w14:paraId="2E057B96" w14:textId="77777777" w:rsidR="00CE21F5" w:rsidRPr="001D459E" w:rsidRDefault="00CE21F5" w:rsidP="00CE21F5">
            <w:pPr>
              <w:rPr>
                <w:rFonts w:ascii="Arial" w:hAnsi="Arial" w:cs="Arial"/>
                <w:sz w:val="22"/>
                <w:szCs w:val="22"/>
              </w:rPr>
            </w:pPr>
            <w:r>
              <w:rPr>
                <w:rFonts w:ascii="Arial" w:hAnsi="Arial" w:cs="Arial"/>
                <w:sz w:val="22"/>
                <w:szCs w:val="22"/>
              </w:rPr>
              <w:t xml:space="preserve">Luzem lub w pojemniku </w:t>
            </w:r>
            <w:r w:rsidRPr="00154BC5">
              <w:rPr>
                <w:rFonts w:ascii="Arial" w:hAnsi="Arial" w:cs="Arial"/>
                <w:sz w:val="22"/>
                <w:szCs w:val="22"/>
              </w:rPr>
              <w:t>w magazynie odpadów niebezpiecznych we wsch. części działki nr 242/1</w:t>
            </w:r>
            <w:r>
              <w:rPr>
                <w:rFonts w:ascii="Arial" w:hAnsi="Arial" w:cs="Arial"/>
                <w:sz w:val="22"/>
                <w:szCs w:val="22"/>
              </w:rPr>
              <w:t>.</w:t>
            </w:r>
          </w:p>
        </w:tc>
      </w:tr>
    </w:tbl>
    <w:p w14:paraId="39341645" w14:textId="16C0288F" w:rsidR="00C52B6C" w:rsidRPr="00C52B6C" w:rsidRDefault="00CE21F5" w:rsidP="00E30E2C">
      <w:pPr>
        <w:pStyle w:val="Nagwek2"/>
        <w:spacing w:before="240"/>
      </w:pPr>
      <w:bookmarkStart w:id="18" w:name="_Hlk535583894"/>
      <w:bookmarkEnd w:id="16"/>
      <w:r w:rsidRPr="00CE21F5">
        <w:rPr>
          <w:b/>
        </w:rPr>
        <w:lastRenderedPageBreak/>
        <w:t>I.</w:t>
      </w:r>
      <w:r>
        <w:rPr>
          <w:b/>
        </w:rPr>
        <w:t>10</w:t>
      </w:r>
      <w:r w:rsidRPr="00CE21F5">
        <w:rPr>
          <w:b/>
        </w:rPr>
        <w:t xml:space="preserve">. </w:t>
      </w:r>
      <w:r w:rsidRPr="00CE21F5">
        <w:t>W podpunkcie III.3.</w:t>
      </w:r>
      <w:r>
        <w:t>2</w:t>
      </w:r>
      <w:r w:rsidRPr="00CE21F5">
        <w:t>.</w:t>
      </w:r>
      <w:r>
        <w:t>1</w:t>
      </w:r>
      <w:r w:rsidRPr="00CE21F5">
        <w:t xml:space="preserve">. Tabela </w:t>
      </w:r>
      <w:r>
        <w:t>9</w:t>
      </w:r>
      <w:r w:rsidRPr="00CE21F5">
        <w:t xml:space="preserve"> otrzymuje brzmienie:</w:t>
      </w:r>
      <w:bookmarkEnd w:id="18"/>
    </w:p>
    <w:p w14:paraId="1E472DA2" w14:textId="77777777" w:rsidR="003D4BA6" w:rsidRDefault="00C52B6C" w:rsidP="00C52B6C">
      <w:pPr>
        <w:rPr>
          <w:rFonts w:ascii="Arial" w:hAnsi="Arial" w:cs="Arial"/>
          <w:b/>
          <w:sz w:val="22"/>
          <w:szCs w:val="22"/>
        </w:rPr>
      </w:pPr>
      <w:r>
        <w:rPr>
          <w:rFonts w:ascii="Arial" w:hAnsi="Arial" w:cs="Arial"/>
          <w:b/>
          <w:sz w:val="22"/>
          <w:szCs w:val="22"/>
        </w:rPr>
        <w:t>Tabela</w:t>
      </w:r>
      <w:r w:rsidR="003D0C76">
        <w:rPr>
          <w:rFonts w:ascii="Arial" w:hAnsi="Arial" w:cs="Arial"/>
          <w:b/>
          <w:sz w:val="22"/>
          <w:szCs w:val="22"/>
        </w:rPr>
        <w:t xml:space="preserve">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Określenie sposobu dalszego gospodarowania odpadami niebezpiecznymi"/>
      </w:tblPr>
      <w:tblGrid>
        <w:gridCol w:w="567"/>
        <w:gridCol w:w="1134"/>
        <w:gridCol w:w="4253"/>
        <w:gridCol w:w="3118"/>
      </w:tblGrid>
      <w:tr w:rsidR="00CE21F5" w:rsidRPr="00D9074A" w14:paraId="090A5A48" w14:textId="77777777" w:rsidTr="00524542">
        <w:trPr>
          <w:trHeight w:val="454"/>
          <w:tblHeader/>
        </w:trPr>
        <w:tc>
          <w:tcPr>
            <w:tcW w:w="567" w:type="dxa"/>
            <w:vAlign w:val="center"/>
          </w:tcPr>
          <w:p w14:paraId="2BAE6E27" w14:textId="77777777" w:rsidR="00CE21F5" w:rsidRPr="00D9074A" w:rsidRDefault="00CE21F5" w:rsidP="008268E0">
            <w:pPr>
              <w:widowControl w:val="0"/>
              <w:jc w:val="center"/>
              <w:rPr>
                <w:rFonts w:ascii="Arial" w:hAnsi="Arial" w:cs="Arial"/>
                <w:b/>
                <w:sz w:val="22"/>
                <w:szCs w:val="22"/>
              </w:rPr>
            </w:pPr>
            <w:r w:rsidRPr="00D9074A">
              <w:rPr>
                <w:rFonts w:ascii="Arial" w:hAnsi="Arial" w:cs="Arial"/>
                <w:b/>
                <w:sz w:val="22"/>
                <w:szCs w:val="22"/>
              </w:rPr>
              <w:t>Lp.</w:t>
            </w:r>
          </w:p>
        </w:tc>
        <w:tc>
          <w:tcPr>
            <w:tcW w:w="1134" w:type="dxa"/>
            <w:vAlign w:val="center"/>
          </w:tcPr>
          <w:p w14:paraId="5DC4A0E3" w14:textId="77777777" w:rsidR="00CE21F5" w:rsidRPr="00D9074A" w:rsidRDefault="00CE21F5" w:rsidP="008268E0">
            <w:pPr>
              <w:pStyle w:val="Tekstpodstawowy"/>
              <w:widowControl w:val="0"/>
              <w:spacing w:line="240" w:lineRule="auto"/>
              <w:jc w:val="center"/>
              <w:rPr>
                <w:rFonts w:ascii="Arial" w:hAnsi="Arial" w:cs="Arial"/>
                <w:b/>
                <w:bCs/>
                <w:sz w:val="22"/>
                <w:szCs w:val="22"/>
              </w:rPr>
            </w:pPr>
            <w:r w:rsidRPr="00D9074A">
              <w:rPr>
                <w:rFonts w:ascii="Arial" w:hAnsi="Arial" w:cs="Arial"/>
                <w:b/>
                <w:bCs/>
                <w:sz w:val="22"/>
                <w:szCs w:val="22"/>
              </w:rPr>
              <w:t>Kod</w:t>
            </w:r>
          </w:p>
          <w:p w14:paraId="5B5D12AF" w14:textId="77777777" w:rsidR="00CE21F5" w:rsidRPr="00D9074A" w:rsidRDefault="00CE21F5" w:rsidP="008268E0">
            <w:pPr>
              <w:widowControl w:val="0"/>
              <w:jc w:val="center"/>
              <w:rPr>
                <w:rFonts w:ascii="Arial" w:hAnsi="Arial" w:cs="Arial"/>
                <w:b/>
                <w:bCs/>
                <w:sz w:val="22"/>
                <w:szCs w:val="22"/>
              </w:rPr>
            </w:pPr>
            <w:r w:rsidRPr="00D9074A">
              <w:rPr>
                <w:rFonts w:ascii="Arial" w:hAnsi="Arial" w:cs="Arial"/>
                <w:b/>
                <w:bCs/>
                <w:sz w:val="22"/>
                <w:szCs w:val="22"/>
              </w:rPr>
              <w:t>odpadu</w:t>
            </w:r>
          </w:p>
        </w:tc>
        <w:tc>
          <w:tcPr>
            <w:tcW w:w="4253" w:type="dxa"/>
            <w:vAlign w:val="center"/>
          </w:tcPr>
          <w:p w14:paraId="1CA2A4D5" w14:textId="77777777" w:rsidR="00CE21F5" w:rsidRPr="00D9074A" w:rsidRDefault="00CE21F5" w:rsidP="008268E0">
            <w:pPr>
              <w:pStyle w:val="Tekstpodstawowy"/>
              <w:widowControl w:val="0"/>
              <w:spacing w:line="240" w:lineRule="auto"/>
              <w:jc w:val="center"/>
              <w:rPr>
                <w:rFonts w:ascii="Arial" w:hAnsi="Arial" w:cs="Arial"/>
                <w:b/>
                <w:bCs/>
                <w:sz w:val="22"/>
                <w:szCs w:val="22"/>
              </w:rPr>
            </w:pPr>
            <w:r w:rsidRPr="00D9074A">
              <w:rPr>
                <w:rFonts w:ascii="Arial" w:hAnsi="Arial" w:cs="Arial"/>
                <w:b/>
                <w:bCs/>
                <w:sz w:val="22"/>
                <w:szCs w:val="22"/>
              </w:rPr>
              <w:t>Rodzaj odpadu</w:t>
            </w:r>
          </w:p>
        </w:tc>
        <w:tc>
          <w:tcPr>
            <w:tcW w:w="3118" w:type="dxa"/>
            <w:vAlign w:val="center"/>
          </w:tcPr>
          <w:p w14:paraId="269A5061" w14:textId="77777777" w:rsidR="00CE21F5" w:rsidRPr="003D0C76" w:rsidRDefault="00314B71" w:rsidP="008268E0">
            <w:pPr>
              <w:pStyle w:val="Tekstpodstawowy"/>
              <w:spacing w:line="240" w:lineRule="auto"/>
              <w:jc w:val="center"/>
              <w:rPr>
                <w:rFonts w:ascii="Arial" w:hAnsi="Arial" w:cs="Arial"/>
                <w:b/>
                <w:sz w:val="22"/>
                <w:szCs w:val="22"/>
              </w:rPr>
            </w:pPr>
            <w:r w:rsidRPr="00314B71">
              <w:rPr>
                <w:rFonts w:ascii="Arial" w:hAnsi="Arial" w:cs="Arial"/>
                <w:b/>
                <w:sz w:val="22"/>
                <w:szCs w:val="22"/>
              </w:rPr>
              <w:t>Sposób dalszego gospodarowania</w:t>
            </w:r>
          </w:p>
        </w:tc>
      </w:tr>
      <w:tr w:rsidR="00CE21F5" w:rsidRPr="00D9074A" w14:paraId="50DFC1C4" w14:textId="77777777" w:rsidTr="008268E0">
        <w:trPr>
          <w:trHeight w:val="225"/>
        </w:trPr>
        <w:tc>
          <w:tcPr>
            <w:tcW w:w="9072" w:type="dxa"/>
            <w:gridSpan w:val="4"/>
            <w:vAlign w:val="center"/>
          </w:tcPr>
          <w:p w14:paraId="6D3622BE" w14:textId="77777777" w:rsidR="00CE21F5" w:rsidRPr="00394202" w:rsidRDefault="00CE21F5" w:rsidP="008268E0">
            <w:pPr>
              <w:numPr>
                <w:ilvl w:val="12"/>
                <w:numId w:val="0"/>
              </w:numPr>
              <w:tabs>
                <w:tab w:val="left" w:pos="720"/>
              </w:tabs>
              <w:ind w:left="57" w:right="57"/>
              <w:jc w:val="center"/>
              <w:rPr>
                <w:rFonts w:ascii="Arial" w:hAnsi="Arial" w:cs="Arial"/>
                <w:sz w:val="22"/>
                <w:szCs w:val="22"/>
              </w:rPr>
            </w:pPr>
            <w:r>
              <w:rPr>
                <w:rFonts w:ascii="Arial" w:hAnsi="Arial" w:cs="Arial"/>
                <w:sz w:val="22"/>
                <w:szCs w:val="22"/>
              </w:rPr>
              <w:t>Instalacja do odlewania i wykańczania armatury z metali żelaznych</w:t>
            </w:r>
          </w:p>
        </w:tc>
      </w:tr>
      <w:tr w:rsidR="00CE21F5" w:rsidRPr="00D9074A" w14:paraId="0F4EC330" w14:textId="77777777" w:rsidTr="00314B71">
        <w:trPr>
          <w:trHeight w:val="1785"/>
        </w:trPr>
        <w:tc>
          <w:tcPr>
            <w:tcW w:w="567" w:type="dxa"/>
            <w:vAlign w:val="center"/>
          </w:tcPr>
          <w:p w14:paraId="33196807" w14:textId="77777777" w:rsidR="00CE21F5" w:rsidRDefault="00CE21F5" w:rsidP="008268E0">
            <w:pPr>
              <w:jc w:val="center"/>
              <w:rPr>
                <w:rFonts w:ascii="Arial" w:hAnsi="Arial" w:cs="Arial"/>
                <w:sz w:val="22"/>
                <w:szCs w:val="22"/>
              </w:rPr>
            </w:pPr>
            <w:r w:rsidRPr="00D9074A">
              <w:rPr>
                <w:rFonts w:ascii="Arial" w:hAnsi="Arial" w:cs="Arial"/>
                <w:sz w:val="22"/>
                <w:szCs w:val="22"/>
              </w:rPr>
              <w:t>1.</w:t>
            </w:r>
          </w:p>
        </w:tc>
        <w:tc>
          <w:tcPr>
            <w:tcW w:w="1134" w:type="dxa"/>
            <w:vAlign w:val="center"/>
          </w:tcPr>
          <w:p w14:paraId="70B896A1" w14:textId="77777777" w:rsidR="00CE21F5" w:rsidRDefault="00CE21F5" w:rsidP="008268E0">
            <w:pPr>
              <w:ind w:left="-14" w:right="-52"/>
              <w:jc w:val="center"/>
              <w:rPr>
                <w:rFonts w:ascii="Arial" w:hAnsi="Arial" w:cs="Arial"/>
                <w:sz w:val="22"/>
                <w:szCs w:val="22"/>
              </w:rPr>
            </w:pPr>
            <w:r w:rsidRPr="00D9074A">
              <w:rPr>
                <w:rFonts w:ascii="Arial" w:hAnsi="Arial" w:cs="Arial"/>
                <w:sz w:val="22"/>
                <w:szCs w:val="22"/>
              </w:rPr>
              <w:t>08 01 11*</w:t>
            </w:r>
          </w:p>
        </w:tc>
        <w:tc>
          <w:tcPr>
            <w:tcW w:w="4253" w:type="dxa"/>
            <w:vAlign w:val="center"/>
          </w:tcPr>
          <w:p w14:paraId="74778044" w14:textId="77777777" w:rsidR="00CE21F5" w:rsidRDefault="00CE21F5" w:rsidP="008268E0">
            <w:pPr>
              <w:rPr>
                <w:rFonts w:ascii="Arial" w:hAnsi="Arial" w:cs="Arial"/>
                <w:sz w:val="22"/>
                <w:szCs w:val="22"/>
              </w:rPr>
            </w:pPr>
            <w:r w:rsidRPr="00D86F4F">
              <w:rPr>
                <w:rFonts w:ascii="Arial" w:hAnsi="Arial" w:cs="Arial"/>
                <w:sz w:val="22"/>
                <w:szCs w:val="22"/>
              </w:rPr>
              <w:t>Odpady farb i lakierów zawierających rozpuszczalniki organiczne lub inne substancje niebezpieczne</w:t>
            </w:r>
          </w:p>
        </w:tc>
        <w:tc>
          <w:tcPr>
            <w:tcW w:w="3118" w:type="dxa"/>
            <w:vAlign w:val="center"/>
          </w:tcPr>
          <w:p w14:paraId="2780B28E" w14:textId="77777777" w:rsidR="00CE21F5" w:rsidRDefault="00314B71" w:rsidP="008268E0">
            <w:pPr>
              <w:numPr>
                <w:ilvl w:val="12"/>
                <w:numId w:val="0"/>
              </w:numPr>
              <w:tabs>
                <w:tab w:val="left" w:pos="720"/>
              </w:tabs>
              <w:ind w:left="57" w:right="57"/>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3BD79535" w14:textId="77777777" w:rsidTr="00314B71">
        <w:trPr>
          <w:trHeight w:val="285"/>
        </w:trPr>
        <w:tc>
          <w:tcPr>
            <w:tcW w:w="567" w:type="dxa"/>
            <w:vAlign w:val="center"/>
          </w:tcPr>
          <w:p w14:paraId="5BA2B47E" w14:textId="77777777" w:rsidR="00CE21F5" w:rsidRPr="00D9074A" w:rsidRDefault="00CE21F5" w:rsidP="008268E0">
            <w:pPr>
              <w:jc w:val="center"/>
              <w:rPr>
                <w:rFonts w:ascii="Arial" w:hAnsi="Arial" w:cs="Arial"/>
                <w:sz w:val="22"/>
                <w:szCs w:val="22"/>
              </w:rPr>
            </w:pPr>
            <w:r>
              <w:rPr>
                <w:rFonts w:ascii="Arial" w:hAnsi="Arial" w:cs="Arial"/>
                <w:sz w:val="22"/>
                <w:szCs w:val="22"/>
              </w:rPr>
              <w:t>2.</w:t>
            </w:r>
          </w:p>
        </w:tc>
        <w:tc>
          <w:tcPr>
            <w:tcW w:w="1134" w:type="dxa"/>
            <w:vAlign w:val="center"/>
          </w:tcPr>
          <w:p w14:paraId="0BF33E7D"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10 09 13*</w:t>
            </w:r>
          </w:p>
        </w:tc>
        <w:tc>
          <w:tcPr>
            <w:tcW w:w="4253" w:type="dxa"/>
            <w:vAlign w:val="center"/>
          </w:tcPr>
          <w:p w14:paraId="0DB0E66E" w14:textId="77777777" w:rsidR="00CE21F5" w:rsidRPr="00F8740C" w:rsidRDefault="00CE21F5" w:rsidP="008268E0">
            <w:pPr>
              <w:rPr>
                <w:rFonts w:ascii="Arial" w:hAnsi="Arial" w:cs="Arial"/>
                <w:sz w:val="22"/>
                <w:szCs w:val="22"/>
              </w:rPr>
            </w:pPr>
            <w:r w:rsidRPr="00F8740C">
              <w:rPr>
                <w:rFonts w:ascii="Arial" w:hAnsi="Arial" w:cs="Arial"/>
                <w:sz w:val="22"/>
                <w:szCs w:val="22"/>
              </w:rPr>
              <w:t>Odpadowe środki wiążące zawierające substancje niebezpieczne</w:t>
            </w:r>
          </w:p>
        </w:tc>
        <w:tc>
          <w:tcPr>
            <w:tcW w:w="3118" w:type="dxa"/>
            <w:vAlign w:val="center"/>
          </w:tcPr>
          <w:p w14:paraId="5684B318" w14:textId="77777777" w:rsidR="00CE21F5" w:rsidRPr="00394202" w:rsidRDefault="00314B71" w:rsidP="008268E0">
            <w:pPr>
              <w:numPr>
                <w:ilvl w:val="12"/>
                <w:numId w:val="0"/>
              </w:numPr>
              <w:tabs>
                <w:tab w:val="left" w:pos="720"/>
              </w:tabs>
              <w:ind w:left="57" w:right="57"/>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4AB4F2DE" w14:textId="77777777" w:rsidTr="00314B71">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5883E4E6" w14:textId="77777777" w:rsidR="00CE21F5" w:rsidRPr="00D9074A" w:rsidRDefault="00CE21F5" w:rsidP="008268E0">
            <w:pPr>
              <w:jc w:val="center"/>
              <w:rPr>
                <w:rFonts w:ascii="Arial" w:hAnsi="Arial" w:cs="Arial"/>
                <w:sz w:val="22"/>
                <w:szCs w:val="22"/>
              </w:rPr>
            </w:pPr>
            <w:r>
              <w:rPr>
                <w:rFonts w:ascii="Arial" w:hAnsi="Arial" w:cs="Arial"/>
                <w:sz w:val="22"/>
                <w:szCs w:val="22"/>
              </w:rPr>
              <w:t>3</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6F132CE" w14:textId="77777777" w:rsidR="00CE21F5" w:rsidRPr="00D9074A" w:rsidRDefault="00CE21F5" w:rsidP="008268E0">
            <w:pPr>
              <w:ind w:left="-14" w:right="-52"/>
              <w:jc w:val="center"/>
              <w:rPr>
                <w:rFonts w:ascii="Arial" w:hAnsi="Arial" w:cs="Arial"/>
                <w:sz w:val="22"/>
                <w:szCs w:val="22"/>
              </w:rPr>
            </w:pPr>
            <w:r w:rsidRPr="00D9074A">
              <w:rPr>
                <w:rFonts w:ascii="Arial" w:hAnsi="Arial" w:cs="Arial"/>
                <w:sz w:val="22"/>
                <w:szCs w:val="22"/>
              </w:rPr>
              <w:t>12 01 09*</w:t>
            </w:r>
          </w:p>
        </w:tc>
        <w:tc>
          <w:tcPr>
            <w:tcW w:w="4253" w:type="dxa"/>
            <w:tcBorders>
              <w:top w:val="single" w:sz="4" w:space="0" w:color="auto"/>
              <w:left w:val="single" w:sz="4" w:space="0" w:color="auto"/>
              <w:bottom w:val="single" w:sz="4" w:space="0" w:color="auto"/>
              <w:right w:val="single" w:sz="4" w:space="0" w:color="auto"/>
            </w:tcBorders>
            <w:vAlign w:val="center"/>
          </w:tcPr>
          <w:p w14:paraId="7E36EE36" w14:textId="77777777" w:rsidR="00CE21F5" w:rsidRPr="00D86F4F" w:rsidRDefault="00CE21F5" w:rsidP="008268E0">
            <w:pPr>
              <w:rPr>
                <w:rFonts w:ascii="Arial" w:hAnsi="Arial" w:cs="Arial"/>
                <w:sz w:val="22"/>
                <w:szCs w:val="22"/>
              </w:rPr>
            </w:pPr>
            <w:r w:rsidRPr="00D86F4F">
              <w:rPr>
                <w:rFonts w:ascii="Arial" w:hAnsi="Arial" w:cs="Arial"/>
                <w:sz w:val="22"/>
                <w:szCs w:val="22"/>
              </w:rPr>
              <w:t>Odpadowe emulsje i roztwory z obróbki metali niezawierające chlorowców</w:t>
            </w:r>
          </w:p>
        </w:tc>
        <w:tc>
          <w:tcPr>
            <w:tcW w:w="3118" w:type="dxa"/>
            <w:tcBorders>
              <w:top w:val="single" w:sz="4" w:space="0" w:color="auto"/>
              <w:left w:val="single" w:sz="4" w:space="0" w:color="auto"/>
              <w:bottom w:val="single" w:sz="4" w:space="0" w:color="auto"/>
              <w:right w:val="single" w:sz="4" w:space="0" w:color="auto"/>
            </w:tcBorders>
            <w:vAlign w:val="center"/>
          </w:tcPr>
          <w:p w14:paraId="1C5D849B" w14:textId="77777777" w:rsidR="00CE21F5" w:rsidRPr="00154BC5" w:rsidRDefault="00314B71" w:rsidP="008268E0">
            <w:pPr>
              <w:ind w:right="-40"/>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57522EC1" w14:textId="77777777" w:rsidTr="00314B71">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1AD61035" w14:textId="77777777" w:rsidR="00CE21F5" w:rsidRPr="00D9074A" w:rsidRDefault="00CE21F5" w:rsidP="008268E0">
            <w:pPr>
              <w:jc w:val="center"/>
              <w:rPr>
                <w:rFonts w:ascii="Arial" w:hAnsi="Arial" w:cs="Arial"/>
                <w:sz w:val="22"/>
                <w:szCs w:val="22"/>
              </w:rPr>
            </w:pPr>
            <w:r>
              <w:rPr>
                <w:rFonts w:ascii="Arial" w:hAnsi="Arial" w:cs="Arial"/>
                <w:sz w:val="22"/>
                <w:szCs w:val="22"/>
              </w:rPr>
              <w:t>4</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13887C3"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13 01 10*</w:t>
            </w:r>
          </w:p>
        </w:tc>
        <w:tc>
          <w:tcPr>
            <w:tcW w:w="4253" w:type="dxa"/>
            <w:tcBorders>
              <w:top w:val="single" w:sz="4" w:space="0" w:color="auto"/>
              <w:left w:val="single" w:sz="4" w:space="0" w:color="auto"/>
              <w:bottom w:val="single" w:sz="4" w:space="0" w:color="auto"/>
              <w:right w:val="single" w:sz="4" w:space="0" w:color="auto"/>
            </w:tcBorders>
            <w:vAlign w:val="center"/>
          </w:tcPr>
          <w:p w14:paraId="10BD1AC3" w14:textId="77777777" w:rsidR="00CE21F5" w:rsidRPr="002E617D" w:rsidRDefault="00CE21F5" w:rsidP="008268E0">
            <w:pPr>
              <w:rPr>
                <w:rFonts w:ascii="Arial" w:hAnsi="Arial" w:cs="Arial"/>
                <w:sz w:val="22"/>
                <w:szCs w:val="22"/>
              </w:rPr>
            </w:pPr>
            <w:r w:rsidRPr="002E617D">
              <w:rPr>
                <w:rFonts w:ascii="Arial" w:hAnsi="Arial" w:cs="Arial"/>
                <w:sz w:val="22"/>
                <w:szCs w:val="22"/>
              </w:rPr>
              <w:t xml:space="preserve">Mineralne oleje hydrauliczne niezawierające związków </w:t>
            </w:r>
            <w:proofErr w:type="spellStart"/>
            <w:r w:rsidRPr="002E617D">
              <w:rPr>
                <w:rFonts w:ascii="Arial" w:hAnsi="Arial" w:cs="Arial"/>
                <w:sz w:val="22"/>
                <w:szCs w:val="22"/>
              </w:rPr>
              <w:t>chlorowcoorganicznych</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41B852ED"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5B38F6AD" w14:textId="77777777" w:rsidTr="00314B71">
        <w:trPr>
          <w:trHeight w:val="885"/>
        </w:trPr>
        <w:tc>
          <w:tcPr>
            <w:tcW w:w="567" w:type="dxa"/>
            <w:tcBorders>
              <w:top w:val="single" w:sz="4" w:space="0" w:color="auto"/>
              <w:left w:val="single" w:sz="4" w:space="0" w:color="auto"/>
              <w:bottom w:val="single" w:sz="4" w:space="0" w:color="auto"/>
              <w:right w:val="single" w:sz="4" w:space="0" w:color="auto"/>
            </w:tcBorders>
            <w:vAlign w:val="center"/>
          </w:tcPr>
          <w:p w14:paraId="06D88818" w14:textId="77777777" w:rsidR="00CE21F5" w:rsidRPr="00D9074A" w:rsidRDefault="00CE21F5" w:rsidP="008268E0">
            <w:pPr>
              <w:jc w:val="center"/>
              <w:rPr>
                <w:rFonts w:ascii="Arial" w:hAnsi="Arial" w:cs="Arial"/>
                <w:sz w:val="22"/>
                <w:szCs w:val="22"/>
              </w:rPr>
            </w:pPr>
            <w:r>
              <w:rPr>
                <w:rFonts w:ascii="Arial" w:hAnsi="Arial" w:cs="Arial"/>
                <w:sz w:val="22"/>
                <w:szCs w:val="22"/>
              </w:rPr>
              <w:t>5</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BE9BC5D"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13 02 05*</w:t>
            </w:r>
          </w:p>
        </w:tc>
        <w:tc>
          <w:tcPr>
            <w:tcW w:w="4253" w:type="dxa"/>
            <w:tcBorders>
              <w:top w:val="single" w:sz="4" w:space="0" w:color="auto"/>
              <w:left w:val="single" w:sz="4" w:space="0" w:color="auto"/>
              <w:bottom w:val="single" w:sz="4" w:space="0" w:color="auto"/>
              <w:right w:val="single" w:sz="4" w:space="0" w:color="auto"/>
            </w:tcBorders>
            <w:vAlign w:val="center"/>
          </w:tcPr>
          <w:p w14:paraId="10EC05BE" w14:textId="77777777" w:rsidR="00CE21F5" w:rsidRPr="002E617D" w:rsidRDefault="00CE21F5" w:rsidP="008268E0">
            <w:pPr>
              <w:rPr>
                <w:rFonts w:ascii="Arial" w:hAnsi="Arial" w:cs="Arial"/>
                <w:sz w:val="22"/>
                <w:szCs w:val="22"/>
              </w:rPr>
            </w:pPr>
            <w:r w:rsidRPr="002E617D">
              <w:rPr>
                <w:rFonts w:ascii="Arial" w:hAnsi="Arial" w:cs="Arial"/>
                <w:sz w:val="22"/>
                <w:szCs w:val="22"/>
              </w:rPr>
              <w:t xml:space="preserve">Mineralne oleje silnikowe, przekładniowe </w:t>
            </w:r>
            <w:r w:rsidR="00314B71">
              <w:rPr>
                <w:rFonts w:ascii="Arial" w:hAnsi="Arial" w:cs="Arial"/>
                <w:sz w:val="22"/>
                <w:szCs w:val="22"/>
              </w:rPr>
              <w:br/>
            </w:r>
            <w:r w:rsidRPr="002E617D">
              <w:rPr>
                <w:rFonts w:ascii="Arial" w:hAnsi="Arial" w:cs="Arial"/>
                <w:sz w:val="22"/>
                <w:szCs w:val="22"/>
              </w:rPr>
              <w:t xml:space="preserve">i smarowe niezawierające związków </w:t>
            </w:r>
            <w:proofErr w:type="spellStart"/>
            <w:r w:rsidRPr="002E617D">
              <w:rPr>
                <w:rFonts w:ascii="Arial" w:hAnsi="Arial" w:cs="Arial"/>
                <w:sz w:val="22"/>
                <w:szCs w:val="22"/>
              </w:rPr>
              <w:t>chlorowcoorganicznych</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49A50837" w14:textId="77777777" w:rsidR="00CE21F5" w:rsidRPr="00D9074A" w:rsidRDefault="00314B71" w:rsidP="008268E0">
            <w:pPr>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5F04DF93" w14:textId="77777777" w:rsidTr="00314B71">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335C3CBD" w14:textId="77777777" w:rsidR="00CE21F5" w:rsidRDefault="00CE21F5" w:rsidP="008268E0">
            <w:pPr>
              <w:jc w:val="center"/>
              <w:rPr>
                <w:rFonts w:ascii="Arial" w:hAnsi="Arial" w:cs="Arial"/>
                <w:sz w:val="22"/>
                <w:szCs w:val="22"/>
              </w:rPr>
            </w:pPr>
            <w:r>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492FC18"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06*</w:t>
            </w:r>
          </w:p>
        </w:tc>
        <w:tc>
          <w:tcPr>
            <w:tcW w:w="4253" w:type="dxa"/>
            <w:tcBorders>
              <w:top w:val="single" w:sz="4" w:space="0" w:color="auto"/>
              <w:left w:val="single" w:sz="4" w:space="0" w:color="auto"/>
              <w:bottom w:val="single" w:sz="4" w:space="0" w:color="auto"/>
              <w:right w:val="single" w:sz="4" w:space="0" w:color="auto"/>
            </w:tcBorders>
            <w:vAlign w:val="center"/>
          </w:tcPr>
          <w:p w14:paraId="45DE11F7" w14:textId="77777777" w:rsidR="00CE21F5" w:rsidRPr="00D86F4F" w:rsidRDefault="00CE21F5" w:rsidP="008268E0">
            <w:pPr>
              <w:rPr>
                <w:rFonts w:ascii="Arial" w:hAnsi="Arial" w:cs="Arial"/>
                <w:sz w:val="22"/>
                <w:szCs w:val="22"/>
              </w:rPr>
            </w:pPr>
            <w:r w:rsidRPr="00F8740C">
              <w:rPr>
                <w:rFonts w:ascii="Arial" w:hAnsi="Arial" w:cs="Arial"/>
                <w:sz w:val="22"/>
                <w:szCs w:val="22"/>
              </w:rPr>
              <w:t>Syntetyczne oleje silnikowe, przekładniowe i smarowe</w:t>
            </w:r>
          </w:p>
        </w:tc>
        <w:tc>
          <w:tcPr>
            <w:tcW w:w="3118" w:type="dxa"/>
            <w:tcBorders>
              <w:top w:val="single" w:sz="4" w:space="0" w:color="auto"/>
              <w:left w:val="single" w:sz="4" w:space="0" w:color="auto"/>
              <w:bottom w:val="single" w:sz="4" w:space="0" w:color="auto"/>
              <w:right w:val="single" w:sz="4" w:space="0" w:color="auto"/>
            </w:tcBorders>
            <w:vAlign w:val="center"/>
          </w:tcPr>
          <w:p w14:paraId="73640446" w14:textId="77777777" w:rsidR="00CE21F5" w:rsidRPr="00154BC5" w:rsidRDefault="00314B71" w:rsidP="008268E0">
            <w:pPr>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397B5245" w14:textId="77777777" w:rsidTr="00314B71">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5901E4D7" w14:textId="77777777" w:rsidR="00CE21F5" w:rsidRDefault="00CE21F5" w:rsidP="008268E0">
            <w:pPr>
              <w:jc w:val="center"/>
              <w:rPr>
                <w:rFonts w:ascii="Arial" w:hAnsi="Arial" w:cs="Arial"/>
                <w:sz w:val="22"/>
                <w:szCs w:val="22"/>
              </w:rPr>
            </w:pPr>
            <w:r>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38B4EF29"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07*</w:t>
            </w:r>
          </w:p>
        </w:tc>
        <w:tc>
          <w:tcPr>
            <w:tcW w:w="4253" w:type="dxa"/>
            <w:tcBorders>
              <w:top w:val="single" w:sz="4" w:space="0" w:color="auto"/>
              <w:left w:val="single" w:sz="4" w:space="0" w:color="auto"/>
              <w:bottom w:val="single" w:sz="4" w:space="0" w:color="auto"/>
              <w:right w:val="single" w:sz="4" w:space="0" w:color="auto"/>
            </w:tcBorders>
            <w:vAlign w:val="center"/>
          </w:tcPr>
          <w:p w14:paraId="1047D6AF" w14:textId="77777777" w:rsidR="00CE21F5" w:rsidRPr="00D86F4F" w:rsidRDefault="00CE21F5" w:rsidP="008268E0">
            <w:pPr>
              <w:rPr>
                <w:rFonts w:ascii="Arial" w:hAnsi="Arial" w:cs="Arial"/>
                <w:sz w:val="22"/>
                <w:szCs w:val="22"/>
              </w:rPr>
            </w:pPr>
            <w:r>
              <w:rPr>
                <w:rFonts w:ascii="Arial" w:hAnsi="Arial" w:cs="Arial"/>
                <w:sz w:val="22"/>
                <w:szCs w:val="22"/>
              </w:rPr>
              <w:t xml:space="preserve">Oleje silnikowe, </w:t>
            </w:r>
            <w:r w:rsidRPr="00F8740C">
              <w:rPr>
                <w:rFonts w:ascii="Arial" w:hAnsi="Arial" w:cs="Arial"/>
                <w:sz w:val="22"/>
                <w:szCs w:val="22"/>
              </w:rPr>
              <w:t>przekładniowe i smarowe łatwo ulegające biodegradacji</w:t>
            </w:r>
          </w:p>
        </w:tc>
        <w:tc>
          <w:tcPr>
            <w:tcW w:w="3118" w:type="dxa"/>
            <w:tcBorders>
              <w:top w:val="single" w:sz="4" w:space="0" w:color="auto"/>
              <w:left w:val="single" w:sz="4" w:space="0" w:color="auto"/>
              <w:bottom w:val="single" w:sz="4" w:space="0" w:color="auto"/>
              <w:right w:val="single" w:sz="4" w:space="0" w:color="auto"/>
            </w:tcBorders>
            <w:vAlign w:val="center"/>
          </w:tcPr>
          <w:p w14:paraId="2F03A26F" w14:textId="77777777" w:rsidR="00CE21F5" w:rsidRPr="00154BC5" w:rsidRDefault="00314B71" w:rsidP="008268E0">
            <w:pPr>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2D97FAC1" w14:textId="77777777" w:rsidTr="00314B71">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4B0FE1A7" w14:textId="77777777" w:rsidR="00CE21F5" w:rsidRDefault="00CE21F5" w:rsidP="008268E0">
            <w:pPr>
              <w:jc w:val="center"/>
              <w:rPr>
                <w:rFonts w:ascii="Arial" w:hAnsi="Arial" w:cs="Arial"/>
                <w:sz w:val="22"/>
                <w:szCs w:val="22"/>
              </w:rPr>
            </w:pPr>
            <w:r>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B50B389"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08*</w:t>
            </w:r>
          </w:p>
        </w:tc>
        <w:tc>
          <w:tcPr>
            <w:tcW w:w="4253" w:type="dxa"/>
            <w:tcBorders>
              <w:top w:val="single" w:sz="4" w:space="0" w:color="auto"/>
              <w:left w:val="single" w:sz="4" w:space="0" w:color="auto"/>
              <w:bottom w:val="single" w:sz="4" w:space="0" w:color="auto"/>
              <w:right w:val="single" w:sz="4" w:space="0" w:color="auto"/>
            </w:tcBorders>
            <w:vAlign w:val="center"/>
          </w:tcPr>
          <w:p w14:paraId="22046FE1" w14:textId="77777777" w:rsidR="00CE21F5" w:rsidRPr="00D86F4F" w:rsidRDefault="00CE21F5" w:rsidP="008268E0">
            <w:pPr>
              <w:rPr>
                <w:rFonts w:ascii="Arial" w:hAnsi="Arial" w:cs="Arial"/>
                <w:sz w:val="22"/>
                <w:szCs w:val="22"/>
              </w:rPr>
            </w:pPr>
            <w:r w:rsidRPr="00F8740C">
              <w:rPr>
                <w:rFonts w:ascii="Arial" w:hAnsi="Arial" w:cs="Arial"/>
                <w:sz w:val="22"/>
                <w:szCs w:val="22"/>
              </w:rPr>
              <w:t xml:space="preserve">Inne oleje silnikowe, przekładniowe </w:t>
            </w:r>
            <w:r w:rsidR="00314B71">
              <w:rPr>
                <w:rFonts w:ascii="Arial" w:hAnsi="Arial" w:cs="Arial"/>
                <w:sz w:val="22"/>
                <w:szCs w:val="22"/>
              </w:rPr>
              <w:br/>
            </w:r>
            <w:r w:rsidRPr="00F8740C">
              <w:rPr>
                <w:rFonts w:ascii="Arial" w:hAnsi="Arial" w:cs="Arial"/>
                <w:sz w:val="22"/>
                <w:szCs w:val="22"/>
              </w:rPr>
              <w:t>i smarowe</w:t>
            </w:r>
          </w:p>
        </w:tc>
        <w:tc>
          <w:tcPr>
            <w:tcW w:w="3118" w:type="dxa"/>
            <w:tcBorders>
              <w:top w:val="single" w:sz="4" w:space="0" w:color="auto"/>
              <w:left w:val="single" w:sz="4" w:space="0" w:color="auto"/>
              <w:bottom w:val="single" w:sz="4" w:space="0" w:color="auto"/>
              <w:right w:val="single" w:sz="4" w:space="0" w:color="auto"/>
            </w:tcBorders>
            <w:vAlign w:val="center"/>
          </w:tcPr>
          <w:p w14:paraId="1F44CDCD" w14:textId="77777777" w:rsidR="00CE21F5" w:rsidRPr="00154BC5" w:rsidRDefault="00314B71" w:rsidP="008268E0">
            <w:pPr>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3B856BBF" w14:textId="77777777" w:rsidTr="00314B71">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3A7B8A51" w14:textId="77777777" w:rsidR="00CE21F5" w:rsidRPr="00D9074A" w:rsidRDefault="00CE21F5" w:rsidP="008268E0">
            <w:pPr>
              <w:jc w:val="center"/>
              <w:rPr>
                <w:rFonts w:ascii="Arial" w:hAnsi="Arial" w:cs="Arial"/>
                <w:sz w:val="22"/>
                <w:szCs w:val="22"/>
              </w:rPr>
            </w:pPr>
            <w:r>
              <w:rPr>
                <w:rFonts w:ascii="Arial" w:hAnsi="Arial" w:cs="Arial"/>
                <w:sz w:val="22"/>
                <w:szCs w:val="22"/>
              </w:rPr>
              <w:t>9</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07614DA"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14 06 03*</w:t>
            </w:r>
          </w:p>
        </w:tc>
        <w:tc>
          <w:tcPr>
            <w:tcW w:w="4253" w:type="dxa"/>
            <w:tcBorders>
              <w:top w:val="single" w:sz="4" w:space="0" w:color="auto"/>
              <w:left w:val="single" w:sz="4" w:space="0" w:color="auto"/>
              <w:bottom w:val="single" w:sz="4" w:space="0" w:color="auto"/>
              <w:right w:val="single" w:sz="4" w:space="0" w:color="auto"/>
            </w:tcBorders>
            <w:vAlign w:val="center"/>
          </w:tcPr>
          <w:p w14:paraId="3D0AB75A" w14:textId="77777777" w:rsidR="00CE21F5" w:rsidRPr="002E617D" w:rsidRDefault="00CE21F5" w:rsidP="008268E0">
            <w:pPr>
              <w:rPr>
                <w:rFonts w:ascii="Arial" w:hAnsi="Arial" w:cs="Arial"/>
                <w:sz w:val="22"/>
                <w:szCs w:val="22"/>
              </w:rPr>
            </w:pPr>
            <w:r w:rsidRPr="002E617D">
              <w:rPr>
                <w:rFonts w:ascii="Arial" w:hAnsi="Arial" w:cs="Arial"/>
                <w:sz w:val="22"/>
                <w:szCs w:val="22"/>
              </w:rPr>
              <w:t>Inne rozpuszczalniki i mieszaniny rozpuszczalników</w:t>
            </w:r>
          </w:p>
        </w:tc>
        <w:tc>
          <w:tcPr>
            <w:tcW w:w="3118" w:type="dxa"/>
            <w:tcBorders>
              <w:top w:val="single" w:sz="4" w:space="0" w:color="auto"/>
              <w:left w:val="single" w:sz="4" w:space="0" w:color="auto"/>
              <w:bottom w:val="single" w:sz="4" w:space="0" w:color="auto"/>
              <w:right w:val="single" w:sz="4" w:space="0" w:color="auto"/>
            </w:tcBorders>
            <w:vAlign w:val="center"/>
          </w:tcPr>
          <w:p w14:paraId="5F28CE76" w14:textId="77777777" w:rsidR="00CE21F5" w:rsidRPr="00D9074A" w:rsidRDefault="00314B71" w:rsidP="008268E0">
            <w:pPr>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72E9085D" w14:textId="77777777" w:rsidTr="00314B71">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088340ED" w14:textId="77777777" w:rsidR="00CE21F5" w:rsidRPr="00D9074A" w:rsidRDefault="00CE21F5" w:rsidP="008268E0">
            <w:pPr>
              <w:jc w:val="center"/>
              <w:rPr>
                <w:rFonts w:ascii="Arial" w:hAnsi="Arial" w:cs="Arial"/>
                <w:sz w:val="22"/>
                <w:szCs w:val="22"/>
              </w:rPr>
            </w:pPr>
            <w:r>
              <w:rPr>
                <w:rFonts w:ascii="Arial" w:hAnsi="Arial" w:cs="Arial"/>
                <w:sz w:val="22"/>
                <w:szCs w:val="22"/>
              </w:rPr>
              <w:lastRenderedPageBreak/>
              <w:t>10</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E5E82F7" w14:textId="77777777" w:rsidR="00CE21F5" w:rsidRPr="00D9074A" w:rsidRDefault="00CE21F5" w:rsidP="008268E0">
            <w:pPr>
              <w:ind w:left="-14" w:right="-52"/>
              <w:jc w:val="center"/>
              <w:rPr>
                <w:rFonts w:ascii="Arial" w:hAnsi="Arial" w:cs="Arial"/>
                <w:sz w:val="22"/>
                <w:szCs w:val="22"/>
              </w:rPr>
            </w:pPr>
            <w:r w:rsidRPr="00D9074A">
              <w:rPr>
                <w:rFonts w:ascii="Arial" w:hAnsi="Arial" w:cs="Arial"/>
                <w:sz w:val="22"/>
                <w:szCs w:val="22"/>
              </w:rPr>
              <w:t>15 02 02*</w:t>
            </w:r>
          </w:p>
        </w:tc>
        <w:tc>
          <w:tcPr>
            <w:tcW w:w="4253" w:type="dxa"/>
            <w:tcBorders>
              <w:top w:val="single" w:sz="4" w:space="0" w:color="auto"/>
              <w:left w:val="single" w:sz="4" w:space="0" w:color="auto"/>
              <w:bottom w:val="single" w:sz="4" w:space="0" w:color="auto"/>
              <w:right w:val="single" w:sz="4" w:space="0" w:color="auto"/>
            </w:tcBorders>
            <w:vAlign w:val="center"/>
          </w:tcPr>
          <w:p w14:paraId="7AD3006A" w14:textId="77777777" w:rsidR="00CE21F5" w:rsidRPr="00D86F4F" w:rsidRDefault="00CE21F5" w:rsidP="008268E0">
            <w:pPr>
              <w:rPr>
                <w:rFonts w:ascii="Arial" w:hAnsi="Arial" w:cs="Arial"/>
                <w:sz w:val="22"/>
                <w:szCs w:val="22"/>
              </w:rPr>
            </w:pPr>
            <w:r w:rsidRPr="00D86F4F">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3118" w:type="dxa"/>
            <w:tcBorders>
              <w:top w:val="single" w:sz="4" w:space="0" w:color="auto"/>
              <w:left w:val="single" w:sz="4" w:space="0" w:color="auto"/>
              <w:bottom w:val="single" w:sz="4" w:space="0" w:color="auto"/>
              <w:right w:val="single" w:sz="4" w:space="0" w:color="auto"/>
            </w:tcBorders>
            <w:vAlign w:val="center"/>
          </w:tcPr>
          <w:p w14:paraId="0BC3D5AD" w14:textId="77777777" w:rsidR="00CE21F5" w:rsidRPr="00D9074A" w:rsidRDefault="00314B71" w:rsidP="008268E0">
            <w:pPr>
              <w:ind w:right="-40"/>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59481DF0" w14:textId="77777777" w:rsidTr="00314B71">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70F2D2AA" w14:textId="77777777" w:rsidR="00CE21F5" w:rsidRPr="00D9074A" w:rsidRDefault="00CE21F5" w:rsidP="008268E0">
            <w:pPr>
              <w:jc w:val="center"/>
              <w:rPr>
                <w:rFonts w:ascii="Arial" w:hAnsi="Arial" w:cs="Arial"/>
                <w:sz w:val="22"/>
                <w:szCs w:val="22"/>
              </w:rPr>
            </w:pPr>
            <w:r>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2E88BFC4" w14:textId="77777777" w:rsidR="00CE21F5" w:rsidRPr="00D9074A" w:rsidRDefault="00CE21F5" w:rsidP="008268E0">
            <w:pPr>
              <w:ind w:right="-52"/>
              <w:jc w:val="center"/>
              <w:rPr>
                <w:rFonts w:ascii="Arial" w:hAnsi="Arial" w:cs="Arial"/>
                <w:sz w:val="22"/>
                <w:szCs w:val="22"/>
              </w:rPr>
            </w:pPr>
            <w:r>
              <w:rPr>
                <w:rFonts w:ascii="Arial" w:hAnsi="Arial" w:cs="Arial"/>
                <w:sz w:val="22"/>
                <w:szCs w:val="22"/>
              </w:rPr>
              <w:t>16 01 14*</w:t>
            </w:r>
          </w:p>
        </w:tc>
        <w:tc>
          <w:tcPr>
            <w:tcW w:w="4253" w:type="dxa"/>
            <w:tcBorders>
              <w:top w:val="single" w:sz="4" w:space="0" w:color="auto"/>
              <w:left w:val="single" w:sz="4" w:space="0" w:color="auto"/>
              <w:bottom w:val="single" w:sz="4" w:space="0" w:color="auto"/>
              <w:right w:val="single" w:sz="4" w:space="0" w:color="auto"/>
            </w:tcBorders>
            <w:vAlign w:val="center"/>
          </w:tcPr>
          <w:p w14:paraId="4F318D5B" w14:textId="77777777" w:rsidR="00CE21F5" w:rsidRPr="00C32102" w:rsidRDefault="00CE21F5" w:rsidP="008268E0">
            <w:pPr>
              <w:rPr>
                <w:rFonts w:ascii="Arial" w:hAnsi="Arial" w:cs="Arial"/>
                <w:sz w:val="22"/>
                <w:szCs w:val="22"/>
              </w:rPr>
            </w:pPr>
            <w:r w:rsidRPr="00C32102">
              <w:rPr>
                <w:rFonts w:ascii="Arial" w:hAnsi="Arial" w:cs="Arial"/>
                <w:sz w:val="22"/>
                <w:szCs w:val="22"/>
              </w:rPr>
              <w:t>Płyny zapobiegające zamarzaniu zawierające niebezpieczne substancje</w:t>
            </w:r>
          </w:p>
        </w:tc>
        <w:tc>
          <w:tcPr>
            <w:tcW w:w="3118" w:type="dxa"/>
            <w:tcBorders>
              <w:top w:val="single" w:sz="4" w:space="0" w:color="auto"/>
              <w:left w:val="single" w:sz="4" w:space="0" w:color="auto"/>
              <w:bottom w:val="single" w:sz="4" w:space="0" w:color="auto"/>
              <w:right w:val="single" w:sz="4" w:space="0" w:color="auto"/>
            </w:tcBorders>
            <w:vAlign w:val="center"/>
          </w:tcPr>
          <w:p w14:paraId="3B08BD04"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78A8FA60" w14:textId="77777777" w:rsidTr="00314B71">
        <w:trPr>
          <w:trHeight w:val="1270"/>
        </w:trPr>
        <w:tc>
          <w:tcPr>
            <w:tcW w:w="567" w:type="dxa"/>
            <w:tcBorders>
              <w:top w:val="single" w:sz="4" w:space="0" w:color="auto"/>
              <w:left w:val="single" w:sz="4" w:space="0" w:color="auto"/>
              <w:bottom w:val="single" w:sz="4" w:space="0" w:color="auto"/>
              <w:right w:val="single" w:sz="4" w:space="0" w:color="auto"/>
            </w:tcBorders>
            <w:vAlign w:val="center"/>
          </w:tcPr>
          <w:p w14:paraId="3EB17813" w14:textId="77777777" w:rsidR="00CE21F5" w:rsidRPr="00D9074A" w:rsidRDefault="00CE21F5" w:rsidP="008268E0">
            <w:pPr>
              <w:jc w:val="center"/>
              <w:rPr>
                <w:rFonts w:ascii="Arial" w:hAnsi="Arial" w:cs="Arial"/>
                <w:sz w:val="22"/>
                <w:szCs w:val="22"/>
              </w:rPr>
            </w:pPr>
            <w:r>
              <w:rPr>
                <w:rFonts w:ascii="Arial" w:hAnsi="Arial" w:cs="Arial"/>
                <w:sz w:val="22"/>
                <w:szCs w:val="22"/>
              </w:rPr>
              <w:t>12</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9583C5B" w14:textId="77777777" w:rsidR="00CE21F5" w:rsidRPr="00D9074A" w:rsidRDefault="00CE21F5" w:rsidP="008268E0">
            <w:pPr>
              <w:ind w:left="-14" w:right="-52"/>
              <w:jc w:val="center"/>
              <w:rPr>
                <w:rFonts w:ascii="Arial" w:hAnsi="Arial" w:cs="Arial"/>
                <w:sz w:val="22"/>
                <w:szCs w:val="22"/>
              </w:rPr>
            </w:pPr>
            <w:r w:rsidRPr="00D9074A">
              <w:rPr>
                <w:rFonts w:ascii="Arial" w:hAnsi="Arial" w:cs="Arial"/>
                <w:sz w:val="22"/>
                <w:szCs w:val="22"/>
              </w:rPr>
              <w:t>16 02 13*</w:t>
            </w:r>
          </w:p>
        </w:tc>
        <w:tc>
          <w:tcPr>
            <w:tcW w:w="4253" w:type="dxa"/>
            <w:tcBorders>
              <w:top w:val="single" w:sz="4" w:space="0" w:color="auto"/>
              <w:left w:val="single" w:sz="4" w:space="0" w:color="auto"/>
              <w:bottom w:val="single" w:sz="4" w:space="0" w:color="auto"/>
              <w:right w:val="single" w:sz="4" w:space="0" w:color="auto"/>
            </w:tcBorders>
            <w:vAlign w:val="center"/>
          </w:tcPr>
          <w:p w14:paraId="09104588" w14:textId="77777777" w:rsidR="00CE21F5" w:rsidRPr="00D86F4F" w:rsidRDefault="00CE21F5" w:rsidP="008268E0">
            <w:pPr>
              <w:rPr>
                <w:rFonts w:ascii="Arial" w:hAnsi="Arial" w:cs="Arial"/>
                <w:sz w:val="22"/>
                <w:szCs w:val="22"/>
              </w:rPr>
            </w:pPr>
            <w:r w:rsidRPr="00D86F4F">
              <w:rPr>
                <w:rFonts w:ascii="Arial" w:hAnsi="Arial" w:cs="Arial"/>
                <w:sz w:val="22"/>
                <w:szCs w:val="22"/>
              </w:rPr>
              <w:t>Zużyte urządzenia zawierające niebezpieczne elementy inne niż wymienione w 16 02 09 do 16 02 12</w:t>
            </w:r>
          </w:p>
        </w:tc>
        <w:tc>
          <w:tcPr>
            <w:tcW w:w="3118" w:type="dxa"/>
            <w:tcBorders>
              <w:top w:val="single" w:sz="4" w:space="0" w:color="auto"/>
              <w:left w:val="single" w:sz="4" w:space="0" w:color="auto"/>
              <w:bottom w:val="single" w:sz="4" w:space="0" w:color="auto"/>
              <w:right w:val="single" w:sz="4" w:space="0" w:color="auto"/>
            </w:tcBorders>
            <w:vAlign w:val="center"/>
          </w:tcPr>
          <w:p w14:paraId="5048170C"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39500D03" w14:textId="77777777" w:rsidTr="00314B71">
        <w:trPr>
          <w:trHeight w:val="160"/>
        </w:trPr>
        <w:tc>
          <w:tcPr>
            <w:tcW w:w="567" w:type="dxa"/>
            <w:tcBorders>
              <w:top w:val="single" w:sz="4" w:space="0" w:color="auto"/>
              <w:left w:val="single" w:sz="4" w:space="0" w:color="auto"/>
              <w:bottom w:val="single" w:sz="4" w:space="0" w:color="auto"/>
              <w:right w:val="single" w:sz="4" w:space="0" w:color="auto"/>
            </w:tcBorders>
            <w:vAlign w:val="center"/>
          </w:tcPr>
          <w:p w14:paraId="059A3EF9" w14:textId="77777777" w:rsidR="00CE21F5" w:rsidRDefault="00CE21F5" w:rsidP="008268E0">
            <w:pPr>
              <w:jc w:val="center"/>
              <w:rPr>
                <w:rFonts w:ascii="Arial" w:hAnsi="Arial" w:cs="Arial"/>
                <w:sz w:val="22"/>
                <w:szCs w:val="22"/>
              </w:rPr>
            </w:pPr>
            <w:r>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96E80F2"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16 06 01*</w:t>
            </w:r>
          </w:p>
        </w:tc>
        <w:tc>
          <w:tcPr>
            <w:tcW w:w="4253" w:type="dxa"/>
            <w:tcBorders>
              <w:top w:val="single" w:sz="4" w:space="0" w:color="auto"/>
              <w:left w:val="single" w:sz="4" w:space="0" w:color="auto"/>
              <w:bottom w:val="single" w:sz="4" w:space="0" w:color="auto"/>
              <w:right w:val="single" w:sz="4" w:space="0" w:color="auto"/>
            </w:tcBorders>
            <w:vAlign w:val="center"/>
          </w:tcPr>
          <w:p w14:paraId="6F557703" w14:textId="77777777" w:rsidR="00CE21F5" w:rsidRPr="00D86F4F" w:rsidRDefault="00CE21F5" w:rsidP="008268E0">
            <w:pPr>
              <w:rPr>
                <w:rFonts w:ascii="Arial" w:hAnsi="Arial" w:cs="Arial"/>
                <w:sz w:val="22"/>
                <w:szCs w:val="22"/>
              </w:rPr>
            </w:pPr>
            <w:r>
              <w:rPr>
                <w:rFonts w:ascii="Arial" w:hAnsi="Arial" w:cs="Arial"/>
                <w:sz w:val="22"/>
                <w:szCs w:val="22"/>
              </w:rPr>
              <w:t>Baterie i akumulatory ołowiowe</w:t>
            </w:r>
          </w:p>
        </w:tc>
        <w:tc>
          <w:tcPr>
            <w:tcW w:w="3118" w:type="dxa"/>
            <w:tcBorders>
              <w:top w:val="single" w:sz="4" w:space="0" w:color="auto"/>
              <w:left w:val="single" w:sz="4" w:space="0" w:color="auto"/>
              <w:bottom w:val="single" w:sz="4" w:space="0" w:color="auto"/>
              <w:right w:val="single" w:sz="4" w:space="0" w:color="auto"/>
            </w:tcBorders>
            <w:vAlign w:val="center"/>
          </w:tcPr>
          <w:p w14:paraId="3CC3A9A6" w14:textId="77777777" w:rsidR="00CE21F5"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62E2B6E6" w14:textId="77777777" w:rsidTr="00314B71">
        <w:trPr>
          <w:trHeight w:val="83"/>
        </w:trPr>
        <w:tc>
          <w:tcPr>
            <w:tcW w:w="567" w:type="dxa"/>
            <w:tcBorders>
              <w:top w:val="single" w:sz="4" w:space="0" w:color="auto"/>
              <w:left w:val="single" w:sz="4" w:space="0" w:color="auto"/>
              <w:bottom w:val="single" w:sz="4" w:space="0" w:color="auto"/>
              <w:right w:val="single" w:sz="4" w:space="0" w:color="auto"/>
            </w:tcBorders>
            <w:vAlign w:val="center"/>
          </w:tcPr>
          <w:p w14:paraId="4F0FFF69" w14:textId="77777777" w:rsidR="00CE21F5" w:rsidRDefault="00CE21F5" w:rsidP="008268E0">
            <w:pPr>
              <w:jc w:val="center"/>
              <w:rPr>
                <w:rFonts w:ascii="Arial" w:hAnsi="Arial" w:cs="Arial"/>
                <w:sz w:val="22"/>
                <w:szCs w:val="22"/>
              </w:rPr>
            </w:pPr>
            <w:r>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3C63863"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16 06 02*</w:t>
            </w:r>
          </w:p>
        </w:tc>
        <w:tc>
          <w:tcPr>
            <w:tcW w:w="4253" w:type="dxa"/>
            <w:tcBorders>
              <w:top w:val="single" w:sz="4" w:space="0" w:color="auto"/>
              <w:left w:val="single" w:sz="4" w:space="0" w:color="auto"/>
              <w:bottom w:val="single" w:sz="4" w:space="0" w:color="auto"/>
              <w:right w:val="single" w:sz="4" w:space="0" w:color="auto"/>
            </w:tcBorders>
            <w:vAlign w:val="center"/>
          </w:tcPr>
          <w:p w14:paraId="566DEE41" w14:textId="77777777" w:rsidR="00CE21F5" w:rsidRPr="00D86F4F" w:rsidRDefault="00CE21F5" w:rsidP="008268E0">
            <w:pPr>
              <w:rPr>
                <w:rFonts w:ascii="Arial" w:hAnsi="Arial" w:cs="Arial"/>
                <w:sz w:val="22"/>
                <w:szCs w:val="22"/>
              </w:rPr>
            </w:pPr>
            <w:r w:rsidRPr="00737C18">
              <w:rPr>
                <w:rFonts w:ascii="Arial" w:hAnsi="Arial" w:cs="Arial"/>
                <w:sz w:val="22"/>
                <w:szCs w:val="22"/>
              </w:rPr>
              <w:t xml:space="preserve">Baterie i akumulatory </w:t>
            </w:r>
            <w:r>
              <w:rPr>
                <w:rFonts w:ascii="Arial" w:hAnsi="Arial" w:cs="Arial"/>
                <w:sz w:val="22"/>
                <w:szCs w:val="22"/>
              </w:rPr>
              <w:t>niklowo-kadmowe</w:t>
            </w:r>
          </w:p>
        </w:tc>
        <w:tc>
          <w:tcPr>
            <w:tcW w:w="3118" w:type="dxa"/>
            <w:tcBorders>
              <w:top w:val="single" w:sz="4" w:space="0" w:color="auto"/>
              <w:left w:val="single" w:sz="4" w:space="0" w:color="auto"/>
              <w:bottom w:val="single" w:sz="4" w:space="0" w:color="auto"/>
              <w:right w:val="single" w:sz="4" w:space="0" w:color="auto"/>
            </w:tcBorders>
            <w:vAlign w:val="center"/>
          </w:tcPr>
          <w:p w14:paraId="525A079B" w14:textId="77777777" w:rsidR="00CE21F5"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4E7E0C87" w14:textId="77777777" w:rsidTr="00314B71">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2E8F7D7B" w14:textId="77777777" w:rsidR="00CE21F5" w:rsidRDefault="00CE21F5" w:rsidP="008268E0">
            <w:pPr>
              <w:jc w:val="center"/>
              <w:rPr>
                <w:rFonts w:ascii="Arial" w:hAnsi="Arial" w:cs="Arial"/>
                <w:sz w:val="22"/>
                <w:szCs w:val="22"/>
              </w:rPr>
            </w:pPr>
            <w:r>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1CDAF0D"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16 06 03*</w:t>
            </w:r>
          </w:p>
        </w:tc>
        <w:tc>
          <w:tcPr>
            <w:tcW w:w="4253" w:type="dxa"/>
            <w:tcBorders>
              <w:top w:val="single" w:sz="4" w:space="0" w:color="auto"/>
              <w:left w:val="single" w:sz="4" w:space="0" w:color="auto"/>
              <w:bottom w:val="single" w:sz="4" w:space="0" w:color="auto"/>
              <w:right w:val="single" w:sz="4" w:space="0" w:color="auto"/>
            </w:tcBorders>
            <w:vAlign w:val="center"/>
          </w:tcPr>
          <w:p w14:paraId="5AC1579E" w14:textId="77777777" w:rsidR="00CE21F5" w:rsidRPr="00D86F4F" w:rsidRDefault="00CE21F5" w:rsidP="008268E0">
            <w:pPr>
              <w:rPr>
                <w:rFonts w:ascii="Arial" w:hAnsi="Arial" w:cs="Arial"/>
                <w:sz w:val="22"/>
                <w:szCs w:val="22"/>
              </w:rPr>
            </w:pPr>
            <w:r>
              <w:rPr>
                <w:rFonts w:ascii="Arial" w:hAnsi="Arial" w:cs="Arial"/>
                <w:sz w:val="22"/>
                <w:szCs w:val="22"/>
              </w:rPr>
              <w:t>Baterie zawierające rtęć</w:t>
            </w:r>
          </w:p>
        </w:tc>
        <w:tc>
          <w:tcPr>
            <w:tcW w:w="3118" w:type="dxa"/>
            <w:tcBorders>
              <w:top w:val="single" w:sz="4" w:space="0" w:color="auto"/>
              <w:left w:val="single" w:sz="4" w:space="0" w:color="auto"/>
              <w:bottom w:val="single" w:sz="4" w:space="0" w:color="auto"/>
              <w:right w:val="single" w:sz="4" w:space="0" w:color="auto"/>
            </w:tcBorders>
            <w:vAlign w:val="center"/>
          </w:tcPr>
          <w:p w14:paraId="464B36B1" w14:textId="77777777" w:rsidR="00CE21F5"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3BCCE5FC"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54B363EB" w14:textId="77777777" w:rsidR="00CE21F5" w:rsidRPr="00D9074A" w:rsidRDefault="00CE21F5" w:rsidP="008268E0">
            <w:pPr>
              <w:jc w:val="center"/>
              <w:rPr>
                <w:rFonts w:ascii="Arial" w:hAnsi="Arial" w:cs="Arial"/>
                <w:sz w:val="22"/>
                <w:szCs w:val="22"/>
              </w:rPr>
            </w:pPr>
            <w:r>
              <w:rPr>
                <w:rFonts w:ascii="Arial" w:hAnsi="Arial" w:cs="Arial"/>
                <w:sz w:val="22"/>
                <w:szCs w:val="22"/>
              </w:rPr>
              <w:t>16</w:t>
            </w:r>
            <w:r w:rsidRPr="00D9074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10D1627"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17 04 09*</w:t>
            </w:r>
          </w:p>
        </w:tc>
        <w:tc>
          <w:tcPr>
            <w:tcW w:w="4253" w:type="dxa"/>
            <w:tcBorders>
              <w:top w:val="single" w:sz="4" w:space="0" w:color="auto"/>
              <w:left w:val="single" w:sz="4" w:space="0" w:color="auto"/>
              <w:bottom w:val="single" w:sz="4" w:space="0" w:color="auto"/>
              <w:right w:val="single" w:sz="4" w:space="0" w:color="auto"/>
            </w:tcBorders>
            <w:vAlign w:val="center"/>
          </w:tcPr>
          <w:p w14:paraId="6E17793B" w14:textId="77777777" w:rsidR="00CE21F5" w:rsidRPr="00F8740C" w:rsidRDefault="00CE21F5" w:rsidP="008268E0">
            <w:pPr>
              <w:rPr>
                <w:rFonts w:ascii="Arial" w:hAnsi="Arial" w:cs="Arial"/>
                <w:sz w:val="22"/>
                <w:szCs w:val="22"/>
              </w:rPr>
            </w:pPr>
            <w:r w:rsidRPr="00F8740C">
              <w:rPr>
                <w:rFonts w:ascii="Arial" w:hAnsi="Arial" w:cs="Arial"/>
                <w:sz w:val="22"/>
                <w:szCs w:val="22"/>
              </w:rPr>
              <w:t>Odpady metali zanieczyszczone substancjami niebezpiecznymi</w:t>
            </w:r>
          </w:p>
        </w:tc>
        <w:tc>
          <w:tcPr>
            <w:tcW w:w="3118" w:type="dxa"/>
            <w:tcBorders>
              <w:top w:val="single" w:sz="4" w:space="0" w:color="auto"/>
              <w:left w:val="single" w:sz="4" w:space="0" w:color="auto"/>
              <w:bottom w:val="single" w:sz="4" w:space="0" w:color="auto"/>
              <w:right w:val="single" w:sz="4" w:space="0" w:color="auto"/>
            </w:tcBorders>
            <w:vAlign w:val="center"/>
          </w:tcPr>
          <w:p w14:paraId="1592CCF1"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0459F749"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E9FC35F" w14:textId="77777777" w:rsidR="00CE21F5" w:rsidRDefault="00CE21F5" w:rsidP="008268E0">
            <w:pPr>
              <w:jc w:val="center"/>
              <w:rPr>
                <w:rFonts w:ascii="Arial" w:hAnsi="Arial" w:cs="Arial"/>
                <w:sz w:val="22"/>
                <w:szCs w:val="22"/>
              </w:rPr>
            </w:pPr>
            <w:r>
              <w:rPr>
                <w:rFonts w:ascii="Arial" w:hAnsi="Arial" w:cs="Arial"/>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1216F0A7" w14:textId="77777777" w:rsidR="00CE21F5" w:rsidRDefault="00CE21F5" w:rsidP="008268E0">
            <w:pPr>
              <w:ind w:left="-14" w:right="-52"/>
              <w:jc w:val="center"/>
              <w:rPr>
                <w:rFonts w:ascii="Arial" w:hAnsi="Arial" w:cs="Arial"/>
                <w:sz w:val="22"/>
                <w:szCs w:val="22"/>
              </w:rPr>
            </w:pPr>
            <w:r>
              <w:rPr>
                <w:rFonts w:ascii="Arial" w:hAnsi="Arial" w:cs="Arial"/>
                <w:sz w:val="22"/>
                <w:szCs w:val="22"/>
              </w:rPr>
              <w:t>17 04 10*</w:t>
            </w:r>
          </w:p>
        </w:tc>
        <w:tc>
          <w:tcPr>
            <w:tcW w:w="4253" w:type="dxa"/>
            <w:tcBorders>
              <w:top w:val="single" w:sz="4" w:space="0" w:color="auto"/>
              <w:left w:val="single" w:sz="4" w:space="0" w:color="auto"/>
              <w:bottom w:val="single" w:sz="4" w:space="0" w:color="auto"/>
              <w:right w:val="single" w:sz="4" w:space="0" w:color="auto"/>
            </w:tcBorders>
            <w:vAlign w:val="center"/>
          </w:tcPr>
          <w:p w14:paraId="523B9467" w14:textId="77777777" w:rsidR="0084287A" w:rsidRDefault="00CE21F5" w:rsidP="008268E0">
            <w:pPr>
              <w:rPr>
                <w:rFonts w:ascii="Arial" w:hAnsi="Arial" w:cs="Arial"/>
                <w:sz w:val="22"/>
                <w:szCs w:val="22"/>
              </w:rPr>
            </w:pPr>
            <w:r w:rsidRPr="00F8740C">
              <w:rPr>
                <w:rFonts w:ascii="Arial" w:hAnsi="Arial" w:cs="Arial"/>
                <w:sz w:val="22"/>
                <w:szCs w:val="22"/>
              </w:rPr>
              <w:t>Kable zawierające ropę naftową, smołę</w:t>
            </w:r>
          </w:p>
          <w:p w14:paraId="151AE1AE" w14:textId="1C4305A0" w:rsidR="00CE21F5" w:rsidRPr="00F8740C" w:rsidRDefault="00CE21F5" w:rsidP="008268E0">
            <w:pPr>
              <w:rPr>
                <w:rFonts w:ascii="Arial" w:hAnsi="Arial" w:cs="Arial"/>
                <w:sz w:val="22"/>
                <w:szCs w:val="22"/>
              </w:rPr>
            </w:pPr>
            <w:r w:rsidRPr="00F8740C">
              <w:rPr>
                <w:rFonts w:ascii="Arial" w:hAnsi="Arial" w:cs="Arial"/>
                <w:sz w:val="22"/>
                <w:szCs w:val="22"/>
              </w:rPr>
              <w:t>i inne substancje niebezpieczne</w:t>
            </w:r>
          </w:p>
        </w:tc>
        <w:tc>
          <w:tcPr>
            <w:tcW w:w="3118" w:type="dxa"/>
            <w:tcBorders>
              <w:top w:val="single" w:sz="4" w:space="0" w:color="auto"/>
              <w:left w:val="single" w:sz="4" w:space="0" w:color="auto"/>
              <w:bottom w:val="single" w:sz="4" w:space="0" w:color="auto"/>
              <w:right w:val="single" w:sz="4" w:space="0" w:color="auto"/>
            </w:tcBorders>
            <w:vAlign w:val="center"/>
          </w:tcPr>
          <w:p w14:paraId="43508DBA"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11A34936" w14:textId="77777777" w:rsidTr="008268E0">
        <w:trPr>
          <w:trHeight w:val="257"/>
        </w:trPr>
        <w:tc>
          <w:tcPr>
            <w:tcW w:w="9072" w:type="dxa"/>
            <w:gridSpan w:val="4"/>
            <w:tcBorders>
              <w:top w:val="single" w:sz="4" w:space="0" w:color="auto"/>
              <w:left w:val="single" w:sz="4" w:space="0" w:color="auto"/>
              <w:bottom w:val="single" w:sz="4" w:space="0" w:color="auto"/>
              <w:right w:val="single" w:sz="4" w:space="0" w:color="auto"/>
            </w:tcBorders>
            <w:vAlign w:val="center"/>
          </w:tcPr>
          <w:p w14:paraId="0A704F6A" w14:textId="77777777" w:rsidR="00CE21F5" w:rsidRPr="00D9074A" w:rsidRDefault="00CE21F5" w:rsidP="008268E0">
            <w:pPr>
              <w:ind w:right="-42"/>
              <w:jc w:val="center"/>
              <w:rPr>
                <w:rFonts w:ascii="Arial" w:hAnsi="Arial" w:cs="Arial"/>
                <w:sz w:val="22"/>
                <w:szCs w:val="22"/>
              </w:rPr>
            </w:pPr>
            <w:r>
              <w:rPr>
                <w:rFonts w:ascii="Arial" w:hAnsi="Arial" w:cs="Arial"/>
                <w:sz w:val="22"/>
                <w:szCs w:val="22"/>
              </w:rPr>
              <w:t>Instalacja do odlewania i wykańczania armatury z metali nieżelaznych</w:t>
            </w:r>
          </w:p>
        </w:tc>
      </w:tr>
      <w:tr w:rsidR="00CE21F5" w:rsidRPr="00D9074A" w14:paraId="0B9A5F06"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403C5CD5" w14:textId="77777777" w:rsidR="00CE21F5" w:rsidRDefault="00CE21F5" w:rsidP="008268E0">
            <w:pPr>
              <w:jc w:val="center"/>
              <w:rPr>
                <w:rFonts w:ascii="Arial" w:hAnsi="Arial" w:cs="Arial"/>
                <w:sz w:val="22"/>
                <w:szCs w:val="22"/>
              </w:rPr>
            </w:pPr>
            <w:r>
              <w:rPr>
                <w:rFonts w:ascii="Arial" w:hAnsi="Arial" w:cs="Arial"/>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66C22467" w14:textId="77777777" w:rsidR="00CE21F5" w:rsidRDefault="00CE21F5" w:rsidP="008268E0">
            <w:pPr>
              <w:ind w:left="-14" w:right="-52"/>
              <w:jc w:val="center"/>
              <w:rPr>
                <w:rFonts w:ascii="Arial" w:hAnsi="Arial" w:cs="Arial"/>
                <w:sz w:val="22"/>
                <w:szCs w:val="22"/>
              </w:rPr>
            </w:pPr>
            <w:r w:rsidRPr="00D9074A">
              <w:rPr>
                <w:rFonts w:ascii="Arial" w:hAnsi="Arial" w:cs="Arial"/>
                <w:sz w:val="22"/>
                <w:szCs w:val="22"/>
              </w:rPr>
              <w:t>08 01 11*</w:t>
            </w:r>
          </w:p>
        </w:tc>
        <w:tc>
          <w:tcPr>
            <w:tcW w:w="4253" w:type="dxa"/>
            <w:tcBorders>
              <w:top w:val="single" w:sz="4" w:space="0" w:color="auto"/>
              <w:left w:val="single" w:sz="4" w:space="0" w:color="auto"/>
              <w:bottom w:val="single" w:sz="4" w:space="0" w:color="auto"/>
              <w:right w:val="single" w:sz="4" w:space="0" w:color="auto"/>
            </w:tcBorders>
            <w:vAlign w:val="center"/>
          </w:tcPr>
          <w:p w14:paraId="40FB7921" w14:textId="77777777" w:rsidR="00CE21F5" w:rsidRPr="00D86F4F" w:rsidRDefault="00CE21F5" w:rsidP="008268E0">
            <w:pPr>
              <w:rPr>
                <w:rFonts w:ascii="Arial" w:hAnsi="Arial" w:cs="Arial"/>
                <w:sz w:val="22"/>
                <w:szCs w:val="22"/>
              </w:rPr>
            </w:pPr>
            <w:r w:rsidRPr="00D86F4F">
              <w:rPr>
                <w:rFonts w:ascii="Arial" w:hAnsi="Arial" w:cs="Arial"/>
                <w:sz w:val="22"/>
                <w:szCs w:val="22"/>
              </w:rPr>
              <w:t>Odpady farb i lakierów zawierających rozpuszczalniki organiczne lub inne substancje niebezpieczne</w:t>
            </w:r>
          </w:p>
        </w:tc>
        <w:tc>
          <w:tcPr>
            <w:tcW w:w="3118" w:type="dxa"/>
            <w:tcBorders>
              <w:top w:val="single" w:sz="4" w:space="0" w:color="auto"/>
              <w:left w:val="single" w:sz="4" w:space="0" w:color="auto"/>
              <w:bottom w:val="single" w:sz="4" w:space="0" w:color="auto"/>
              <w:right w:val="single" w:sz="4" w:space="0" w:color="auto"/>
            </w:tcBorders>
            <w:vAlign w:val="center"/>
          </w:tcPr>
          <w:p w14:paraId="0A62CE8B"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06233909"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C3C2952" w14:textId="77777777" w:rsidR="00CE21F5" w:rsidRDefault="00CE21F5" w:rsidP="008268E0">
            <w:pPr>
              <w:jc w:val="center"/>
              <w:rPr>
                <w:rFonts w:ascii="Arial" w:hAnsi="Arial" w:cs="Arial"/>
                <w:sz w:val="22"/>
                <w:szCs w:val="22"/>
              </w:rPr>
            </w:pPr>
            <w:r>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vAlign w:val="center"/>
          </w:tcPr>
          <w:p w14:paraId="6B09F4D8" w14:textId="77777777" w:rsidR="00CE21F5" w:rsidRDefault="00CE21F5" w:rsidP="008268E0">
            <w:pPr>
              <w:ind w:left="-14" w:right="-52"/>
              <w:jc w:val="center"/>
              <w:rPr>
                <w:rFonts w:ascii="Arial" w:hAnsi="Arial" w:cs="Arial"/>
                <w:sz w:val="22"/>
                <w:szCs w:val="22"/>
              </w:rPr>
            </w:pPr>
            <w:r>
              <w:rPr>
                <w:rFonts w:ascii="Arial" w:hAnsi="Arial" w:cs="Arial"/>
                <w:sz w:val="22"/>
                <w:szCs w:val="22"/>
              </w:rPr>
              <w:t>10 10 13*</w:t>
            </w:r>
          </w:p>
        </w:tc>
        <w:tc>
          <w:tcPr>
            <w:tcW w:w="4253" w:type="dxa"/>
            <w:tcBorders>
              <w:top w:val="single" w:sz="4" w:space="0" w:color="auto"/>
              <w:left w:val="single" w:sz="4" w:space="0" w:color="auto"/>
              <w:bottom w:val="single" w:sz="4" w:space="0" w:color="auto"/>
              <w:right w:val="single" w:sz="4" w:space="0" w:color="auto"/>
            </w:tcBorders>
            <w:vAlign w:val="center"/>
          </w:tcPr>
          <w:p w14:paraId="7802FC4D" w14:textId="77777777" w:rsidR="00CE21F5" w:rsidRPr="00F8740C" w:rsidRDefault="00CE21F5" w:rsidP="008268E0">
            <w:pPr>
              <w:rPr>
                <w:rFonts w:ascii="Arial" w:hAnsi="Arial" w:cs="Arial"/>
                <w:sz w:val="22"/>
                <w:szCs w:val="22"/>
              </w:rPr>
            </w:pPr>
            <w:r w:rsidRPr="00F8740C">
              <w:rPr>
                <w:rFonts w:ascii="Arial" w:hAnsi="Arial" w:cs="Arial"/>
                <w:sz w:val="22"/>
                <w:szCs w:val="22"/>
              </w:rPr>
              <w:t>Odpadowe środki wiążące zawierające substancje niebezpieczne</w:t>
            </w:r>
          </w:p>
        </w:tc>
        <w:tc>
          <w:tcPr>
            <w:tcW w:w="3118" w:type="dxa"/>
            <w:tcBorders>
              <w:top w:val="single" w:sz="4" w:space="0" w:color="auto"/>
              <w:left w:val="single" w:sz="4" w:space="0" w:color="auto"/>
              <w:bottom w:val="single" w:sz="4" w:space="0" w:color="auto"/>
              <w:right w:val="single" w:sz="4" w:space="0" w:color="auto"/>
            </w:tcBorders>
            <w:vAlign w:val="center"/>
          </w:tcPr>
          <w:p w14:paraId="2595FD4D"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545DD244"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04FBB61" w14:textId="77777777" w:rsidR="00CE21F5" w:rsidRDefault="00CE21F5" w:rsidP="008268E0">
            <w:pPr>
              <w:jc w:val="center"/>
              <w:rPr>
                <w:rFonts w:ascii="Arial" w:hAnsi="Arial" w:cs="Arial"/>
                <w:sz w:val="22"/>
                <w:szCs w:val="22"/>
              </w:rPr>
            </w:pPr>
            <w:r>
              <w:rPr>
                <w:rFonts w:ascii="Arial" w:hAnsi="Arial" w:cs="Arial"/>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5DD4390D" w14:textId="77777777" w:rsidR="00CE21F5" w:rsidRDefault="00CE21F5" w:rsidP="008268E0">
            <w:pPr>
              <w:ind w:left="-14" w:right="-52"/>
              <w:jc w:val="center"/>
              <w:rPr>
                <w:rFonts w:ascii="Arial" w:hAnsi="Arial" w:cs="Arial"/>
                <w:sz w:val="22"/>
                <w:szCs w:val="22"/>
              </w:rPr>
            </w:pPr>
            <w:r>
              <w:rPr>
                <w:rFonts w:ascii="Arial" w:hAnsi="Arial" w:cs="Arial"/>
                <w:sz w:val="22"/>
                <w:szCs w:val="22"/>
              </w:rPr>
              <w:t>12 01 09*</w:t>
            </w:r>
          </w:p>
        </w:tc>
        <w:tc>
          <w:tcPr>
            <w:tcW w:w="4253" w:type="dxa"/>
            <w:tcBorders>
              <w:top w:val="single" w:sz="4" w:space="0" w:color="auto"/>
              <w:left w:val="single" w:sz="4" w:space="0" w:color="auto"/>
              <w:bottom w:val="single" w:sz="4" w:space="0" w:color="auto"/>
              <w:right w:val="single" w:sz="4" w:space="0" w:color="auto"/>
            </w:tcBorders>
            <w:vAlign w:val="center"/>
          </w:tcPr>
          <w:p w14:paraId="319D8622" w14:textId="77777777" w:rsidR="00CE21F5" w:rsidRPr="00D86F4F" w:rsidRDefault="00CE21F5" w:rsidP="008268E0">
            <w:pPr>
              <w:rPr>
                <w:rFonts w:ascii="Arial" w:hAnsi="Arial" w:cs="Arial"/>
                <w:sz w:val="22"/>
                <w:szCs w:val="22"/>
              </w:rPr>
            </w:pPr>
            <w:r w:rsidRPr="00D86F4F">
              <w:rPr>
                <w:rFonts w:ascii="Arial" w:hAnsi="Arial" w:cs="Arial"/>
                <w:sz w:val="22"/>
                <w:szCs w:val="22"/>
              </w:rPr>
              <w:t>Odpadowe emulsje i roztwory z obróbki metali</w:t>
            </w:r>
            <w:r>
              <w:rPr>
                <w:rFonts w:ascii="Arial" w:hAnsi="Arial" w:cs="Arial"/>
                <w:sz w:val="22"/>
                <w:szCs w:val="22"/>
              </w:rPr>
              <w:t xml:space="preserve"> </w:t>
            </w:r>
            <w:r w:rsidRPr="00D86F4F">
              <w:rPr>
                <w:rFonts w:ascii="Arial" w:hAnsi="Arial" w:cs="Arial"/>
                <w:sz w:val="22"/>
                <w:szCs w:val="22"/>
              </w:rPr>
              <w:t>niezawierające chlorowców</w:t>
            </w:r>
          </w:p>
        </w:tc>
        <w:tc>
          <w:tcPr>
            <w:tcW w:w="3118" w:type="dxa"/>
            <w:tcBorders>
              <w:top w:val="single" w:sz="4" w:space="0" w:color="auto"/>
              <w:left w:val="single" w:sz="4" w:space="0" w:color="auto"/>
              <w:bottom w:val="single" w:sz="4" w:space="0" w:color="auto"/>
              <w:right w:val="single" w:sz="4" w:space="0" w:color="auto"/>
            </w:tcBorders>
            <w:vAlign w:val="center"/>
          </w:tcPr>
          <w:p w14:paraId="032F9B19"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3617A0C7"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2E585FC9" w14:textId="77777777" w:rsidR="00CE21F5" w:rsidRDefault="00CE21F5" w:rsidP="008268E0">
            <w:pPr>
              <w:jc w:val="center"/>
              <w:rPr>
                <w:rFonts w:ascii="Arial" w:hAnsi="Arial" w:cs="Arial"/>
                <w:sz w:val="22"/>
                <w:szCs w:val="22"/>
              </w:rPr>
            </w:pPr>
            <w:r>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14:paraId="0F5F6DC6" w14:textId="77777777" w:rsidR="00CE21F5" w:rsidRDefault="00CE21F5" w:rsidP="008268E0">
            <w:pPr>
              <w:ind w:left="-14" w:right="-52"/>
              <w:jc w:val="center"/>
              <w:rPr>
                <w:rFonts w:ascii="Arial" w:hAnsi="Arial" w:cs="Arial"/>
                <w:sz w:val="22"/>
                <w:szCs w:val="22"/>
              </w:rPr>
            </w:pPr>
            <w:r>
              <w:rPr>
                <w:rFonts w:ascii="Arial" w:hAnsi="Arial" w:cs="Arial"/>
                <w:sz w:val="22"/>
                <w:szCs w:val="22"/>
              </w:rPr>
              <w:t>13 01 10*</w:t>
            </w:r>
          </w:p>
        </w:tc>
        <w:tc>
          <w:tcPr>
            <w:tcW w:w="4253" w:type="dxa"/>
            <w:tcBorders>
              <w:top w:val="single" w:sz="4" w:space="0" w:color="auto"/>
              <w:left w:val="single" w:sz="4" w:space="0" w:color="auto"/>
              <w:bottom w:val="single" w:sz="4" w:space="0" w:color="auto"/>
              <w:right w:val="single" w:sz="4" w:space="0" w:color="auto"/>
            </w:tcBorders>
            <w:vAlign w:val="center"/>
          </w:tcPr>
          <w:p w14:paraId="5B0310E8" w14:textId="77777777" w:rsidR="00CE21F5" w:rsidRPr="00D86F4F" w:rsidRDefault="00CE21F5" w:rsidP="008268E0">
            <w:pPr>
              <w:rPr>
                <w:rFonts w:ascii="Arial" w:hAnsi="Arial" w:cs="Arial"/>
                <w:sz w:val="22"/>
                <w:szCs w:val="22"/>
              </w:rPr>
            </w:pPr>
            <w:r w:rsidRPr="002E617D">
              <w:rPr>
                <w:rFonts w:ascii="Arial" w:hAnsi="Arial" w:cs="Arial"/>
                <w:sz w:val="22"/>
                <w:szCs w:val="22"/>
              </w:rPr>
              <w:t xml:space="preserve">Mineralne oleje hydrauliczne niezawierające związków </w:t>
            </w:r>
            <w:proofErr w:type="spellStart"/>
            <w:r w:rsidRPr="002E617D">
              <w:rPr>
                <w:rFonts w:ascii="Arial" w:hAnsi="Arial" w:cs="Arial"/>
                <w:sz w:val="22"/>
                <w:szCs w:val="22"/>
              </w:rPr>
              <w:t>chlorowcoorganicznych</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FAC752A"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78DC87CA"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437FC7F0" w14:textId="77777777" w:rsidR="00CE21F5" w:rsidRDefault="00CE21F5" w:rsidP="008268E0">
            <w:pPr>
              <w:jc w:val="center"/>
              <w:rPr>
                <w:rFonts w:ascii="Arial" w:hAnsi="Arial" w:cs="Arial"/>
                <w:sz w:val="22"/>
                <w:szCs w:val="22"/>
              </w:rPr>
            </w:pPr>
            <w:r>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vAlign w:val="center"/>
          </w:tcPr>
          <w:p w14:paraId="18260D45"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05*</w:t>
            </w:r>
          </w:p>
        </w:tc>
        <w:tc>
          <w:tcPr>
            <w:tcW w:w="4253" w:type="dxa"/>
            <w:tcBorders>
              <w:top w:val="single" w:sz="4" w:space="0" w:color="auto"/>
              <w:left w:val="single" w:sz="4" w:space="0" w:color="auto"/>
              <w:bottom w:val="single" w:sz="4" w:space="0" w:color="auto"/>
              <w:right w:val="single" w:sz="4" w:space="0" w:color="auto"/>
            </w:tcBorders>
            <w:vAlign w:val="center"/>
          </w:tcPr>
          <w:p w14:paraId="06D7C3B2" w14:textId="77777777" w:rsidR="00CE21F5" w:rsidRPr="00D86F4F" w:rsidRDefault="00CE21F5" w:rsidP="008268E0">
            <w:pPr>
              <w:rPr>
                <w:rFonts w:ascii="Arial" w:hAnsi="Arial" w:cs="Arial"/>
                <w:sz w:val="22"/>
                <w:szCs w:val="22"/>
              </w:rPr>
            </w:pPr>
            <w:r w:rsidRPr="002E617D">
              <w:rPr>
                <w:rFonts w:ascii="Arial" w:hAnsi="Arial" w:cs="Arial"/>
                <w:sz w:val="22"/>
                <w:szCs w:val="22"/>
              </w:rPr>
              <w:t xml:space="preserve">Mineralne oleje silnikowe, przekładniowe </w:t>
            </w:r>
            <w:r w:rsidR="004236BE">
              <w:rPr>
                <w:rFonts w:ascii="Arial" w:hAnsi="Arial" w:cs="Arial"/>
                <w:sz w:val="22"/>
                <w:szCs w:val="22"/>
              </w:rPr>
              <w:br/>
            </w:r>
            <w:r w:rsidRPr="002E617D">
              <w:rPr>
                <w:rFonts w:ascii="Arial" w:hAnsi="Arial" w:cs="Arial"/>
                <w:sz w:val="22"/>
                <w:szCs w:val="22"/>
              </w:rPr>
              <w:t xml:space="preserve">i smarowe niezawierające związków </w:t>
            </w:r>
            <w:proofErr w:type="spellStart"/>
            <w:r w:rsidRPr="002E617D">
              <w:rPr>
                <w:rFonts w:ascii="Arial" w:hAnsi="Arial" w:cs="Arial"/>
                <w:sz w:val="22"/>
                <w:szCs w:val="22"/>
              </w:rPr>
              <w:t>chlorowcoorganicznych</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E7B3CE9"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24331723"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F5245B9" w14:textId="77777777" w:rsidR="00CE21F5" w:rsidRDefault="00CE21F5" w:rsidP="008268E0">
            <w:pPr>
              <w:jc w:val="center"/>
              <w:rPr>
                <w:rFonts w:ascii="Arial" w:hAnsi="Arial" w:cs="Arial"/>
                <w:sz w:val="22"/>
                <w:szCs w:val="22"/>
              </w:rPr>
            </w:pPr>
            <w:r>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14:paraId="52498F11"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06*</w:t>
            </w:r>
          </w:p>
        </w:tc>
        <w:tc>
          <w:tcPr>
            <w:tcW w:w="4253" w:type="dxa"/>
            <w:tcBorders>
              <w:top w:val="single" w:sz="4" w:space="0" w:color="auto"/>
              <w:left w:val="single" w:sz="4" w:space="0" w:color="auto"/>
              <w:bottom w:val="single" w:sz="4" w:space="0" w:color="auto"/>
              <w:right w:val="single" w:sz="4" w:space="0" w:color="auto"/>
            </w:tcBorders>
            <w:vAlign w:val="center"/>
          </w:tcPr>
          <w:p w14:paraId="6B02563D" w14:textId="77777777" w:rsidR="00CE21F5" w:rsidRPr="00D86F4F" w:rsidRDefault="00CE21F5" w:rsidP="008268E0">
            <w:pPr>
              <w:rPr>
                <w:rFonts w:ascii="Arial" w:hAnsi="Arial" w:cs="Arial"/>
                <w:sz w:val="22"/>
                <w:szCs w:val="22"/>
              </w:rPr>
            </w:pPr>
            <w:r w:rsidRPr="00F8740C">
              <w:rPr>
                <w:rFonts w:ascii="Arial" w:hAnsi="Arial" w:cs="Arial"/>
                <w:sz w:val="22"/>
                <w:szCs w:val="22"/>
              </w:rPr>
              <w:t>Syntetyczne oleje silnikowe, przekładniowe i smarowe</w:t>
            </w:r>
          </w:p>
        </w:tc>
        <w:tc>
          <w:tcPr>
            <w:tcW w:w="3118" w:type="dxa"/>
            <w:tcBorders>
              <w:top w:val="single" w:sz="4" w:space="0" w:color="auto"/>
              <w:left w:val="single" w:sz="4" w:space="0" w:color="auto"/>
              <w:bottom w:val="single" w:sz="4" w:space="0" w:color="auto"/>
              <w:right w:val="single" w:sz="4" w:space="0" w:color="auto"/>
            </w:tcBorders>
            <w:vAlign w:val="center"/>
          </w:tcPr>
          <w:p w14:paraId="53B364E9"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6FBBFB7C"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570B610C" w14:textId="77777777" w:rsidR="00CE21F5" w:rsidRDefault="00CE21F5" w:rsidP="008268E0">
            <w:pPr>
              <w:jc w:val="center"/>
              <w:rPr>
                <w:rFonts w:ascii="Arial" w:hAnsi="Arial" w:cs="Arial"/>
                <w:sz w:val="22"/>
                <w:szCs w:val="22"/>
              </w:rPr>
            </w:pPr>
            <w:r>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A96E033"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07*</w:t>
            </w:r>
          </w:p>
        </w:tc>
        <w:tc>
          <w:tcPr>
            <w:tcW w:w="4253" w:type="dxa"/>
            <w:tcBorders>
              <w:top w:val="single" w:sz="4" w:space="0" w:color="auto"/>
              <w:left w:val="single" w:sz="4" w:space="0" w:color="auto"/>
              <w:bottom w:val="single" w:sz="4" w:space="0" w:color="auto"/>
              <w:right w:val="single" w:sz="4" w:space="0" w:color="auto"/>
            </w:tcBorders>
            <w:vAlign w:val="center"/>
          </w:tcPr>
          <w:p w14:paraId="3923F25F" w14:textId="77777777" w:rsidR="00CE21F5" w:rsidRPr="00D86F4F" w:rsidRDefault="00CE21F5" w:rsidP="008268E0">
            <w:pPr>
              <w:rPr>
                <w:rFonts w:ascii="Arial" w:hAnsi="Arial" w:cs="Arial"/>
                <w:sz w:val="22"/>
                <w:szCs w:val="22"/>
              </w:rPr>
            </w:pPr>
            <w:r w:rsidRPr="00F8740C">
              <w:rPr>
                <w:rFonts w:ascii="Arial" w:hAnsi="Arial" w:cs="Arial"/>
                <w:sz w:val="22"/>
                <w:szCs w:val="22"/>
              </w:rPr>
              <w:t>Oleje silnikowe, przekładniowe i smarowe łatwo ulegające biodegradacji</w:t>
            </w:r>
          </w:p>
        </w:tc>
        <w:tc>
          <w:tcPr>
            <w:tcW w:w="3118" w:type="dxa"/>
            <w:tcBorders>
              <w:top w:val="single" w:sz="4" w:space="0" w:color="auto"/>
              <w:left w:val="single" w:sz="4" w:space="0" w:color="auto"/>
              <w:bottom w:val="single" w:sz="4" w:space="0" w:color="auto"/>
              <w:right w:val="single" w:sz="4" w:space="0" w:color="auto"/>
            </w:tcBorders>
            <w:vAlign w:val="center"/>
          </w:tcPr>
          <w:p w14:paraId="33160B4B"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252617CA"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9ABA994" w14:textId="77777777" w:rsidR="00CE21F5" w:rsidRDefault="00CE21F5" w:rsidP="008268E0">
            <w:pPr>
              <w:jc w:val="center"/>
              <w:rPr>
                <w:rFonts w:ascii="Arial" w:hAnsi="Arial" w:cs="Arial"/>
                <w:sz w:val="22"/>
                <w:szCs w:val="22"/>
              </w:rPr>
            </w:pPr>
            <w:r>
              <w:rPr>
                <w:rFonts w:ascii="Arial" w:hAnsi="Arial" w:cs="Arial"/>
                <w:sz w:val="22"/>
                <w:szCs w:val="22"/>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9954B09" w14:textId="77777777" w:rsidR="00CE21F5" w:rsidRDefault="00CE21F5" w:rsidP="008268E0">
            <w:pPr>
              <w:ind w:left="-14" w:right="-52"/>
              <w:jc w:val="center"/>
              <w:rPr>
                <w:rFonts w:ascii="Arial" w:hAnsi="Arial" w:cs="Arial"/>
                <w:sz w:val="22"/>
                <w:szCs w:val="22"/>
              </w:rPr>
            </w:pPr>
            <w:r>
              <w:rPr>
                <w:rFonts w:ascii="Arial" w:hAnsi="Arial" w:cs="Arial"/>
                <w:sz w:val="22"/>
                <w:szCs w:val="22"/>
              </w:rPr>
              <w:t>13 02 08*</w:t>
            </w:r>
          </w:p>
        </w:tc>
        <w:tc>
          <w:tcPr>
            <w:tcW w:w="4253" w:type="dxa"/>
            <w:tcBorders>
              <w:top w:val="single" w:sz="4" w:space="0" w:color="auto"/>
              <w:left w:val="single" w:sz="4" w:space="0" w:color="auto"/>
              <w:bottom w:val="single" w:sz="4" w:space="0" w:color="auto"/>
              <w:right w:val="single" w:sz="4" w:space="0" w:color="auto"/>
            </w:tcBorders>
            <w:vAlign w:val="center"/>
          </w:tcPr>
          <w:p w14:paraId="4BEB70CD" w14:textId="77777777" w:rsidR="0084287A" w:rsidRDefault="00CE21F5" w:rsidP="008268E0">
            <w:pPr>
              <w:rPr>
                <w:rFonts w:ascii="Arial" w:hAnsi="Arial" w:cs="Arial"/>
                <w:sz w:val="22"/>
                <w:szCs w:val="22"/>
              </w:rPr>
            </w:pPr>
            <w:r w:rsidRPr="00F8740C">
              <w:rPr>
                <w:rFonts w:ascii="Arial" w:hAnsi="Arial" w:cs="Arial"/>
                <w:sz w:val="22"/>
                <w:szCs w:val="22"/>
              </w:rPr>
              <w:t>Inne oleje silnikowe, przekładniowe</w:t>
            </w:r>
          </w:p>
          <w:p w14:paraId="1F6C81EC" w14:textId="3CEC2F9D" w:rsidR="00CE21F5" w:rsidRPr="00D86F4F" w:rsidRDefault="00CE21F5" w:rsidP="008268E0">
            <w:pPr>
              <w:rPr>
                <w:rFonts w:ascii="Arial" w:hAnsi="Arial" w:cs="Arial"/>
                <w:sz w:val="22"/>
                <w:szCs w:val="22"/>
              </w:rPr>
            </w:pPr>
            <w:r w:rsidRPr="00F8740C">
              <w:rPr>
                <w:rFonts w:ascii="Arial" w:hAnsi="Arial" w:cs="Arial"/>
                <w:sz w:val="22"/>
                <w:szCs w:val="22"/>
              </w:rPr>
              <w:t>i smarowe</w:t>
            </w:r>
          </w:p>
        </w:tc>
        <w:tc>
          <w:tcPr>
            <w:tcW w:w="3118" w:type="dxa"/>
            <w:tcBorders>
              <w:top w:val="single" w:sz="4" w:space="0" w:color="auto"/>
              <w:left w:val="single" w:sz="4" w:space="0" w:color="auto"/>
              <w:bottom w:val="single" w:sz="4" w:space="0" w:color="auto"/>
              <w:right w:val="single" w:sz="4" w:space="0" w:color="auto"/>
            </w:tcBorders>
            <w:vAlign w:val="center"/>
          </w:tcPr>
          <w:p w14:paraId="20C0F28F"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4CF7B47A"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416B70EE" w14:textId="77777777" w:rsidR="00CE21F5" w:rsidRDefault="00CE21F5" w:rsidP="008268E0">
            <w:pPr>
              <w:jc w:val="center"/>
              <w:rPr>
                <w:rFonts w:ascii="Arial" w:hAnsi="Arial" w:cs="Arial"/>
                <w:sz w:val="22"/>
                <w:szCs w:val="22"/>
              </w:rPr>
            </w:pPr>
            <w:r>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51D83E6A" w14:textId="77777777" w:rsidR="00CE21F5" w:rsidRDefault="00CE21F5" w:rsidP="008268E0">
            <w:pPr>
              <w:ind w:left="-14" w:right="-52"/>
              <w:jc w:val="center"/>
              <w:rPr>
                <w:rFonts w:ascii="Arial" w:hAnsi="Arial" w:cs="Arial"/>
                <w:sz w:val="22"/>
                <w:szCs w:val="22"/>
              </w:rPr>
            </w:pPr>
            <w:r>
              <w:rPr>
                <w:rFonts w:ascii="Arial" w:hAnsi="Arial" w:cs="Arial"/>
                <w:sz w:val="22"/>
                <w:szCs w:val="22"/>
              </w:rPr>
              <w:t>14 06 03*</w:t>
            </w:r>
          </w:p>
        </w:tc>
        <w:tc>
          <w:tcPr>
            <w:tcW w:w="4253" w:type="dxa"/>
            <w:tcBorders>
              <w:top w:val="single" w:sz="4" w:space="0" w:color="auto"/>
              <w:left w:val="single" w:sz="4" w:space="0" w:color="auto"/>
              <w:bottom w:val="single" w:sz="4" w:space="0" w:color="auto"/>
              <w:right w:val="single" w:sz="4" w:space="0" w:color="auto"/>
            </w:tcBorders>
            <w:vAlign w:val="center"/>
          </w:tcPr>
          <w:p w14:paraId="6FDF4E2F" w14:textId="77777777" w:rsidR="00CE21F5" w:rsidRPr="00D86F4F" w:rsidRDefault="00CE21F5" w:rsidP="008268E0">
            <w:pPr>
              <w:rPr>
                <w:rFonts w:ascii="Arial" w:hAnsi="Arial" w:cs="Arial"/>
                <w:sz w:val="22"/>
                <w:szCs w:val="22"/>
              </w:rPr>
            </w:pPr>
            <w:r w:rsidRPr="002E617D">
              <w:rPr>
                <w:rFonts w:ascii="Arial" w:hAnsi="Arial" w:cs="Arial"/>
                <w:sz w:val="22"/>
                <w:szCs w:val="22"/>
              </w:rPr>
              <w:t>Inne rozpuszczalniki i mieszaniny rozpuszczalników</w:t>
            </w:r>
          </w:p>
        </w:tc>
        <w:tc>
          <w:tcPr>
            <w:tcW w:w="3118" w:type="dxa"/>
            <w:tcBorders>
              <w:top w:val="single" w:sz="4" w:space="0" w:color="auto"/>
              <w:left w:val="single" w:sz="4" w:space="0" w:color="auto"/>
              <w:bottom w:val="single" w:sz="4" w:space="0" w:color="auto"/>
              <w:right w:val="single" w:sz="4" w:space="0" w:color="auto"/>
            </w:tcBorders>
            <w:vAlign w:val="center"/>
          </w:tcPr>
          <w:p w14:paraId="64C74D92"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2DE6CF8F"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55D38F60" w14:textId="77777777" w:rsidR="00CE21F5" w:rsidRDefault="00CE21F5" w:rsidP="008268E0">
            <w:pPr>
              <w:jc w:val="center"/>
              <w:rPr>
                <w:rFonts w:ascii="Arial" w:hAnsi="Arial" w:cs="Arial"/>
                <w:sz w:val="22"/>
                <w:szCs w:val="22"/>
              </w:rPr>
            </w:pPr>
            <w:r>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tcPr>
          <w:p w14:paraId="303034A9" w14:textId="77777777" w:rsidR="00CE21F5" w:rsidRDefault="00CE21F5" w:rsidP="008268E0">
            <w:pPr>
              <w:ind w:left="-14" w:right="-52"/>
              <w:jc w:val="center"/>
              <w:rPr>
                <w:rFonts w:ascii="Arial" w:hAnsi="Arial" w:cs="Arial"/>
                <w:sz w:val="22"/>
                <w:szCs w:val="22"/>
              </w:rPr>
            </w:pPr>
            <w:r>
              <w:rPr>
                <w:rFonts w:ascii="Arial" w:hAnsi="Arial" w:cs="Arial"/>
                <w:sz w:val="22"/>
                <w:szCs w:val="22"/>
              </w:rPr>
              <w:t>15 02 02*</w:t>
            </w:r>
          </w:p>
        </w:tc>
        <w:tc>
          <w:tcPr>
            <w:tcW w:w="4253" w:type="dxa"/>
            <w:tcBorders>
              <w:top w:val="single" w:sz="4" w:space="0" w:color="auto"/>
              <w:left w:val="single" w:sz="4" w:space="0" w:color="auto"/>
              <w:bottom w:val="single" w:sz="4" w:space="0" w:color="auto"/>
              <w:right w:val="single" w:sz="4" w:space="0" w:color="auto"/>
            </w:tcBorders>
            <w:vAlign w:val="center"/>
          </w:tcPr>
          <w:p w14:paraId="4461089E" w14:textId="77777777" w:rsidR="00CE21F5" w:rsidRPr="00D86F4F" w:rsidRDefault="00CE21F5" w:rsidP="008268E0">
            <w:pPr>
              <w:rPr>
                <w:rFonts w:ascii="Arial" w:hAnsi="Arial" w:cs="Arial"/>
                <w:sz w:val="22"/>
                <w:szCs w:val="22"/>
              </w:rPr>
            </w:pPr>
            <w:r w:rsidRPr="00D86F4F">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3118" w:type="dxa"/>
            <w:tcBorders>
              <w:top w:val="single" w:sz="4" w:space="0" w:color="auto"/>
              <w:left w:val="single" w:sz="4" w:space="0" w:color="auto"/>
              <w:bottom w:val="single" w:sz="4" w:space="0" w:color="auto"/>
              <w:right w:val="single" w:sz="4" w:space="0" w:color="auto"/>
            </w:tcBorders>
            <w:vAlign w:val="center"/>
          </w:tcPr>
          <w:p w14:paraId="59946B57"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6C304D0A"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0AB56A75" w14:textId="77777777" w:rsidR="00CE21F5" w:rsidRDefault="00CE21F5" w:rsidP="008268E0">
            <w:pPr>
              <w:jc w:val="center"/>
              <w:rPr>
                <w:rFonts w:ascii="Arial" w:hAnsi="Arial" w:cs="Arial"/>
                <w:sz w:val="22"/>
                <w:szCs w:val="22"/>
              </w:rPr>
            </w:pPr>
            <w:r>
              <w:rPr>
                <w:rFonts w:ascii="Arial" w:hAnsi="Arial" w:cs="Arial"/>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14:paraId="6CC1C53F" w14:textId="77777777" w:rsidR="00CE21F5" w:rsidRDefault="00CE21F5" w:rsidP="008268E0">
            <w:pPr>
              <w:ind w:left="-14" w:right="-52"/>
              <w:jc w:val="center"/>
              <w:rPr>
                <w:rFonts w:ascii="Arial" w:hAnsi="Arial" w:cs="Arial"/>
                <w:sz w:val="22"/>
                <w:szCs w:val="22"/>
              </w:rPr>
            </w:pPr>
            <w:r>
              <w:rPr>
                <w:rFonts w:ascii="Arial" w:hAnsi="Arial" w:cs="Arial"/>
                <w:sz w:val="22"/>
                <w:szCs w:val="22"/>
              </w:rPr>
              <w:t>16 02 13*</w:t>
            </w:r>
          </w:p>
        </w:tc>
        <w:tc>
          <w:tcPr>
            <w:tcW w:w="4253" w:type="dxa"/>
            <w:tcBorders>
              <w:top w:val="single" w:sz="4" w:space="0" w:color="auto"/>
              <w:left w:val="single" w:sz="4" w:space="0" w:color="auto"/>
              <w:bottom w:val="single" w:sz="4" w:space="0" w:color="auto"/>
              <w:right w:val="single" w:sz="4" w:space="0" w:color="auto"/>
            </w:tcBorders>
            <w:vAlign w:val="center"/>
          </w:tcPr>
          <w:p w14:paraId="60B8EB4F" w14:textId="77777777" w:rsidR="00CE21F5" w:rsidRPr="00D86F4F" w:rsidRDefault="00CE21F5" w:rsidP="008268E0">
            <w:pPr>
              <w:rPr>
                <w:rFonts w:ascii="Arial" w:hAnsi="Arial" w:cs="Arial"/>
                <w:sz w:val="22"/>
                <w:szCs w:val="22"/>
              </w:rPr>
            </w:pPr>
            <w:r w:rsidRPr="00D86F4F">
              <w:rPr>
                <w:rFonts w:ascii="Arial" w:hAnsi="Arial" w:cs="Arial"/>
                <w:sz w:val="22"/>
                <w:szCs w:val="22"/>
              </w:rPr>
              <w:t>Zużyte urządzenia zawierające niebezpieczne elementy inne niż wymienione w 16 02 09 do 16 02 12</w:t>
            </w:r>
          </w:p>
        </w:tc>
        <w:tc>
          <w:tcPr>
            <w:tcW w:w="3118" w:type="dxa"/>
            <w:tcBorders>
              <w:top w:val="single" w:sz="4" w:space="0" w:color="auto"/>
              <w:left w:val="single" w:sz="4" w:space="0" w:color="auto"/>
              <w:bottom w:val="single" w:sz="4" w:space="0" w:color="auto"/>
              <w:right w:val="single" w:sz="4" w:space="0" w:color="auto"/>
            </w:tcBorders>
            <w:vAlign w:val="center"/>
          </w:tcPr>
          <w:p w14:paraId="3128256B"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77062A06"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14086A4D" w14:textId="77777777" w:rsidR="00CE21F5" w:rsidRDefault="00CE21F5" w:rsidP="008268E0">
            <w:pPr>
              <w:jc w:val="center"/>
              <w:rPr>
                <w:rFonts w:ascii="Arial" w:hAnsi="Arial" w:cs="Arial"/>
                <w:sz w:val="22"/>
                <w:szCs w:val="22"/>
              </w:rPr>
            </w:pPr>
            <w:r>
              <w:rPr>
                <w:rFonts w:ascii="Arial" w:hAnsi="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21E2D495"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16 06 01*</w:t>
            </w:r>
          </w:p>
        </w:tc>
        <w:tc>
          <w:tcPr>
            <w:tcW w:w="4253" w:type="dxa"/>
            <w:tcBorders>
              <w:top w:val="single" w:sz="4" w:space="0" w:color="auto"/>
              <w:left w:val="single" w:sz="4" w:space="0" w:color="auto"/>
              <w:bottom w:val="single" w:sz="4" w:space="0" w:color="auto"/>
              <w:right w:val="single" w:sz="4" w:space="0" w:color="auto"/>
            </w:tcBorders>
            <w:vAlign w:val="center"/>
          </w:tcPr>
          <w:p w14:paraId="16020BFB" w14:textId="77777777" w:rsidR="00CE21F5" w:rsidRPr="00D86F4F" w:rsidRDefault="00CE21F5" w:rsidP="008268E0">
            <w:pPr>
              <w:rPr>
                <w:rFonts w:ascii="Arial" w:hAnsi="Arial" w:cs="Arial"/>
                <w:sz w:val="22"/>
                <w:szCs w:val="22"/>
              </w:rPr>
            </w:pPr>
            <w:r>
              <w:rPr>
                <w:rFonts w:ascii="Arial" w:hAnsi="Arial" w:cs="Arial"/>
                <w:sz w:val="22"/>
                <w:szCs w:val="22"/>
              </w:rPr>
              <w:t>Baterie i akumulatory ołowiowe</w:t>
            </w:r>
          </w:p>
        </w:tc>
        <w:tc>
          <w:tcPr>
            <w:tcW w:w="3118" w:type="dxa"/>
            <w:tcBorders>
              <w:top w:val="single" w:sz="4" w:space="0" w:color="auto"/>
              <w:left w:val="single" w:sz="4" w:space="0" w:color="auto"/>
              <w:bottom w:val="single" w:sz="4" w:space="0" w:color="auto"/>
              <w:right w:val="single" w:sz="4" w:space="0" w:color="auto"/>
            </w:tcBorders>
            <w:vAlign w:val="center"/>
          </w:tcPr>
          <w:p w14:paraId="67926A55" w14:textId="77777777" w:rsidR="00CE21F5"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64CAA6F0"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42871EA4" w14:textId="77777777" w:rsidR="00CE21F5" w:rsidRDefault="00CE21F5" w:rsidP="008268E0">
            <w:pPr>
              <w:jc w:val="center"/>
              <w:rPr>
                <w:rFonts w:ascii="Arial" w:hAnsi="Arial" w:cs="Arial"/>
                <w:sz w:val="22"/>
                <w:szCs w:val="22"/>
              </w:rPr>
            </w:pPr>
            <w:r>
              <w:rPr>
                <w:rFonts w:ascii="Arial" w:hAnsi="Arial" w:cs="Arial"/>
                <w:sz w:val="22"/>
                <w:szCs w:val="22"/>
              </w:rPr>
              <w:lastRenderedPageBreak/>
              <w:t>30.</w:t>
            </w:r>
          </w:p>
        </w:tc>
        <w:tc>
          <w:tcPr>
            <w:tcW w:w="1134" w:type="dxa"/>
            <w:tcBorders>
              <w:top w:val="single" w:sz="4" w:space="0" w:color="auto"/>
              <w:left w:val="single" w:sz="4" w:space="0" w:color="auto"/>
              <w:bottom w:val="single" w:sz="4" w:space="0" w:color="auto"/>
              <w:right w:val="single" w:sz="4" w:space="0" w:color="auto"/>
            </w:tcBorders>
            <w:vAlign w:val="center"/>
          </w:tcPr>
          <w:p w14:paraId="54AF5A29"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16 06 02*</w:t>
            </w:r>
          </w:p>
        </w:tc>
        <w:tc>
          <w:tcPr>
            <w:tcW w:w="4253" w:type="dxa"/>
            <w:tcBorders>
              <w:top w:val="single" w:sz="4" w:space="0" w:color="auto"/>
              <w:left w:val="single" w:sz="4" w:space="0" w:color="auto"/>
              <w:bottom w:val="single" w:sz="4" w:space="0" w:color="auto"/>
              <w:right w:val="single" w:sz="4" w:space="0" w:color="auto"/>
            </w:tcBorders>
            <w:vAlign w:val="center"/>
          </w:tcPr>
          <w:p w14:paraId="6622B5E7" w14:textId="77777777" w:rsidR="00CE21F5" w:rsidRPr="00D86F4F" w:rsidRDefault="00CE21F5" w:rsidP="008268E0">
            <w:pPr>
              <w:rPr>
                <w:rFonts w:ascii="Arial" w:hAnsi="Arial" w:cs="Arial"/>
                <w:sz w:val="22"/>
                <w:szCs w:val="22"/>
              </w:rPr>
            </w:pPr>
            <w:r w:rsidRPr="00737C18">
              <w:rPr>
                <w:rFonts w:ascii="Arial" w:hAnsi="Arial" w:cs="Arial"/>
                <w:sz w:val="22"/>
                <w:szCs w:val="22"/>
              </w:rPr>
              <w:t xml:space="preserve">Baterie i akumulatory </w:t>
            </w:r>
            <w:r>
              <w:rPr>
                <w:rFonts w:ascii="Arial" w:hAnsi="Arial" w:cs="Arial"/>
                <w:sz w:val="22"/>
                <w:szCs w:val="22"/>
              </w:rPr>
              <w:t>niklowo-kadmowe</w:t>
            </w:r>
          </w:p>
        </w:tc>
        <w:tc>
          <w:tcPr>
            <w:tcW w:w="3118" w:type="dxa"/>
            <w:tcBorders>
              <w:top w:val="single" w:sz="4" w:space="0" w:color="auto"/>
              <w:left w:val="single" w:sz="4" w:space="0" w:color="auto"/>
              <w:bottom w:val="single" w:sz="4" w:space="0" w:color="auto"/>
              <w:right w:val="single" w:sz="4" w:space="0" w:color="auto"/>
            </w:tcBorders>
            <w:vAlign w:val="center"/>
          </w:tcPr>
          <w:p w14:paraId="5CA9450B" w14:textId="77777777" w:rsidR="00CE21F5"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248C4C86"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4D732D43" w14:textId="77777777" w:rsidR="00CE21F5" w:rsidRDefault="00CE21F5" w:rsidP="008268E0">
            <w:pPr>
              <w:jc w:val="center"/>
              <w:rPr>
                <w:rFonts w:ascii="Arial" w:hAnsi="Arial" w:cs="Arial"/>
                <w:sz w:val="22"/>
                <w:szCs w:val="22"/>
              </w:rPr>
            </w:pPr>
            <w:r>
              <w:rPr>
                <w:rFonts w:ascii="Arial" w:hAnsi="Arial" w:cs="Arial"/>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14:paraId="569C48A4" w14:textId="77777777" w:rsidR="00CE21F5" w:rsidRPr="00D9074A" w:rsidRDefault="00CE21F5" w:rsidP="008268E0">
            <w:pPr>
              <w:ind w:left="-14" w:right="-52"/>
              <w:jc w:val="center"/>
              <w:rPr>
                <w:rFonts w:ascii="Arial" w:hAnsi="Arial" w:cs="Arial"/>
                <w:sz w:val="22"/>
                <w:szCs w:val="22"/>
              </w:rPr>
            </w:pPr>
            <w:r>
              <w:rPr>
                <w:rFonts w:ascii="Arial" w:hAnsi="Arial" w:cs="Arial"/>
                <w:sz w:val="22"/>
                <w:szCs w:val="22"/>
              </w:rPr>
              <w:t>16 06 03*</w:t>
            </w:r>
          </w:p>
        </w:tc>
        <w:tc>
          <w:tcPr>
            <w:tcW w:w="4253" w:type="dxa"/>
            <w:tcBorders>
              <w:top w:val="single" w:sz="4" w:space="0" w:color="auto"/>
              <w:left w:val="single" w:sz="4" w:space="0" w:color="auto"/>
              <w:bottom w:val="single" w:sz="4" w:space="0" w:color="auto"/>
              <w:right w:val="single" w:sz="4" w:space="0" w:color="auto"/>
            </w:tcBorders>
            <w:vAlign w:val="center"/>
          </w:tcPr>
          <w:p w14:paraId="449BAB99" w14:textId="77777777" w:rsidR="00CE21F5" w:rsidRPr="00D86F4F" w:rsidRDefault="00CE21F5" w:rsidP="008268E0">
            <w:pPr>
              <w:rPr>
                <w:rFonts w:ascii="Arial" w:hAnsi="Arial" w:cs="Arial"/>
                <w:sz w:val="22"/>
                <w:szCs w:val="22"/>
              </w:rPr>
            </w:pPr>
            <w:r>
              <w:rPr>
                <w:rFonts w:ascii="Arial" w:hAnsi="Arial" w:cs="Arial"/>
                <w:sz w:val="22"/>
                <w:szCs w:val="22"/>
              </w:rPr>
              <w:t>Baterie zawierające rtęć</w:t>
            </w:r>
          </w:p>
        </w:tc>
        <w:tc>
          <w:tcPr>
            <w:tcW w:w="3118" w:type="dxa"/>
            <w:tcBorders>
              <w:top w:val="single" w:sz="4" w:space="0" w:color="auto"/>
              <w:left w:val="single" w:sz="4" w:space="0" w:color="auto"/>
              <w:bottom w:val="single" w:sz="4" w:space="0" w:color="auto"/>
              <w:right w:val="single" w:sz="4" w:space="0" w:color="auto"/>
            </w:tcBorders>
            <w:vAlign w:val="center"/>
          </w:tcPr>
          <w:p w14:paraId="2312D544" w14:textId="77777777" w:rsidR="00CE21F5"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206F656D"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35607AB6" w14:textId="77777777" w:rsidR="00CE21F5" w:rsidRDefault="00CE21F5" w:rsidP="008268E0">
            <w:pPr>
              <w:jc w:val="center"/>
              <w:rPr>
                <w:rFonts w:ascii="Arial" w:hAnsi="Arial" w:cs="Arial"/>
                <w:sz w:val="22"/>
                <w:szCs w:val="22"/>
              </w:rPr>
            </w:pPr>
            <w:r>
              <w:rPr>
                <w:rFonts w:ascii="Arial" w:hAnsi="Arial" w:cs="Arial"/>
                <w:sz w:val="22"/>
                <w:szCs w:val="22"/>
              </w:rPr>
              <w:t>32.</w:t>
            </w:r>
          </w:p>
        </w:tc>
        <w:tc>
          <w:tcPr>
            <w:tcW w:w="1134" w:type="dxa"/>
            <w:tcBorders>
              <w:top w:val="single" w:sz="4" w:space="0" w:color="auto"/>
              <w:left w:val="single" w:sz="4" w:space="0" w:color="auto"/>
              <w:bottom w:val="single" w:sz="4" w:space="0" w:color="auto"/>
              <w:right w:val="single" w:sz="4" w:space="0" w:color="auto"/>
            </w:tcBorders>
            <w:vAlign w:val="center"/>
          </w:tcPr>
          <w:p w14:paraId="51505D46" w14:textId="77777777" w:rsidR="00CE21F5" w:rsidRDefault="00CE21F5" w:rsidP="008268E0">
            <w:pPr>
              <w:ind w:left="-14" w:right="-52"/>
              <w:jc w:val="center"/>
              <w:rPr>
                <w:rFonts w:ascii="Arial" w:hAnsi="Arial" w:cs="Arial"/>
                <w:sz w:val="22"/>
                <w:szCs w:val="22"/>
              </w:rPr>
            </w:pPr>
            <w:r>
              <w:rPr>
                <w:rFonts w:ascii="Arial" w:hAnsi="Arial" w:cs="Arial"/>
                <w:sz w:val="22"/>
                <w:szCs w:val="22"/>
              </w:rPr>
              <w:t>17 04 09*</w:t>
            </w:r>
          </w:p>
        </w:tc>
        <w:tc>
          <w:tcPr>
            <w:tcW w:w="4253" w:type="dxa"/>
            <w:tcBorders>
              <w:top w:val="single" w:sz="4" w:space="0" w:color="auto"/>
              <w:left w:val="single" w:sz="4" w:space="0" w:color="auto"/>
              <w:bottom w:val="single" w:sz="4" w:space="0" w:color="auto"/>
              <w:right w:val="single" w:sz="4" w:space="0" w:color="auto"/>
            </w:tcBorders>
            <w:vAlign w:val="center"/>
          </w:tcPr>
          <w:p w14:paraId="1317395F" w14:textId="77777777" w:rsidR="00CE21F5" w:rsidRPr="00D86F4F" w:rsidRDefault="00CE21F5" w:rsidP="008268E0">
            <w:pPr>
              <w:rPr>
                <w:rFonts w:ascii="Arial" w:hAnsi="Arial" w:cs="Arial"/>
                <w:sz w:val="22"/>
                <w:szCs w:val="22"/>
              </w:rPr>
            </w:pPr>
            <w:r>
              <w:rPr>
                <w:rFonts w:ascii="Arial" w:hAnsi="Arial" w:cs="Arial"/>
                <w:sz w:val="22"/>
                <w:szCs w:val="22"/>
              </w:rPr>
              <w:t xml:space="preserve">Odpady metali </w:t>
            </w:r>
            <w:r w:rsidRPr="00F8740C">
              <w:rPr>
                <w:rFonts w:ascii="Arial" w:hAnsi="Arial" w:cs="Arial"/>
                <w:sz w:val="22"/>
                <w:szCs w:val="22"/>
              </w:rPr>
              <w:t>zanieczyszczone substancjami niebezpiecznymi</w:t>
            </w:r>
          </w:p>
        </w:tc>
        <w:tc>
          <w:tcPr>
            <w:tcW w:w="3118" w:type="dxa"/>
            <w:tcBorders>
              <w:top w:val="single" w:sz="4" w:space="0" w:color="auto"/>
              <w:left w:val="single" w:sz="4" w:space="0" w:color="auto"/>
              <w:bottom w:val="single" w:sz="4" w:space="0" w:color="auto"/>
              <w:right w:val="single" w:sz="4" w:space="0" w:color="auto"/>
            </w:tcBorders>
            <w:vAlign w:val="center"/>
          </w:tcPr>
          <w:p w14:paraId="7D00BD69"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r w:rsidR="00CE21F5" w:rsidRPr="00D9074A" w14:paraId="535B3B16" w14:textId="77777777" w:rsidTr="00314B71">
        <w:trPr>
          <w:trHeight w:val="257"/>
        </w:trPr>
        <w:tc>
          <w:tcPr>
            <w:tcW w:w="567" w:type="dxa"/>
            <w:tcBorders>
              <w:top w:val="single" w:sz="4" w:space="0" w:color="auto"/>
              <w:left w:val="single" w:sz="4" w:space="0" w:color="auto"/>
              <w:bottom w:val="single" w:sz="4" w:space="0" w:color="auto"/>
              <w:right w:val="single" w:sz="4" w:space="0" w:color="auto"/>
            </w:tcBorders>
            <w:vAlign w:val="center"/>
          </w:tcPr>
          <w:p w14:paraId="6C92B8DF" w14:textId="77777777" w:rsidR="00CE21F5" w:rsidRDefault="00CE21F5" w:rsidP="008268E0">
            <w:pPr>
              <w:jc w:val="center"/>
              <w:rPr>
                <w:rFonts w:ascii="Arial" w:hAnsi="Arial" w:cs="Arial"/>
                <w:sz w:val="22"/>
                <w:szCs w:val="22"/>
              </w:rPr>
            </w:pPr>
            <w:r>
              <w:rPr>
                <w:rFonts w:ascii="Arial" w:hAnsi="Arial" w:cs="Arial"/>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tcPr>
          <w:p w14:paraId="53CB3EA4" w14:textId="77777777" w:rsidR="00CE21F5" w:rsidRDefault="00CE21F5" w:rsidP="008268E0">
            <w:pPr>
              <w:ind w:left="-14" w:right="-52"/>
              <w:jc w:val="center"/>
              <w:rPr>
                <w:rFonts w:ascii="Arial" w:hAnsi="Arial" w:cs="Arial"/>
                <w:sz w:val="22"/>
                <w:szCs w:val="22"/>
              </w:rPr>
            </w:pPr>
            <w:r>
              <w:rPr>
                <w:rFonts w:ascii="Arial" w:hAnsi="Arial" w:cs="Arial"/>
                <w:sz w:val="22"/>
                <w:szCs w:val="22"/>
              </w:rPr>
              <w:t>17 04 10*</w:t>
            </w:r>
          </w:p>
        </w:tc>
        <w:tc>
          <w:tcPr>
            <w:tcW w:w="4253" w:type="dxa"/>
            <w:tcBorders>
              <w:top w:val="single" w:sz="4" w:space="0" w:color="auto"/>
              <w:left w:val="single" w:sz="4" w:space="0" w:color="auto"/>
              <w:bottom w:val="single" w:sz="4" w:space="0" w:color="auto"/>
              <w:right w:val="single" w:sz="4" w:space="0" w:color="auto"/>
            </w:tcBorders>
            <w:vAlign w:val="center"/>
          </w:tcPr>
          <w:p w14:paraId="336A8A85" w14:textId="77777777" w:rsidR="0084287A" w:rsidRDefault="00CE21F5" w:rsidP="008268E0">
            <w:pPr>
              <w:rPr>
                <w:rFonts w:ascii="Arial" w:hAnsi="Arial" w:cs="Arial"/>
                <w:sz w:val="22"/>
                <w:szCs w:val="22"/>
              </w:rPr>
            </w:pPr>
            <w:r w:rsidRPr="00F8740C">
              <w:rPr>
                <w:rFonts w:ascii="Arial" w:hAnsi="Arial" w:cs="Arial"/>
                <w:sz w:val="22"/>
                <w:szCs w:val="22"/>
              </w:rPr>
              <w:t>Kable zawierające ropę naftową, smołę</w:t>
            </w:r>
          </w:p>
          <w:p w14:paraId="372F0EB1" w14:textId="3EB4A6AA" w:rsidR="00CE21F5" w:rsidRPr="00D86F4F" w:rsidRDefault="00CE21F5" w:rsidP="008268E0">
            <w:pPr>
              <w:rPr>
                <w:rFonts w:ascii="Arial" w:hAnsi="Arial" w:cs="Arial"/>
                <w:sz w:val="22"/>
                <w:szCs w:val="22"/>
              </w:rPr>
            </w:pPr>
            <w:r w:rsidRPr="00F8740C">
              <w:rPr>
                <w:rFonts w:ascii="Arial" w:hAnsi="Arial" w:cs="Arial"/>
                <w:sz w:val="22"/>
                <w:szCs w:val="22"/>
              </w:rPr>
              <w:t>i inne substancje niebezpieczne</w:t>
            </w:r>
          </w:p>
        </w:tc>
        <w:tc>
          <w:tcPr>
            <w:tcW w:w="3118" w:type="dxa"/>
            <w:tcBorders>
              <w:top w:val="single" w:sz="4" w:space="0" w:color="auto"/>
              <w:left w:val="single" w:sz="4" w:space="0" w:color="auto"/>
              <w:bottom w:val="single" w:sz="4" w:space="0" w:color="auto"/>
              <w:right w:val="single" w:sz="4" w:space="0" w:color="auto"/>
            </w:tcBorders>
            <w:vAlign w:val="center"/>
          </w:tcPr>
          <w:p w14:paraId="23537278" w14:textId="77777777" w:rsidR="00CE21F5" w:rsidRPr="00D9074A" w:rsidRDefault="00314B71" w:rsidP="008268E0">
            <w:pPr>
              <w:ind w:right="-42"/>
              <w:rPr>
                <w:rFonts w:ascii="Arial" w:hAnsi="Arial" w:cs="Arial"/>
                <w:sz w:val="22"/>
                <w:szCs w:val="22"/>
              </w:rPr>
            </w:pPr>
            <w:r w:rsidRPr="00314B71">
              <w:rPr>
                <w:rFonts w:ascii="Arial" w:hAnsi="Arial" w:cs="Arial"/>
                <w:sz w:val="22"/>
                <w:szCs w:val="22"/>
              </w:rPr>
              <w:t>Odpady przekazywane będą uprawnionym podmiotom posiadającym wymagane zezwolenia w zakresie gospodarowania odpadami.</w:t>
            </w:r>
          </w:p>
        </w:tc>
      </w:tr>
    </w:tbl>
    <w:p w14:paraId="7DB70514" w14:textId="1950E417" w:rsidR="00052370" w:rsidRDefault="00314B71" w:rsidP="00E30E2C">
      <w:pPr>
        <w:pStyle w:val="Nagwek2"/>
        <w:spacing w:before="240"/>
        <w:rPr>
          <w:b/>
        </w:rPr>
      </w:pPr>
      <w:bookmarkStart w:id="19" w:name="_Hlk535584737"/>
      <w:r w:rsidRPr="00CE21F5">
        <w:rPr>
          <w:b/>
        </w:rPr>
        <w:t>I.</w:t>
      </w:r>
      <w:r>
        <w:rPr>
          <w:b/>
        </w:rPr>
        <w:t>11</w:t>
      </w:r>
      <w:r w:rsidRPr="00CE21F5">
        <w:rPr>
          <w:b/>
        </w:rPr>
        <w:t xml:space="preserve">. </w:t>
      </w:r>
      <w:r w:rsidRPr="00CE21F5">
        <w:t>W podpunkcie III.3.</w:t>
      </w:r>
      <w:r>
        <w:t>2</w:t>
      </w:r>
      <w:r w:rsidRPr="00CE21F5">
        <w:t>.</w:t>
      </w:r>
      <w:r>
        <w:t>2</w:t>
      </w:r>
      <w:r w:rsidRPr="00CE21F5">
        <w:t xml:space="preserve">. Tabela </w:t>
      </w:r>
      <w:r>
        <w:t>10</w:t>
      </w:r>
      <w:r w:rsidRPr="00CE21F5">
        <w:t xml:space="preserve"> otrzymuje brzmienie:</w:t>
      </w:r>
      <w:bookmarkEnd w:id="19"/>
    </w:p>
    <w:p w14:paraId="714AD5C9" w14:textId="77777777" w:rsidR="003D4BA6" w:rsidRPr="00FD5507" w:rsidRDefault="00FD5507" w:rsidP="00FD5507">
      <w:pPr>
        <w:rPr>
          <w:rFonts w:ascii="Arial" w:hAnsi="Arial" w:cs="Arial"/>
          <w:b/>
          <w:sz w:val="22"/>
          <w:szCs w:val="22"/>
        </w:rPr>
      </w:pPr>
      <w:r>
        <w:rPr>
          <w:rFonts w:ascii="Arial" w:hAnsi="Arial" w:cs="Arial"/>
          <w:b/>
          <w:sz w:val="22"/>
          <w:szCs w:val="22"/>
        </w:rPr>
        <w:t>Tabela</w:t>
      </w:r>
      <w:r w:rsidR="003D0C76">
        <w:rPr>
          <w:rFonts w:ascii="Arial" w:hAnsi="Arial" w:cs="Arial"/>
          <w:b/>
          <w:sz w:val="22"/>
          <w:szCs w:val="22"/>
        </w:rPr>
        <w:t xml:space="preserve"> 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Określenie sposobu dalszego gospodarowania odpadami innymi niż niebezpieczne"/>
      </w:tblPr>
      <w:tblGrid>
        <w:gridCol w:w="567"/>
        <w:gridCol w:w="1134"/>
        <w:gridCol w:w="4253"/>
        <w:gridCol w:w="3118"/>
      </w:tblGrid>
      <w:tr w:rsidR="00314B71" w:rsidRPr="003D0C76" w14:paraId="0A965FE6" w14:textId="77777777" w:rsidTr="00524542">
        <w:trPr>
          <w:trHeight w:val="454"/>
          <w:tblHeader/>
        </w:trPr>
        <w:tc>
          <w:tcPr>
            <w:tcW w:w="567" w:type="dxa"/>
            <w:vAlign w:val="center"/>
          </w:tcPr>
          <w:p w14:paraId="5EF8743B" w14:textId="77777777" w:rsidR="00314B71" w:rsidRPr="001D459E" w:rsidRDefault="00314B71" w:rsidP="008268E0">
            <w:pPr>
              <w:jc w:val="center"/>
              <w:rPr>
                <w:rFonts w:ascii="Arial" w:hAnsi="Arial" w:cs="Arial"/>
                <w:b/>
                <w:sz w:val="22"/>
                <w:szCs w:val="22"/>
              </w:rPr>
            </w:pPr>
            <w:r w:rsidRPr="001D459E">
              <w:rPr>
                <w:rFonts w:ascii="Arial" w:hAnsi="Arial" w:cs="Arial"/>
                <w:b/>
                <w:sz w:val="22"/>
                <w:szCs w:val="22"/>
              </w:rPr>
              <w:t>Lp.</w:t>
            </w:r>
          </w:p>
        </w:tc>
        <w:tc>
          <w:tcPr>
            <w:tcW w:w="1134" w:type="dxa"/>
            <w:vAlign w:val="center"/>
          </w:tcPr>
          <w:p w14:paraId="7C8FF124" w14:textId="77777777" w:rsidR="00314B71" w:rsidRPr="001D459E" w:rsidRDefault="00314B71" w:rsidP="008268E0">
            <w:pPr>
              <w:pStyle w:val="Tekstpodstawowy"/>
              <w:spacing w:line="240" w:lineRule="auto"/>
              <w:jc w:val="center"/>
              <w:rPr>
                <w:rFonts w:ascii="Arial" w:hAnsi="Arial" w:cs="Arial"/>
                <w:b/>
                <w:bCs/>
                <w:sz w:val="22"/>
                <w:szCs w:val="22"/>
              </w:rPr>
            </w:pPr>
            <w:r w:rsidRPr="001D459E">
              <w:rPr>
                <w:rFonts w:ascii="Arial" w:hAnsi="Arial" w:cs="Arial"/>
                <w:b/>
                <w:bCs/>
                <w:sz w:val="22"/>
                <w:szCs w:val="22"/>
              </w:rPr>
              <w:t>Kod</w:t>
            </w:r>
          </w:p>
          <w:p w14:paraId="3922FFFE" w14:textId="77777777" w:rsidR="00314B71" w:rsidRPr="001D459E" w:rsidRDefault="00314B71" w:rsidP="008268E0">
            <w:pPr>
              <w:jc w:val="center"/>
              <w:rPr>
                <w:rFonts w:ascii="Arial" w:hAnsi="Arial" w:cs="Arial"/>
                <w:b/>
                <w:bCs/>
                <w:sz w:val="22"/>
                <w:szCs w:val="22"/>
              </w:rPr>
            </w:pPr>
            <w:r w:rsidRPr="001D459E">
              <w:rPr>
                <w:rFonts w:ascii="Arial" w:hAnsi="Arial" w:cs="Arial"/>
                <w:b/>
                <w:bCs/>
                <w:sz w:val="22"/>
                <w:szCs w:val="22"/>
              </w:rPr>
              <w:t>odpadu</w:t>
            </w:r>
          </w:p>
        </w:tc>
        <w:tc>
          <w:tcPr>
            <w:tcW w:w="4253" w:type="dxa"/>
            <w:vAlign w:val="center"/>
          </w:tcPr>
          <w:p w14:paraId="0EC38E51" w14:textId="77777777" w:rsidR="00314B71" w:rsidRPr="001D459E" w:rsidRDefault="00314B71" w:rsidP="008268E0">
            <w:pPr>
              <w:pStyle w:val="Tekstpodstawowy"/>
              <w:spacing w:line="240" w:lineRule="auto"/>
              <w:jc w:val="center"/>
              <w:rPr>
                <w:rFonts w:ascii="Arial" w:hAnsi="Arial" w:cs="Arial"/>
                <w:b/>
                <w:bCs/>
                <w:sz w:val="22"/>
                <w:szCs w:val="22"/>
              </w:rPr>
            </w:pPr>
            <w:r w:rsidRPr="001D459E">
              <w:rPr>
                <w:rFonts w:ascii="Arial" w:hAnsi="Arial" w:cs="Arial"/>
                <w:b/>
                <w:bCs/>
                <w:sz w:val="22"/>
                <w:szCs w:val="22"/>
              </w:rPr>
              <w:t xml:space="preserve">Rodzaj odpadu </w:t>
            </w:r>
          </w:p>
        </w:tc>
        <w:tc>
          <w:tcPr>
            <w:tcW w:w="3118" w:type="dxa"/>
            <w:vAlign w:val="center"/>
          </w:tcPr>
          <w:p w14:paraId="7F376122" w14:textId="77777777" w:rsidR="00314B71" w:rsidRPr="003D0C76" w:rsidRDefault="00314B71" w:rsidP="008268E0">
            <w:pPr>
              <w:pStyle w:val="Tekstpodstawowy"/>
              <w:spacing w:line="240" w:lineRule="auto"/>
              <w:jc w:val="center"/>
              <w:rPr>
                <w:rFonts w:ascii="Arial" w:hAnsi="Arial" w:cs="Arial"/>
                <w:b/>
                <w:sz w:val="22"/>
                <w:szCs w:val="22"/>
              </w:rPr>
            </w:pPr>
            <w:r w:rsidRPr="00ED334D">
              <w:rPr>
                <w:rFonts w:ascii="Arial" w:hAnsi="Arial" w:cs="Arial"/>
                <w:b/>
                <w:sz w:val="22"/>
                <w:szCs w:val="22"/>
              </w:rPr>
              <w:t>Sposób i miejsce magazynowania</w:t>
            </w:r>
          </w:p>
        </w:tc>
      </w:tr>
      <w:tr w:rsidR="00314B71" w:rsidRPr="001D459E" w14:paraId="2FF18426" w14:textId="77777777" w:rsidTr="008268E0">
        <w:trPr>
          <w:trHeight w:val="145"/>
        </w:trPr>
        <w:tc>
          <w:tcPr>
            <w:tcW w:w="9072" w:type="dxa"/>
            <w:gridSpan w:val="4"/>
            <w:vAlign w:val="center"/>
          </w:tcPr>
          <w:p w14:paraId="45E9A87C" w14:textId="77777777" w:rsidR="00314B71" w:rsidRPr="001D459E" w:rsidRDefault="00314B71" w:rsidP="008268E0">
            <w:pPr>
              <w:jc w:val="center"/>
              <w:rPr>
                <w:rFonts w:ascii="Arial" w:hAnsi="Arial" w:cs="Arial"/>
                <w:sz w:val="22"/>
                <w:szCs w:val="22"/>
              </w:rPr>
            </w:pPr>
            <w:r>
              <w:rPr>
                <w:rFonts w:ascii="Arial" w:hAnsi="Arial" w:cs="Arial"/>
                <w:sz w:val="22"/>
                <w:szCs w:val="22"/>
              </w:rPr>
              <w:t>Instalacja do odlewania i wykańczania armatury z metali żelaznych</w:t>
            </w:r>
          </w:p>
        </w:tc>
      </w:tr>
      <w:tr w:rsidR="00314B71" w:rsidRPr="001D459E" w14:paraId="1333FB9A" w14:textId="77777777" w:rsidTr="00314B71">
        <w:trPr>
          <w:trHeight w:val="135"/>
        </w:trPr>
        <w:tc>
          <w:tcPr>
            <w:tcW w:w="567" w:type="dxa"/>
            <w:vAlign w:val="center"/>
          </w:tcPr>
          <w:p w14:paraId="5F677D3F" w14:textId="77777777" w:rsidR="00314B71" w:rsidRPr="001D459E" w:rsidRDefault="00314B71" w:rsidP="008268E0">
            <w:pPr>
              <w:jc w:val="center"/>
              <w:rPr>
                <w:rFonts w:ascii="Arial" w:hAnsi="Arial" w:cs="Arial"/>
                <w:sz w:val="22"/>
                <w:szCs w:val="22"/>
              </w:rPr>
            </w:pPr>
            <w:r>
              <w:rPr>
                <w:rFonts w:ascii="Arial" w:hAnsi="Arial" w:cs="Arial"/>
                <w:sz w:val="22"/>
                <w:szCs w:val="22"/>
              </w:rPr>
              <w:t>1.</w:t>
            </w:r>
          </w:p>
        </w:tc>
        <w:tc>
          <w:tcPr>
            <w:tcW w:w="1134" w:type="dxa"/>
            <w:vAlign w:val="center"/>
          </w:tcPr>
          <w:p w14:paraId="203CB2C1" w14:textId="77777777" w:rsidR="00314B71" w:rsidRPr="00FE1887" w:rsidRDefault="00314B71" w:rsidP="008268E0">
            <w:pPr>
              <w:ind w:left="-46"/>
              <w:jc w:val="center"/>
              <w:rPr>
                <w:rFonts w:ascii="Arial" w:hAnsi="Arial" w:cs="Arial"/>
                <w:sz w:val="22"/>
                <w:szCs w:val="22"/>
              </w:rPr>
            </w:pPr>
            <w:r>
              <w:rPr>
                <w:rFonts w:ascii="Arial" w:hAnsi="Arial" w:cs="Arial"/>
                <w:sz w:val="22"/>
                <w:szCs w:val="22"/>
              </w:rPr>
              <w:t>10 09 03</w:t>
            </w:r>
          </w:p>
        </w:tc>
        <w:tc>
          <w:tcPr>
            <w:tcW w:w="4253" w:type="dxa"/>
            <w:vAlign w:val="center"/>
          </w:tcPr>
          <w:p w14:paraId="53A259EC" w14:textId="77777777" w:rsidR="00314B71" w:rsidRPr="00C32102" w:rsidRDefault="00314B71" w:rsidP="008268E0">
            <w:pPr>
              <w:rPr>
                <w:rFonts w:ascii="Arial" w:hAnsi="Arial" w:cs="Arial"/>
                <w:sz w:val="22"/>
                <w:szCs w:val="22"/>
              </w:rPr>
            </w:pPr>
            <w:r w:rsidRPr="00C32102">
              <w:rPr>
                <w:rFonts w:ascii="Arial" w:hAnsi="Arial" w:cs="Arial"/>
                <w:sz w:val="22"/>
                <w:szCs w:val="22"/>
              </w:rPr>
              <w:t>Żużle odlewnicze</w:t>
            </w:r>
          </w:p>
        </w:tc>
        <w:tc>
          <w:tcPr>
            <w:tcW w:w="3118" w:type="dxa"/>
            <w:vAlign w:val="center"/>
          </w:tcPr>
          <w:p w14:paraId="16609B56"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30CF111B" w14:textId="77777777" w:rsidTr="00314B71">
        <w:trPr>
          <w:trHeight w:val="103"/>
        </w:trPr>
        <w:tc>
          <w:tcPr>
            <w:tcW w:w="567" w:type="dxa"/>
            <w:vAlign w:val="center"/>
          </w:tcPr>
          <w:p w14:paraId="4C47EFC1" w14:textId="77777777" w:rsidR="00314B71" w:rsidRPr="001D459E" w:rsidRDefault="00314B71" w:rsidP="008268E0">
            <w:pPr>
              <w:jc w:val="center"/>
              <w:rPr>
                <w:rFonts w:ascii="Arial" w:hAnsi="Arial" w:cs="Arial"/>
                <w:sz w:val="22"/>
                <w:szCs w:val="22"/>
              </w:rPr>
            </w:pPr>
            <w:r>
              <w:rPr>
                <w:rFonts w:ascii="Arial" w:hAnsi="Arial" w:cs="Arial"/>
                <w:sz w:val="22"/>
                <w:szCs w:val="22"/>
              </w:rPr>
              <w:t>2.</w:t>
            </w:r>
          </w:p>
        </w:tc>
        <w:tc>
          <w:tcPr>
            <w:tcW w:w="1134" w:type="dxa"/>
            <w:vAlign w:val="center"/>
          </w:tcPr>
          <w:p w14:paraId="7EC58A6A" w14:textId="77777777" w:rsidR="00314B71" w:rsidRPr="00FE1887" w:rsidRDefault="00314B71" w:rsidP="008268E0">
            <w:pPr>
              <w:ind w:left="-46"/>
              <w:jc w:val="center"/>
              <w:rPr>
                <w:rFonts w:ascii="Arial" w:hAnsi="Arial" w:cs="Arial"/>
                <w:sz w:val="22"/>
                <w:szCs w:val="22"/>
              </w:rPr>
            </w:pPr>
            <w:r>
              <w:rPr>
                <w:rFonts w:ascii="Arial" w:hAnsi="Arial" w:cs="Arial"/>
                <w:sz w:val="22"/>
                <w:szCs w:val="22"/>
              </w:rPr>
              <w:t>10 09 06</w:t>
            </w:r>
          </w:p>
        </w:tc>
        <w:tc>
          <w:tcPr>
            <w:tcW w:w="4253" w:type="dxa"/>
            <w:vAlign w:val="center"/>
          </w:tcPr>
          <w:p w14:paraId="7B5BF366" w14:textId="77777777" w:rsidR="00314B71" w:rsidRPr="00C32102" w:rsidRDefault="00314B71" w:rsidP="008268E0">
            <w:pPr>
              <w:rPr>
                <w:rFonts w:ascii="Arial" w:hAnsi="Arial" w:cs="Arial"/>
                <w:sz w:val="22"/>
                <w:szCs w:val="22"/>
              </w:rPr>
            </w:pPr>
            <w:r w:rsidRPr="00C32102">
              <w:rPr>
                <w:rFonts w:ascii="Arial" w:hAnsi="Arial" w:cs="Arial"/>
                <w:sz w:val="22"/>
                <w:szCs w:val="22"/>
              </w:rPr>
              <w:t xml:space="preserve">Rdzenie i formy odlewnicze przed procesem odlewania inne niż wymienione </w:t>
            </w:r>
            <w:r>
              <w:rPr>
                <w:rFonts w:ascii="Arial" w:hAnsi="Arial" w:cs="Arial"/>
                <w:sz w:val="22"/>
                <w:szCs w:val="22"/>
              </w:rPr>
              <w:br/>
            </w:r>
            <w:r w:rsidRPr="00C32102">
              <w:rPr>
                <w:rFonts w:ascii="Arial" w:hAnsi="Arial" w:cs="Arial"/>
                <w:sz w:val="22"/>
                <w:szCs w:val="22"/>
              </w:rPr>
              <w:t>w 10 09 05</w:t>
            </w:r>
          </w:p>
        </w:tc>
        <w:tc>
          <w:tcPr>
            <w:tcW w:w="3118" w:type="dxa"/>
            <w:vAlign w:val="center"/>
          </w:tcPr>
          <w:p w14:paraId="119589AB"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B4105D" w:rsidRPr="001D459E" w14:paraId="6C31F401" w14:textId="77777777" w:rsidTr="00314B71">
        <w:trPr>
          <w:trHeight w:val="103"/>
        </w:trPr>
        <w:tc>
          <w:tcPr>
            <w:tcW w:w="567" w:type="dxa"/>
            <w:vAlign w:val="center"/>
          </w:tcPr>
          <w:p w14:paraId="12D00431" w14:textId="77777777" w:rsidR="00B4105D" w:rsidRDefault="00B4105D" w:rsidP="008268E0">
            <w:pPr>
              <w:jc w:val="center"/>
              <w:rPr>
                <w:rFonts w:ascii="Arial" w:hAnsi="Arial" w:cs="Arial"/>
                <w:sz w:val="22"/>
                <w:szCs w:val="22"/>
              </w:rPr>
            </w:pPr>
            <w:r>
              <w:rPr>
                <w:rFonts w:ascii="Arial" w:hAnsi="Arial" w:cs="Arial"/>
                <w:sz w:val="22"/>
                <w:szCs w:val="22"/>
              </w:rPr>
              <w:t>3.</w:t>
            </w:r>
          </w:p>
        </w:tc>
        <w:tc>
          <w:tcPr>
            <w:tcW w:w="1134" w:type="dxa"/>
            <w:vAlign w:val="center"/>
          </w:tcPr>
          <w:p w14:paraId="513D74F0" w14:textId="77777777" w:rsidR="00B4105D" w:rsidRDefault="00B4105D" w:rsidP="008268E0">
            <w:pPr>
              <w:ind w:left="-46"/>
              <w:jc w:val="center"/>
              <w:rPr>
                <w:rFonts w:ascii="Arial" w:hAnsi="Arial" w:cs="Arial"/>
                <w:sz w:val="22"/>
                <w:szCs w:val="22"/>
              </w:rPr>
            </w:pPr>
            <w:r>
              <w:rPr>
                <w:rFonts w:ascii="Arial" w:hAnsi="Arial" w:cs="Arial"/>
                <w:sz w:val="22"/>
                <w:szCs w:val="22"/>
              </w:rPr>
              <w:t>10 09 08</w:t>
            </w:r>
          </w:p>
        </w:tc>
        <w:tc>
          <w:tcPr>
            <w:tcW w:w="4253" w:type="dxa"/>
            <w:vAlign w:val="center"/>
          </w:tcPr>
          <w:p w14:paraId="3DBBEA50" w14:textId="77777777" w:rsidR="00B4105D" w:rsidRPr="00C32102" w:rsidRDefault="00B4105D" w:rsidP="008268E0">
            <w:pPr>
              <w:rPr>
                <w:rFonts w:ascii="Arial" w:hAnsi="Arial" w:cs="Arial"/>
                <w:sz w:val="22"/>
                <w:szCs w:val="22"/>
              </w:rPr>
            </w:pPr>
            <w:r w:rsidRPr="00B4105D">
              <w:rPr>
                <w:rFonts w:ascii="Arial" w:hAnsi="Arial" w:cs="Arial"/>
                <w:sz w:val="22"/>
                <w:szCs w:val="22"/>
              </w:rPr>
              <w:t>Rdzenie i formy odlewnicze p</w:t>
            </w:r>
            <w:r>
              <w:rPr>
                <w:rFonts w:ascii="Arial" w:hAnsi="Arial" w:cs="Arial"/>
                <w:sz w:val="22"/>
                <w:szCs w:val="22"/>
              </w:rPr>
              <w:t>o</w:t>
            </w:r>
            <w:r w:rsidRPr="00B4105D">
              <w:rPr>
                <w:rFonts w:ascii="Arial" w:hAnsi="Arial" w:cs="Arial"/>
                <w:sz w:val="22"/>
                <w:szCs w:val="22"/>
              </w:rPr>
              <w:t xml:space="preserve"> proce</w:t>
            </w:r>
            <w:r>
              <w:rPr>
                <w:rFonts w:ascii="Arial" w:hAnsi="Arial" w:cs="Arial"/>
                <w:sz w:val="22"/>
                <w:szCs w:val="22"/>
              </w:rPr>
              <w:t>sie</w:t>
            </w:r>
            <w:r w:rsidRPr="00B4105D">
              <w:rPr>
                <w:rFonts w:ascii="Arial" w:hAnsi="Arial" w:cs="Arial"/>
                <w:sz w:val="22"/>
                <w:szCs w:val="22"/>
              </w:rPr>
              <w:t xml:space="preserve"> odlewania inne niż wymienione </w:t>
            </w:r>
            <w:r>
              <w:rPr>
                <w:rFonts w:ascii="Arial" w:hAnsi="Arial" w:cs="Arial"/>
                <w:sz w:val="22"/>
                <w:szCs w:val="22"/>
              </w:rPr>
              <w:br/>
            </w:r>
            <w:r w:rsidRPr="00B4105D">
              <w:rPr>
                <w:rFonts w:ascii="Arial" w:hAnsi="Arial" w:cs="Arial"/>
                <w:sz w:val="22"/>
                <w:szCs w:val="22"/>
              </w:rPr>
              <w:t>w 10 09 0</w:t>
            </w:r>
            <w:r>
              <w:rPr>
                <w:rFonts w:ascii="Arial" w:hAnsi="Arial" w:cs="Arial"/>
                <w:sz w:val="22"/>
                <w:szCs w:val="22"/>
              </w:rPr>
              <w:t>7</w:t>
            </w:r>
          </w:p>
        </w:tc>
        <w:tc>
          <w:tcPr>
            <w:tcW w:w="3118" w:type="dxa"/>
            <w:vAlign w:val="center"/>
          </w:tcPr>
          <w:p w14:paraId="6D18D1B5" w14:textId="77777777" w:rsidR="00B4105D" w:rsidRPr="003D4BA6" w:rsidRDefault="00B4105D" w:rsidP="008268E0">
            <w:pPr>
              <w:rPr>
                <w:rFonts w:ascii="Arial" w:hAnsi="Arial" w:cs="Arial"/>
                <w:sz w:val="22"/>
                <w:szCs w:val="22"/>
              </w:rPr>
            </w:pPr>
            <w:r w:rsidRPr="00B4105D">
              <w:rPr>
                <w:rFonts w:ascii="Arial" w:hAnsi="Arial" w:cs="Arial"/>
                <w:sz w:val="22"/>
                <w:szCs w:val="22"/>
              </w:rPr>
              <w:t>Odpady przekazywane będą uprawnionym podmiotom posiadającym wymagane zezwolenia w zakresie gospodarowania odpadami.</w:t>
            </w:r>
          </w:p>
        </w:tc>
      </w:tr>
      <w:tr w:rsidR="00314B71" w:rsidRPr="001D459E" w14:paraId="3044D6EB" w14:textId="77777777" w:rsidTr="00314B71">
        <w:trPr>
          <w:trHeight w:val="1245"/>
        </w:trPr>
        <w:tc>
          <w:tcPr>
            <w:tcW w:w="567" w:type="dxa"/>
            <w:tcBorders>
              <w:top w:val="single" w:sz="4" w:space="0" w:color="auto"/>
              <w:left w:val="single" w:sz="4" w:space="0" w:color="auto"/>
              <w:bottom w:val="single" w:sz="4" w:space="0" w:color="auto"/>
              <w:right w:val="single" w:sz="4" w:space="0" w:color="auto"/>
            </w:tcBorders>
            <w:vAlign w:val="center"/>
          </w:tcPr>
          <w:p w14:paraId="536AAFE4" w14:textId="77777777" w:rsidR="00314B71" w:rsidRPr="001D459E" w:rsidRDefault="00B4105D" w:rsidP="008268E0">
            <w:pPr>
              <w:jc w:val="center"/>
              <w:rPr>
                <w:rFonts w:ascii="Arial" w:hAnsi="Arial" w:cs="Arial"/>
                <w:sz w:val="22"/>
                <w:szCs w:val="22"/>
              </w:rPr>
            </w:pPr>
            <w:r>
              <w:rPr>
                <w:rFonts w:ascii="Arial" w:hAnsi="Arial" w:cs="Arial"/>
                <w:sz w:val="22"/>
                <w:szCs w:val="22"/>
              </w:rPr>
              <w:t>4</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EEA9C77" w14:textId="77777777" w:rsidR="00314B71" w:rsidRPr="00FE1887" w:rsidRDefault="00314B71" w:rsidP="008268E0">
            <w:pPr>
              <w:ind w:left="-46"/>
              <w:jc w:val="center"/>
              <w:rPr>
                <w:rFonts w:ascii="Arial" w:hAnsi="Arial" w:cs="Arial"/>
                <w:sz w:val="22"/>
                <w:szCs w:val="22"/>
              </w:rPr>
            </w:pPr>
            <w:r>
              <w:rPr>
                <w:rFonts w:ascii="Arial" w:hAnsi="Arial" w:cs="Arial"/>
                <w:sz w:val="22"/>
                <w:szCs w:val="22"/>
              </w:rPr>
              <w:t>10 09 10</w:t>
            </w:r>
          </w:p>
        </w:tc>
        <w:tc>
          <w:tcPr>
            <w:tcW w:w="4253" w:type="dxa"/>
            <w:tcBorders>
              <w:top w:val="single" w:sz="4" w:space="0" w:color="auto"/>
              <w:left w:val="single" w:sz="4" w:space="0" w:color="auto"/>
              <w:bottom w:val="single" w:sz="4" w:space="0" w:color="auto"/>
              <w:right w:val="single" w:sz="4" w:space="0" w:color="auto"/>
            </w:tcBorders>
            <w:vAlign w:val="center"/>
          </w:tcPr>
          <w:p w14:paraId="49814484" w14:textId="77777777" w:rsidR="00314B71" w:rsidRPr="00C32102" w:rsidRDefault="00314B71" w:rsidP="008268E0">
            <w:pPr>
              <w:rPr>
                <w:rFonts w:ascii="Arial" w:hAnsi="Arial" w:cs="Arial"/>
                <w:sz w:val="22"/>
                <w:szCs w:val="22"/>
              </w:rPr>
            </w:pPr>
            <w:r w:rsidRPr="00C32102">
              <w:rPr>
                <w:rFonts w:ascii="Arial" w:hAnsi="Arial" w:cs="Arial"/>
                <w:sz w:val="22"/>
                <w:szCs w:val="22"/>
              </w:rPr>
              <w:t>Pyły z gazów odlotowych inne niż wymienione w 10 09 09</w:t>
            </w:r>
          </w:p>
        </w:tc>
        <w:tc>
          <w:tcPr>
            <w:tcW w:w="3118" w:type="dxa"/>
            <w:tcBorders>
              <w:top w:val="single" w:sz="4" w:space="0" w:color="auto"/>
              <w:left w:val="single" w:sz="4" w:space="0" w:color="auto"/>
              <w:bottom w:val="single" w:sz="4" w:space="0" w:color="auto"/>
              <w:right w:val="single" w:sz="4" w:space="0" w:color="auto"/>
            </w:tcBorders>
            <w:vAlign w:val="center"/>
          </w:tcPr>
          <w:p w14:paraId="7F2E5A22"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763BC1E5" w14:textId="77777777" w:rsidTr="00314B71">
        <w:trPr>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5BF5C5EB" w14:textId="77777777" w:rsidR="00314B71" w:rsidRDefault="00B4105D" w:rsidP="008268E0">
            <w:pPr>
              <w:jc w:val="center"/>
              <w:rPr>
                <w:rFonts w:ascii="Arial" w:hAnsi="Arial" w:cs="Arial"/>
                <w:sz w:val="22"/>
                <w:szCs w:val="22"/>
              </w:rPr>
            </w:pPr>
            <w:r>
              <w:rPr>
                <w:rFonts w:ascii="Arial" w:hAnsi="Arial" w:cs="Arial"/>
                <w:sz w:val="22"/>
                <w:szCs w:val="22"/>
              </w:rPr>
              <w:t>5</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EB6AC52"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10 09 12</w:t>
            </w:r>
          </w:p>
        </w:tc>
        <w:tc>
          <w:tcPr>
            <w:tcW w:w="4253" w:type="dxa"/>
            <w:tcBorders>
              <w:top w:val="single" w:sz="4" w:space="0" w:color="auto"/>
              <w:left w:val="single" w:sz="4" w:space="0" w:color="auto"/>
              <w:bottom w:val="single" w:sz="4" w:space="0" w:color="auto"/>
              <w:right w:val="single" w:sz="4" w:space="0" w:color="auto"/>
            </w:tcBorders>
            <w:vAlign w:val="center"/>
          </w:tcPr>
          <w:p w14:paraId="40FDD1D5" w14:textId="77777777" w:rsidR="00314B71" w:rsidRPr="00757763" w:rsidRDefault="00314B71" w:rsidP="008268E0">
            <w:pPr>
              <w:rPr>
                <w:rFonts w:ascii="Arial" w:hAnsi="Arial" w:cs="Arial"/>
                <w:sz w:val="22"/>
                <w:szCs w:val="22"/>
              </w:rPr>
            </w:pPr>
            <w:r w:rsidRPr="001F2D73">
              <w:rPr>
                <w:rFonts w:ascii="Arial" w:hAnsi="Arial" w:cs="Arial"/>
                <w:sz w:val="22"/>
                <w:szCs w:val="22"/>
              </w:rPr>
              <w:t xml:space="preserve">Inne cząstki stałe niż wymienione </w:t>
            </w:r>
            <w:r w:rsidR="003D4BA6">
              <w:rPr>
                <w:rFonts w:ascii="Arial" w:hAnsi="Arial" w:cs="Arial"/>
                <w:sz w:val="22"/>
                <w:szCs w:val="22"/>
              </w:rPr>
              <w:br/>
            </w:r>
            <w:r w:rsidRPr="001F2D73">
              <w:rPr>
                <w:rFonts w:ascii="Arial" w:hAnsi="Arial" w:cs="Arial"/>
                <w:sz w:val="22"/>
                <w:szCs w:val="22"/>
              </w:rPr>
              <w:t>w 10 09 11</w:t>
            </w:r>
          </w:p>
        </w:tc>
        <w:tc>
          <w:tcPr>
            <w:tcW w:w="3118" w:type="dxa"/>
            <w:tcBorders>
              <w:top w:val="single" w:sz="4" w:space="0" w:color="auto"/>
              <w:left w:val="single" w:sz="4" w:space="0" w:color="auto"/>
              <w:bottom w:val="single" w:sz="4" w:space="0" w:color="auto"/>
              <w:right w:val="single" w:sz="4" w:space="0" w:color="auto"/>
            </w:tcBorders>
            <w:vAlign w:val="center"/>
          </w:tcPr>
          <w:p w14:paraId="64679E96"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6C31E135" w14:textId="77777777" w:rsidTr="00314B71">
        <w:trPr>
          <w:trHeight w:val="90"/>
        </w:trPr>
        <w:tc>
          <w:tcPr>
            <w:tcW w:w="567" w:type="dxa"/>
            <w:tcBorders>
              <w:top w:val="single" w:sz="4" w:space="0" w:color="auto"/>
              <w:left w:val="single" w:sz="4" w:space="0" w:color="auto"/>
              <w:bottom w:val="single" w:sz="4" w:space="0" w:color="auto"/>
              <w:right w:val="single" w:sz="4" w:space="0" w:color="auto"/>
            </w:tcBorders>
            <w:vAlign w:val="center"/>
          </w:tcPr>
          <w:p w14:paraId="6D8A737D" w14:textId="77777777" w:rsidR="00314B71" w:rsidRDefault="00B4105D" w:rsidP="008268E0">
            <w:pPr>
              <w:jc w:val="center"/>
              <w:rPr>
                <w:rFonts w:ascii="Arial" w:hAnsi="Arial" w:cs="Arial"/>
                <w:sz w:val="22"/>
                <w:szCs w:val="22"/>
              </w:rPr>
            </w:pPr>
            <w:r>
              <w:rPr>
                <w:rFonts w:ascii="Arial" w:hAnsi="Arial" w:cs="Arial"/>
                <w:sz w:val="22"/>
                <w:szCs w:val="22"/>
              </w:rPr>
              <w:lastRenderedPageBreak/>
              <w:t>6</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37D61A4"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10 09 14</w:t>
            </w:r>
          </w:p>
        </w:tc>
        <w:tc>
          <w:tcPr>
            <w:tcW w:w="4253" w:type="dxa"/>
            <w:tcBorders>
              <w:top w:val="single" w:sz="4" w:space="0" w:color="auto"/>
              <w:left w:val="single" w:sz="4" w:space="0" w:color="auto"/>
              <w:bottom w:val="single" w:sz="4" w:space="0" w:color="auto"/>
              <w:right w:val="single" w:sz="4" w:space="0" w:color="auto"/>
            </w:tcBorders>
            <w:vAlign w:val="center"/>
          </w:tcPr>
          <w:p w14:paraId="2C17CBB0" w14:textId="77777777" w:rsidR="00314B71" w:rsidRPr="00757763" w:rsidRDefault="00314B71" w:rsidP="008268E0">
            <w:pPr>
              <w:rPr>
                <w:rFonts w:ascii="Arial" w:hAnsi="Arial" w:cs="Arial"/>
                <w:sz w:val="22"/>
                <w:szCs w:val="22"/>
              </w:rPr>
            </w:pPr>
            <w:r w:rsidRPr="001F2D73">
              <w:rPr>
                <w:rFonts w:ascii="Arial" w:hAnsi="Arial" w:cs="Arial"/>
                <w:sz w:val="22"/>
                <w:szCs w:val="22"/>
              </w:rPr>
              <w:t>Odpadowe środki wiążące inne niż wymienione w 10 09 13</w:t>
            </w:r>
          </w:p>
        </w:tc>
        <w:tc>
          <w:tcPr>
            <w:tcW w:w="3118" w:type="dxa"/>
            <w:tcBorders>
              <w:top w:val="single" w:sz="4" w:space="0" w:color="auto"/>
              <w:left w:val="single" w:sz="4" w:space="0" w:color="auto"/>
              <w:bottom w:val="single" w:sz="4" w:space="0" w:color="auto"/>
              <w:right w:val="single" w:sz="4" w:space="0" w:color="auto"/>
            </w:tcBorders>
            <w:vAlign w:val="center"/>
          </w:tcPr>
          <w:p w14:paraId="27EDE333"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4B892766" w14:textId="77777777" w:rsidTr="00314B71">
        <w:trPr>
          <w:trHeight w:val="123"/>
        </w:trPr>
        <w:tc>
          <w:tcPr>
            <w:tcW w:w="567" w:type="dxa"/>
            <w:tcBorders>
              <w:top w:val="single" w:sz="4" w:space="0" w:color="auto"/>
              <w:left w:val="single" w:sz="4" w:space="0" w:color="auto"/>
              <w:bottom w:val="single" w:sz="4" w:space="0" w:color="auto"/>
              <w:right w:val="single" w:sz="4" w:space="0" w:color="auto"/>
            </w:tcBorders>
            <w:vAlign w:val="center"/>
          </w:tcPr>
          <w:p w14:paraId="5099AB9C" w14:textId="77777777" w:rsidR="00314B71" w:rsidRDefault="00B4105D" w:rsidP="008268E0">
            <w:pPr>
              <w:jc w:val="center"/>
              <w:rPr>
                <w:rFonts w:ascii="Arial" w:hAnsi="Arial" w:cs="Arial"/>
                <w:sz w:val="22"/>
                <w:szCs w:val="22"/>
              </w:rPr>
            </w:pPr>
            <w:r>
              <w:rPr>
                <w:rFonts w:ascii="Arial" w:hAnsi="Arial" w:cs="Arial"/>
                <w:sz w:val="22"/>
                <w:szCs w:val="22"/>
              </w:rPr>
              <w:t>7</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259552B"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10 09 80</w:t>
            </w:r>
          </w:p>
        </w:tc>
        <w:tc>
          <w:tcPr>
            <w:tcW w:w="4253" w:type="dxa"/>
            <w:tcBorders>
              <w:top w:val="single" w:sz="4" w:space="0" w:color="auto"/>
              <w:left w:val="single" w:sz="4" w:space="0" w:color="auto"/>
              <w:bottom w:val="single" w:sz="4" w:space="0" w:color="auto"/>
              <w:right w:val="single" w:sz="4" w:space="0" w:color="auto"/>
            </w:tcBorders>
            <w:vAlign w:val="center"/>
          </w:tcPr>
          <w:p w14:paraId="28250FC4" w14:textId="77777777" w:rsidR="00314B71" w:rsidRPr="00757763" w:rsidRDefault="00314B71" w:rsidP="008268E0">
            <w:pPr>
              <w:rPr>
                <w:rFonts w:ascii="Arial" w:hAnsi="Arial" w:cs="Arial"/>
                <w:sz w:val="22"/>
                <w:szCs w:val="22"/>
              </w:rPr>
            </w:pPr>
            <w:r w:rsidRPr="001F2D73">
              <w:rPr>
                <w:rFonts w:ascii="Arial" w:hAnsi="Arial" w:cs="Arial"/>
                <w:sz w:val="22"/>
                <w:szCs w:val="22"/>
              </w:rPr>
              <w:t>Wybrakowane wyroby żeliwne</w:t>
            </w:r>
          </w:p>
        </w:tc>
        <w:tc>
          <w:tcPr>
            <w:tcW w:w="3118" w:type="dxa"/>
            <w:tcBorders>
              <w:top w:val="single" w:sz="4" w:space="0" w:color="auto"/>
              <w:left w:val="single" w:sz="4" w:space="0" w:color="auto"/>
              <w:bottom w:val="single" w:sz="4" w:space="0" w:color="auto"/>
              <w:right w:val="single" w:sz="4" w:space="0" w:color="auto"/>
            </w:tcBorders>
            <w:vAlign w:val="center"/>
          </w:tcPr>
          <w:p w14:paraId="30DA8E12"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2418789" w14:textId="77777777" w:rsidTr="00314B71">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67B94C3E" w14:textId="77777777" w:rsidR="00314B71" w:rsidRPr="001D459E" w:rsidRDefault="00B4105D" w:rsidP="008268E0">
            <w:pPr>
              <w:jc w:val="center"/>
              <w:rPr>
                <w:rFonts w:ascii="Arial" w:hAnsi="Arial" w:cs="Arial"/>
                <w:sz w:val="22"/>
                <w:szCs w:val="22"/>
              </w:rPr>
            </w:pPr>
            <w:r>
              <w:rPr>
                <w:rFonts w:ascii="Arial" w:hAnsi="Arial" w:cs="Arial"/>
                <w:sz w:val="22"/>
                <w:szCs w:val="22"/>
              </w:rPr>
              <w:t>8</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AAEDEB5" w14:textId="77777777" w:rsidR="00314B71" w:rsidRPr="00FE1887" w:rsidRDefault="00314B71" w:rsidP="008268E0">
            <w:pPr>
              <w:ind w:left="-46"/>
              <w:jc w:val="center"/>
              <w:rPr>
                <w:rFonts w:ascii="Arial" w:hAnsi="Arial" w:cs="Arial"/>
                <w:sz w:val="22"/>
                <w:szCs w:val="22"/>
              </w:rPr>
            </w:pPr>
            <w:r>
              <w:rPr>
                <w:rFonts w:ascii="Arial" w:hAnsi="Arial" w:cs="Arial"/>
                <w:sz w:val="22"/>
                <w:szCs w:val="22"/>
              </w:rPr>
              <w:t>10 09 99</w:t>
            </w:r>
          </w:p>
        </w:tc>
        <w:tc>
          <w:tcPr>
            <w:tcW w:w="4253" w:type="dxa"/>
            <w:tcBorders>
              <w:top w:val="single" w:sz="4" w:space="0" w:color="auto"/>
              <w:left w:val="single" w:sz="4" w:space="0" w:color="auto"/>
              <w:bottom w:val="single" w:sz="4" w:space="0" w:color="auto"/>
              <w:right w:val="single" w:sz="4" w:space="0" w:color="auto"/>
            </w:tcBorders>
            <w:vAlign w:val="center"/>
          </w:tcPr>
          <w:p w14:paraId="31A2AD15" w14:textId="77777777" w:rsidR="00314B71" w:rsidRPr="00C32102" w:rsidRDefault="00314B71" w:rsidP="008268E0">
            <w:pPr>
              <w:rPr>
                <w:rFonts w:ascii="Arial" w:hAnsi="Arial" w:cs="Arial"/>
                <w:sz w:val="22"/>
                <w:szCs w:val="22"/>
              </w:rPr>
            </w:pPr>
            <w:r w:rsidRPr="00C32102">
              <w:rPr>
                <w:rFonts w:ascii="Arial" w:hAnsi="Arial" w:cs="Arial"/>
                <w:sz w:val="22"/>
                <w:szCs w:val="22"/>
              </w:rPr>
              <w:t>Inne niewymienione odpady</w:t>
            </w:r>
          </w:p>
        </w:tc>
        <w:tc>
          <w:tcPr>
            <w:tcW w:w="3118" w:type="dxa"/>
            <w:tcBorders>
              <w:top w:val="single" w:sz="4" w:space="0" w:color="auto"/>
              <w:left w:val="single" w:sz="4" w:space="0" w:color="auto"/>
              <w:bottom w:val="single" w:sz="4" w:space="0" w:color="auto"/>
              <w:right w:val="single" w:sz="4" w:space="0" w:color="auto"/>
            </w:tcBorders>
            <w:vAlign w:val="center"/>
          </w:tcPr>
          <w:p w14:paraId="48D6C49D"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068CC309" w14:textId="77777777" w:rsidTr="00314B71">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6F97E11" w14:textId="77777777" w:rsidR="00314B71" w:rsidRPr="001D459E" w:rsidRDefault="00B4105D" w:rsidP="008268E0">
            <w:pPr>
              <w:jc w:val="center"/>
              <w:rPr>
                <w:rFonts w:ascii="Arial" w:hAnsi="Arial" w:cs="Arial"/>
                <w:sz w:val="22"/>
                <w:szCs w:val="22"/>
              </w:rPr>
            </w:pPr>
            <w:r>
              <w:rPr>
                <w:rFonts w:ascii="Arial" w:hAnsi="Arial" w:cs="Arial"/>
                <w:sz w:val="22"/>
                <w:szCs w:val="22"/>
              </w:rPr>
              <w:t>9</w:t>
            </w:r>
            <w:r w:rsidR="00314B71"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C663036" w14:textId="77777777" w:rsidR="00314B71" w:rsidRPr="00FE1887" w:rsidRDefault="00314B71" w:rsidP="008268E0">
            <w:pPr>
              <w:ind w:left="-46"/>
              <w:jc w:val="center"/>
              <w:rPr>
                <w:rFonts w:ascii="Arial" w:hAnsi="Arial" w:cs="Arial"/>
                <w:sz w:val="22"/>
                <w:szCs w:val="22"/>
              </w:rPr>
            </w:pPr>
            <w:r w:rsidRPr="00FE1887">
              <w:rPr>
                <w:rFonts w:ascii="Arial" w:hAnsi="Arial" w:cs="Arial"/>
                <w:sz w:val="22"/>
                <w:szCs w:val="22"/>
              </w:rPr>
              <w:t>12 01 01</w:t>
            </w:r>
          </w:p>
        </w:tc>
        <w:tc>
          <w:tcPr>
            <w:tcW w:w="4253" w:type="dxa"/>
            <w:tcBorders>
              <w:top w:val="single" w:sz="4" w:space="0" w:color="auto"/>
              <w:left w:val="single" w:sz="4" w:space="0" w:color="auto"/>
              <w:bottom w:val="single" w:sz="4" w:space="0" w:color="auto"/>
              <w:right w:val="single" w:sz="4" w:space="0" w:color="auto"/>
            </w:tcBorders>
            <w:vAlign w:val="center"/>
          </w:tcPr>
          <w:p w14:paraId="37545FE2" w14:textId="77777777" w:rsidR="00314B71" w:rsidRPr="001D459E" w:rsidRDefault="00314B71" w:rsidP="008268E0">
            <w:pPr>
              <w:rPr>
                <w:rFonts w:ascii="Arial" w:hAnsi="Arial" w:cs="Arial"/>
                <w:sz w:val="22"/>
                <w:szCs w:val="22"/>
              </w:rPr>
            </w:pPr>
            <w:r w:rsidRPr="001D459E">
              <w:rPr>
                <w:rFonts w:ascii="Arial" w:hAnsi="Arial" w:cs="Arial"/>
                <w:sz w:val="22"/>
                <w:szCs w:val="22"/>
              </w:rPr>
              <w:t>Odpady z toczenia i piłowania żelaza oraz jego stopów</w:t>
            </w:r>
          </w:p>
        </w:tc>
        <w:tc>
          <w:tcPr>
            <w:tcW w:w="3118" w:type="dxa"/>
            <w:tcBorders>
              <w:top w:val="single" w:sz="4" w:space="0" w:color="auto"/>
              <w:left w:val="single" w:sz="4" w:space="0" w:color="auto"/>
              <w:bottom w:val="single" w:sz="4" w:space="0" w:color="auto"/>
              <w:right w:val="single" w:sz="4" w:space="0" w:color="auto"/>
            </w:tcBorders>
            <w:vAlign w:val="center"/>
          </w:tcPr>
          <w:p w14:paraId="3AEF39E4"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3D26179E" w14:textId="77777777" w:rsidTr="00314B71">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122F6A0" w14:textId="77777777" w:rsidR="00314B71" w:rsidRPr="001D459E" w:rsidRDefault="00B4105D" w:rsidP="008268E0">
            <w:pPr>
              <w:jc w:val="center"/>
              <w:rPr>
                <w:rFonts w:ascii="Arial" w:hAnsi="Arial" w:cs="Arial"/>
                <w:sz w:val="22"/>
                <w:szCs w:val="22"/>
              </w:rPr>
            </w:pPr>
            <w:r>
              <w:rPr>
                <w:rFonts w:ascii="Arial" w:hAnsi="Arial" w:cs="Arial"/>
                <w:sz w:val="22"/>
                <w:szCs w:val="22"/>
              </w:rPr>
              <w:t>10</w:t>
            </w:r>
            <w:r w:rsidR="00314B71"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5C4779" w14:textId="77777777" w:rsidR="00314B71" w:rsidRPr="00FE1887" w:rsidRDefault="00314B71" w:rsidP="008268E0">
            <w:pPr>
              <w:ind w:left="-46"/>
              <w:jc w:val="center"/>
              <w:rPr>
                <w:rFonts w:ascii="Arial" w:hAnsi="Arial" w:cs="Arial"/>
                <w:sz w:val="22"/>
                <w:szCs w:val="22"/>
              </w:rPr>
            </w:pPr>
            <w:r w:rsidRPr="00FE1887">
              <w:rPr>
                <w:rFonts w:ascii="Arial" w:hAnsi="Arial" w:cs="Arial"/>
                <w:sz w:val="22"/>
                <w:szCs w:val="22"/>
              </w:rPr>
              <w:t>12 01 02</w:t>
            </w:r>
          </w:p>
        </w:tc>
        <w:tc>
          <w:tcPr>
            <w:tcW w:w="4253" w:type="dxa"/>
            <w:tcBorders>
              <w:top w:val="single" w:sz="4" w:space="0" w:color="auto"/>
              <w:left w:val="single" w:sz="4" w:space="0" w:color="auto"/>
              <w:bottom w:val="single" w:sz="4" w:space="0" w:color="auto"/>
              <w:right w:val="single" w:sz="4" w:space="0" w:color="auto"/>
            </w:tcBorders>
            <w:vAlign w:val="center"/>
          </w:tcPr>
          <w:p w14:paraId="102E9D4A" w14:textId="77777777" w:rsidR="00314B71" w:rsidRPr="001D459E" w:rsidRDefault="00314B71" w:rsidP="008268E0">
            <w:pPr>
              <w:rPr>
                <w:rFonts w:ascii="Arial" w:hAnsi="Arial" w:cs="Arial"/>
                <w:sz w:val="22"/>
                <w:szCs w:val="22"/>
              </w:rPr>
            </w:pPr>
            <w:r w:rsidRPr="001D459E">
              <w:rPr>
                <w:rFonts w:ascii="Arial" w:hAnsi="Arial" w:cs="Arial"/>
                <w:sz w:val="22"/>
                <w:szCs w:val="22"/>
              </w:rPr>
              <w:t>Cząstki i pyły żelaza oraz jego stopów</w:t>
            </w:r>
          </w:p>
        </w:tc>
        <w:tc>
          <w:tcPr>
            <w:tcW w:w="3118" w:type="dxa"/>
            <w:tcBorders>
              <w:top w:val="single" w:sz="4" w:space="0" w:color="auto"/>
              <w:left w:val="single" w:sz="4" w:space="0" w:color="auto"/>
              <w:bottom w:val="single" w:sz="4" w:space="0" w:color="auto"/>
              <w:right w:val="single" w:sz="4" w:space="0" w:color="auto"/>
            </w:tcBorders>
            <w:vAlign w:val="center"/>
          </w:tcPr>
          <w:p w14:paraId="6754D96D"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2D79A2A2" w14:textId="77777777" w:rsidTr="00314B71">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964ED40" w14:textId="77777777" w:rsidR="00314B71" w:rsidRPr="001D459E"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1</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FEE9CD3" w14:textId="77777777" w:rsidR="00314B71" w:rsidRPr="00FE1887" w:rsidRDefault="00314B71" w:rsidP="008268E0">
            <w:pPr>
              <w:ind w:left="-46"/>
              <w:jc w:val="center"/>
              <w:rPr>
                <w:rFonts w:ascii="Arial" w:hAnsi="Arial" w:cs="Arial"/>
                <w:sz w:val="22"/>
                <w:szCs w:val="22"/>
              </w:rPr>
            </w:pPr>
            <w:r w:rsidRPr="00FE1887">
              <w:rPr>
                <w:rFonts w:ascii="Arial" w:hAnsi="Arial" w:cs="Arial"/>
                <w:sz w:val="22"/>
                <w:szCs w:val="22"/>
              </w:rPr>
              <w:t>12 01 03</w:t>
            </w:r>
          </w:p>
        </w:tc>
        <w:tc>
          <w:tcPr>
            <w:tcW w:w="4253" w:type="dxa"/>
            <w:tcBorders>
              <w:top w:val="single" w:sz="4" w:space="0" w:color="auto"/>
              <w:left w:val="single" w:sz="4" w:space="0" w:color="auto"/>
              <w:bottom w:val="single" w:sz="4" w:space="0" w:color="auto"/>
              <w:right w:val="single" w:sz="4" w:space="0" w:color="auto"/>
            </w:tcBorders>
            <w:vAlign w:val="center"/>
          </w:tcPr>
          <w:p w14:paraId="700305C5" w14:textId="77777777" w:rsidR="00314B71" w:rsidRPr="001D459E" w:rsidRDefault="00314B71" w:rsidP="008268E0">
            <w:pPr>
              <w:rPr>
                <w:rFonts w:ascii="Arial" w:hAnsi="Arial" w:cs="Arial"/>
                <w:sz w:val="22"/>
                <w:szCs w:val="22"/>
              </w:rPr>
            </w:pPr>
            <w:r>
              <w:rPr>
                <w:rFonts w:ascii="Arial" w:hAnsi="Arial" w:cs="Arial"/>
                <w:sz w:val="22"/>
                <w:szCs w:val="22"/>
              </w:rPr>
              <w:t xml:space="preserve">Odpady z toczenia i </w:t>
            </w:r>
            <w:r w:rsidRPr="001D459E">
              <w:rPr>
                <w:rFonts w:ascii="Arial" w:hAnsi="Arial" w:cs="Arial"/>
                <w:sz w:val="22"/>
                <w:szCs w:val="22"/>
              </w:rPr>
              <w:t>frezowania metali nieżelaznych</w:t>
            </w:r>
          </w:p>
        </w:tc>
        <w:tc>
          <w:tcPr>
            <w:tcW w:w="3118" w:type="dxa"/>
            <w:tcBorders>
              <w:top w:val="single" w:sz="4" w:space="0" w:color="auto"/>
              <w:left w:val="single" w:sz="4" w:space="0" w:color="auto"/>
              <w:bottom w:val="single" w:sz="4" w:space="0" w:color="auto"/>
              <w:right w:val="single" w:sz="4" w:space="0" w:color="auto"/>
            </w:tcBorders>
            <w:vAlign w:val="center"/>
          </w:tcPr>
          <w:p w14:paraId="3F013C78"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385A1B45" w14:textId="77777777" w:rsidTr="00314B71">
        <w:trPr>
          <w:trHeight w:val="780"/>
        </w:trPr>
        <w:tc>
          <w:tcPr>
            <w:tcW w:w="567" w:type="dxa"/>
            <w:tcBorders>
              <w:top w:val="single" w:sz="4" w:space="0" w:color="auto"/>
              <w:left w:val="single" w:sz="4" w:space="0" w:color="auto"/>
              <w:bottom w:val="single" w:sz="4" w:space="0" w:color="auto"/>
              <w:right w:val="single" w:sz="4" w:space="0" w:color="auto"/>
            </w:tcBorders>
            <w:vAlign w:val="center"/>
          </w:tcPr>
          <w:p w14:paraId="2E60EEEE" w14:textId="77777777" w:rsidR="00314B71" w:rsidRPr="001D459E"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2</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7BADE47" w14:textId="77777777" w:rsidR="00314B71" w:rsidRPr="00FE1887" w:rsidRDefault="00314B71" w:rsidP="008268E0">
            <w:pPr>
              <w:ind w:left="-46"/>
              <w:jc w:val="center"/>
              <w:rPr>
                <w:rFonts w:ascii="Arial" w:hAnsi="Arial" w:cs="Arial"/>
                <w:sz w:val="22"/>
                <w:szCs w:val="22"/>
              </w:rPr>
            </w:pPr>
            <w:r w:rsidRPr="00FE1887">
              <w:rPr>
                <w:rFonts w:ascii="Arial" w:hAnsi="Arial" w:cs="Arial"/>
                <w:sz w:val="22"/>
                <w:szCs w:val="22"/>
              </w:rPr>
              <w:t>12 01 13</w:t>
            </w:r>
          </w:p>
        </w:tc>
        <w:tc>
          <w:tcPr>
            <w:tcW w:w="4253" w:type="dxa"/>
            <w:tcBorders>
              <w:top w:val="single" w:sz="4" w:space="0" w:color="auto"/>
              <w:left w:val="single" w:sz="4" w:space="0" w:color="auto"/>
              <w:bottom w:val="single" w:sz="4" w:space="0" w:color="auto"/>
              <w:right w:val="single" w:sz="4" w:space="0" w:color="auto"/>
            </w:tcBorders>
            <w:vAlign w:val="center"/>
          </w:tcPr>
          <w:p w14:paraId="36EE1E03" w14:textId="77777777" w:rsidR="00314B71" w:rsidRPr="001D459E" w:rsidRDefault="00314B71" w:rsidP="008268E0">
            <w:pPr>
              <w:rPr>
                <w:rFonts w:ascii="Arial" w:hAnsi="Arial" w:cs="Arial"/>
                <w:sz w:val="22"/>
                <w:szCs w:val="22"/>
              </w:rPr>
            </w:pPr>
            <w:r w:rsidRPr="001D459E">
              <w:rPr>
                <w:rFonts w:ascii="Arial" w:hAnsi="Arial" w:cs="Arial"/>
                <w:sz w:val="22"/>
                <w:szCs w:val="22"/>
              </w:rPr>
              <w:t>Odpady spawalnicze</w:t>
            </w:r>
          </w:p>
        </w:tc>
        <w:tc>
          <w:tcPr>
            <w:tcW w:w="3118" w:type="dxa"/>
            <w:tcBorders>
              <w:top w:val="single" w:sz="4" w:space="0" w:color="auto"/>
              <w:left w:val="single" w:sz="4" w:space="0" w:color="auto"/>
              <w:bottom w:val="single" w:sz="4" w:space="0" w:color="auto"/>
              <w:right w:val="single" w:sz="4" w:space="0" w:color="auto"/>
            </w:tcBorders>
            <w:vAlign w:val="center"/>
          </w:tcPr>
          <w:p w14:paraId="68023939"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1DE06E77" w14:textId="77777777" w:rsidTr="00314B71">
        <w:trPr>
          <w:trHeight w:val="217"/>
        </w:trPr>
        <w:tc>
          <w:tcPr>
            <w:tcW w:w="567" w:type="dxa"/>
            <w:tcBorders>
              <w:top w:val="single" w:sz="4" w:space="0" w:color="auto"/>
              <w:left w:val="single" w:sz="4" w:space="0" w:color="auto"/>
              <w:bottom w:val="single" w:sz="4" w:space="0" w:color="auto"/>
              <w:right w:val="single" w:sz="4" w:space="0" w:color="auto"/>
            </w:tcBorders>
            <w:vAlign w:val="center"/>
          </w:tcPr>
          <w:p w14:paraId="73D4FE8E" w14:textId="77777777" w:rsidR="00314B71"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3</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D367B48"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12 01 17</w:t>
            </w:r>
          </w:p>
        </w:tc>
        <w:tc>
          <w:tcPr>
            <w:tcW w:w="4253" w:type="dxa"/>
            <w:tcBorders>
              <w:top w:val="single" w:sz="4" w:space="0" w:color="auto"/>
              <w:left w:val="single" w:sz="4" w:space="0" w:color="auto"/>
              <w:bottom w:val="single" w:sz="4" w:space="0" w:color="auto"/>
              <w:right w:val="single" w:sz="4" w:space="0" w:color="auto"/>
            </w:tcBorders>
            <w:vAlign w:val="center"/>
          </w:tcPr>
          <w:p w14:paraId="3E245000" w14:textId="77777777" w:rsidR="00314B71" w:rsidRPr="00757763" w:rsidRDefault="00314B71" w:rsidP="008268E0">
            <w:pPr>
              <w:rPr>
                <w:rFonts w:ascii="Arial" w:hAnsi="Arial" w:cs="Arial"/>
                <w:sz w:val="22"/>
                <w:szCs w:val="22"/>
              </w:rPr>
            </w:pPr>
            <w:r w:rsidRPr="001F2D73">
              <w:rPr>
                <w:rFonts w:ascii="Arial" w:hAnsi="Arial" w:cs="Arial"/>
                <w:sz w:val="22"/>
                <w:szCs w:val="22"/>
              </w:rPr>
              <w:t>Odpady poszlifierskie inne niż wymienione w 12 01 16</w:t>
            </w:r>
          </w:p>
        </w:tc>
        <w:tc>
          <w:tcPr>
            <w:tcW w:w="3118" w:type="dxa"/>
            <w:tcBorders>
              <w:top w:val="single" w:sz="4" w:space="0" w:color="auto"/>
              <w:left w:val="single" w:sz="4" w:space="0" w:color="auto"/>
              <w:bottom w:val="single" w:sz="4" w:space="0" w:color="auto"/>
              <w:right w:val="single" w:sz="4" w:space="0" w:color="auto"/>
            </w:tcBorders>
            <w:vAlign w:val="center"/>
          </w:tcPr>
          <w:p w14:paraId="121DD77C"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4494A866" w14:textId="77777777" w:rsidTr="00314B71">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5FA8A78" w14:textId="77777777" w:rsidR="00314B71" w:rsidRPr="001D459E"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4</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79F031F" w14:textId="77777777" w:rsidR="00314B71" w:rsidRPr="00FE1887" w:rsidRDefault="00314B71" w:rsidP="008268E0">
            <w:pPr>
              <w:ind w:left="-46"/>
              <w:jc w:val="center"/>
              <w:rPr>
                <w:rFonts w:ascii="Arial" w:hAnsi="Arial" w:cs="Arial"/>
                <w:sz w:val="22"/>
                <w:szCs w:val="22"/>
              </w:rPr>
            </w:pPr>
            <w:r w:rsidRPr="00FE1887">
              <w:rPr>
                <w:rFonts w:ascii="Arial" w:hAnsi="Arial" w:cs="Arial"/>
                <w:sz w:val="22"/>
                <w:szCs w:val="22"/>
              </w:rPr>
              <w:t>12 01 21</w:t>
            </w:r>
          </w:p>
        </w:tc>
        <w:tc>
          <w:tcPr>
            <w:tcW w:w="4253" w:type="dxa"/>
            <w:tcBorders>
              <w:top w:val="single" w:sz="4" w:space="0" w:color="auto"/>
              <w:left w:val="single" w:sz="4" w:space="0" w:color="auto"/>
              <w:bottom w:val="single" w:sz="4" w:space="0" w:color="auto"/>
              <w:right w:val="single" w:sz="4" w:space="0" w:color="auto"/>
            </w:tcBorders>
            <w:vAlign w:val="center"/>
          </w:tcPr>
          <w:p w14:paraId="6A479AD2" w14:textId="77777777" w:rsidR="00314B71" w:rsidRPr="001D459E" w:rsidRDefault="00314B71" w:rsidP="008268E0">
            <w:pPr>
              <w:rPr>
                <w:rFonts w:ascii="Arial" w:hAnsi="Arial" w:cs="Arial"/>
                <w:sz w:val="22"/>
                <w:szCs w:val="22"/>
              </w:rPr>
            </w:pPr>
            <w:r w:rsidRPr="001D459E">
              <w:rPr>
                <w:rFonts w:ascii="Arial" w:hAnsi="Arial" w:cs="Arial"/>
                <w:sz w:val="22"/>
                <w:szCs w:val="22"/>
              </w:rPr>
              <w:t>Zużyte materiały szlifierskie inne niż wymienione w 12 01 20</w:t>
            </w:r>
          </w:p>
        </w:tc>
        <w:tc>
          <w:tcPr>
            <w:tcW w:w="3118" w:type="dxa"/>
            <w:tcBorders>
              <w:top w:val="single" w:sz="4" w:space="0" w:color="auto"/>
              <w:left w:val="single" w:sz="4" w:space="0" w:color="auto"/>
              <w:bottom w:val="single" w:sz="4" w:space="0" w:color="auto"/>
              <w:right w:val="single" w:sz="4" w:space="0" w:color="auto"/>
            </w:tcBorders>
            <w:vAlign w:val="center"/>
          </w:tcPr>
          <w:p w14:paraId="580B4CF8"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58FD11B1" w14:textId="77777777" w:rsidTr="00314B71">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60D36E3" w14:textId="77777777" w:rsidR="00314B71" w:rsidRPr="001D459E"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5</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502D" w14:textId="77777777" w:rsidR="00314B71" w:rsidRPr="00FE1887" w:rsidRDefault="00314B71" w:rsidP="008268E0">
            <w:pPr>
              <w:ind w:left="-46"/>
              <w:jc w:val="center"/>
              <w:rPr>
                <w:rFonts w:ascii="Arial" w:hAnsi="Arial" w:cs="Arial"/>
                <w:sz w:val="22"/>
                <w:szCs w:val="22"/>
              </w:rPr>
            </w:pPr>
            <w:r w:rsidRPr="00FE1887">
              <w:rPr>
                <w:rFonts w:ascii="Arial" w:hAnsi="Arial" w:cs="Arial"/>
                <w:sz w:val="22"/>
                <w:szCs w:val="22"/>
              </w:rPr>
              <w:t>15 02 03</w:t>
            </w:r>
          </w:p>
        </w:tc>
        <w:tc>
          <w:tcPr>
            <w:tcW w:w="4253" w:type="dxa"/>
            <w:tcBorders>
              <w:top w:val="single" w:sz="4" w:space="0" w:color="auto"/>
              <w:left w:val="single" w:sz="4" w:space="0" w:color="auto"/>
              <w:bottom w:val="single" w:sz="4" w:space="0" w:color="auto"/>
              <w:right w:val="single" w:sz="4" w:space="0" w:color="auto"/>
            </w:tcBorders>
            <w:vAlign w:val="center"/>
          </w:tcPr>
          <w:p w14:paraId="44B37A2E" w14:textId="77777777" w:rsidR="00314B71" w:rsidRPr="001D459E" w:rsidRDefault="00314B71" w:rsidP="008268E0">
            <w:pPr>
              <w:rPr>
                <w:rFonts w:ascii="Arial" w:hAnsi="Arial" w:cs="Arial"/>
                <w:sz w:val="22"/>
                <w:szCs w:val="22"/>
              </w:rPr>
            </w:pPr>
            <w:r w:rsidRPr="001D459E">
              <w:rPr>
                <w:rFonts w:ascii="Arial" w:hAnsi="Arial" w:cs="Arial"/>
                <w:sz w:val="22"/>
                <w:szCs w:val="22"/>
              </w:rPr>
              <w:t>Sorbenty, materiały filtracyjne, tkaniny do wycierania (</w:t>
            </w:r>
            <w:r>
              <w:rPr>
                <w:rFonts w:ascii="Arial" w:hAnsi="Arial" w:cs="Arial"/>
                <w:sz w:val="22"/>
                <w:szCs w:val="22"/>
              </w:rPr>
              <w:t xml:space="preserve">np. </w:t>
            </w:r>
            <w:r w:rsidRPr="001D459E">
              <w:rPr>
                <w:rFonts w:ascii="Arial" w:hAnsi="Arial" w:cs="Arial"/>
                <w:sz w:val="22"/>
                <w:szCs w:val="22"/>
              </w:rPr>
              <w:t>szmaty, ścierki) i ubrania ochronne inne niż wymienione w 15 02 02</w:t>
            </w:r>
          </w:p>
        </w:tc>
        <w:tc>
          <w:tcPr>
            <w:tcW w:w="3118" w:type="dxa"/>
            <w:tcBorders>
              <w:top w:val="single" w:sz="4" w:space="0" w:color="auto"/>
              <w:left w:val="single" w:sz="4" w:space="0" w:color="auto"/>
              <w:bottom w:val="single" w:sz="4" w:space="0" w:color="auto"/>
              <w:right w:val="single" w:sz="4" w:space="0" w:color="auto"/>
            </w:tcBorders>
            <w:vAlign w:val="center"/>
          </w:tcPr>
          <w:p w14:paraId="34631A84"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1C417473" w14:textId="77777777" w:rsidTr="00314B71">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7F9CA809" w14:textId="77777777" w:rsidR="00314B71" w:rsidRPr="001D459E"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6</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7E76153" w14:textId="77777777" w:rsidR="00314B71" w:rsidRPr="00FE1887" w:rsidRDefault="00314B71" w:rsidP="008268E0">
            <w:pPr>
              <w:ind w:left="-46"/>
              <w:jc w:val="center"/>
              <w:rPr>
                <w:rFonts w:ascii="Arial" w:hAnsi="Arial" w:cs="Arial"/>
                <w:sz w:val="22"/>
                <w:szCs w:val="22"/>
              </w:rPr>
            </w:pPr>
            <w:r>
              <w:rPr>
                <w:rFonts w:ascii="Arial" w:hAnsi="Arial" w:cs="Arial"/>
                <w:sz w:val="22"/>
                <w:szCs w:val="22"/>
              </w:rPr>
              <w:t>16 01 17</w:t>
            </w:r>
          </w:p>
        </w:tc>
        <w:tc>
          <w:tcPr>
            <w:tcW w:w="4253" w:type="dxa"/>
            <w:tcBorders>
              <w:top w:val="single" w:sz="4" w:space="0" w:color="auto"/>
              <w:left w:val="single" w:sz="4" w:space="0" w:color="auto"/>
              <w:bottom w:val="single" w:sz="4" w:space="0" w:color="auto"/>
              <w:right w:val="single" w:sz="4" w:space="0" w:color="auto"/>
            </w:tcBorders>
            <w:vAlign w:val="center"/>
          </w:tcPr>
          <w:p w14:paraId="428D70F6" w14:textId="77777777" w:rsidR="00314B71" w:rsidRPr="00494C09" w:rsidRDefault="00314B71" w:rsidP="008268E0">
            <w:pPr>
              <w:rPr>
                <w:rFonts w:ascii="Arial" w:hAnsi="Arial" w:cs="Arial"/>
                <w:sz w:val="22"/>
                <w:szCs w:val="22"/>
              </w:rPr>
            </w:pPr>
            <w:r w:rsidRPr="00494C09">
              <w:rPr>
                <w:rFonts w:ascii="Arial" w:hAnsi="Arial" w:cs="Arial"/>
                <w:sz w:val="22"/>
                <w:szCs w:val="22"/>
              </w:rPr>
              <w:t>Metale żelazne</w:t>
            </w:r>
          </w:p>
        </w:tc>
        <w:tc>
          <w:tcPr>
            <w:tcW w:w="3118" w:type="dxa"/>
            <w:tcBorders>
              <w:top w:val="single" w:sz="4" w:space="0" w:color="auto"/>
              <w:left w:val="single" w:sz="4" w:space="0" w:color="auto"/>
              <w:bottom w:val="single" w:sz="4" w:space="0" w:color="auto"/>
              <w:right w:val="single" w:sz="4" w:space="0" w:color="auto"/>
            </w:tcBorders>
            <w:vAlign w:val="center"/>
          </w:tcPr>
          <w:p w14:paraId="473375F8" w14:textId="77777777" w:rsidR="00314B71" w:rsidRPr="001D459E" w:rsidRDefault="003D4BA6" w:rsidP="008268E0">
            <w:pPr>
              <w:rPr>
                <w:rFonts w:ascii="Arial" w:hAnsi="Arial" w:cs="Arial"/>
                <w:sz w:val="22"/>
                <w:szCs w:val="22"/>
              </w:rPr>
            </w:pPr>
            <w:r w:rsidRPr="003D4BA6">
              <w:rPr>
                <w:rFonts w:ascii="Arial" w:hAnsi="Arial" w:cs="Arial"/>
                <w:sz w:val="22"/>
                <w:szCs w:val="22"/>
              </w:rPr>
              <w:t xml:space="preserve">Odpady przekazywane będą uprawnionym podmiotom </w:t>
            </w:r>
            <w:r w:rsidRPr="003D4BA6">
              <w:rPr>
                <w:rFonts w:ascii="Arial" w:hAnsi="Arial" w:cs="Arial"/>
                <w:sz w:val="22"/>
                <w:szCs w:val="22"/>
              </w:rPr>
              <w:lastRenderedPageBreak/>
              <w:t>posiadającym wymagane zezwolenia w zakresie gospodarowania odpadami.</w:t>
            </w:r>
          </w:p>
        </w:tc>
      </w:tr>
      <w:tr w:rsidR="00314B71" w14:paraId="75340AD9" w14:textId="77777777" w:rsidTr="00314B71">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161D32F3" w14:textId="77777777" w:rsidR="00314B71" w:rsidRDefault="00314B71" w:rsidP="008268E0">
            <w:pPr>
              <w:jc w:val="center"/>
              <w:rPr>
                <w:rFonts w:ascii="Arial" w:hAnsi="Arial" w:cs="Arial"/>
                <w:sz w:val="22"/>
                <w:szCs w:val="22"/>
              </w:rPr>
            </w:pPr>
            <w:r>
              <w:rPr>
                <w:rFonts w:ascii="Arial" w:hAnsi="Arial" w:cs="Arial"/>
                <w:sz w:val="22"/>
                <w:szCs w:val="22"/>
              </w:rPr>
              <w:lastRenderedPageBreak/>
              <w:t>1</w:t>
            </w:r>
            <w:r w:rsidR="00B4105D">
              <w:rPr>
                <w:rFonts w:ascii="Arial" w:hAnsi="Arial" w:cs="Arial"/>
                <w:sz w:val="22"/>
                <w:szCs w:val="22"/>
              </w:rPr>
              <w:t>7</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9385F94"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16 02 14</w:t>
            </w:r>
          </w:p>
        </w:tc>
        <w:tc>
          <w:tcPr>
            <w:tcW w:w="4253" w:type="dxa"/>
            <w:tcBorders>
              <w:top w:val="single" w:sz="4" w:space="0" w:color="auto"/>
              <w:left w:val="single" w:sz="4" w:space="0" w:color="auto"/>
              <w:bottom w:val="single" w:sz="4" w:space="0" w:color="auto"/>
              <w:right w:val="single" w:sz="4" w:space="0" w:color="auto"/>
            </w:tcBorders>
            <w:vAlign w:val="center"/>
          </w:tcPr>
          <w:p w14:paraId="1DC0FA23" w14:textId="77777777" w:rsidR="0084287A" w:rsidRDefault="00314B71" w:rsidP="008268E0">
            <w:pPr>
              <w:rPr>
                <w:rFonts w:ascii="Arial" w:hAnsi="Arial" w:cs="Arial"/>
                <w:sz w:val="22"/>
                <w:szCs w:val="22"/>
              </w:rPr>
            </w:pPr>
            <w:r w:rsidRPr="00FC1090">
              <w:rPr>
                <w:rFonts w:ascii="Arial" w:hAnsi="Arial" w:cs="Arial"/>
                <w:sz w:val="22"/>
                <w:szCs w:val="22"/>
              </w:rPr>
              <w:t>Zużyte urządzenia inne niż wymienione</w:t>
            </w:r>
          </w:p>
          <w:p w14:paraId="02B79FAA" w14:textId="4307CFF0" w:rsidR="00314B71" w:rsidRPr="001F2D73" w:rsidRDefault="00314B71" w:rsidP="008268E0">
            <w:pPr>
              <w:rPr>
                <w:rFonts w:ascii="Arial" w:hAnsi="Arial" w:cs="Arial"/>
                <w:sz w:val="22"/>
                <w:szCs w:val="22"/>
              </w:rPr>
            </w:pPr>
            <w:r w:rsidRPr="00FC1090">
              <w:rPr>
                <w:rFonts w:ascii="Arial" w:hAnsi="Arial" w:cs="Arial"/>
                <w:sz w:val="22"/>
                <w:szCs w:val="22"/>
              </w:rPr>
              <w:t>w 16 02 09 do 16 02 13</w:t>
            </w:r>
          </w:p>
        </w:tc>
        <w:tc>
          <w:tcPr>
            <w:tcW w:w="3118" w:type="dxa"/>
            <w:tcBorders>
              <w:top w:val="single" w:sz="4" w:space="0" w:color="auto"/>
              <w:left w:val="single" w:sz="4" w:space="0" w:color="auto"/>
              <w:bottom w:val="single" w:sz="4" w:space="0" w:color="auto"/>
              <w:right w:val="single" w:sz="4" w:space="0" w:color="auto"/>
            </w:tcBorders>
            <w:vAlign w:val="center"/>
          </w:tcPr>
          <w:p w14:paraId="5974E9A3"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2E5B76DF" w14:textId="77777777" w:rsidTr="00314B71">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6891289B" w14:textId="77777777" w:rsidR="00314B71"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8</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3CFB33A"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16 02 16</w:t>
            </w:r>
          </w:p>
        </w:tc>
        <w:tc>
          <w:tcPr>
            <w:tcW w:w="4253" w:type="dxa"/>
            <w:tcBorders>
              <w:top w:val="single" w:sz="4" w:space="0" w:color="auto"/>
              <w:left w:val="single" w:sz="4" w:space="0" w:color="auto"/>
              <w:bottom w:val="single" w:sz="4" w:space="0" w:color="auto"/>
              <w:right w:val="single" w:sz="4" w:space="0" w:color="auto"/>
            </w:tcBorders>
            <w:vAlign w:val="center"/>
          </w:tcPr>
          <w:p w14:paraId="721B87A4" w14:textId="77777777" w:rsidR="00314B71" w:rsidRPr="001F2D73" w:rsidRDefault="00314B71" w:rsidP="008268E0">
            <w:pPr>
              <w:rPr>
                <w:rFonts w:ascii="Arial" w:hAnsi="Arial" w:cs="Arial"/>
                <w:sz w:val="22"/>
                <w:szCs w:val="22"/>
              </w:rPr>
            </w:pPr>
            <w:r w:rsidRPr="00FC1090">
              <w:rPr>
                <w:rFonts w:ascii="Arial" w:hAnsi="Arial" w:cs="Arial"/>
                <w:sz w:val="22"/>
                <w:szCs w:val="22"/>
              </w:rPr>
              <w:t>Elementy usunięte ze zużytych urządzeń inne niż wymienione w 16 02 15</w:t>
            </w:r>
          </w:p>
        </w:tc>
        <w:tc>
          <w:tcPr>
            <w:tcW w:w="3118" w:type="dxa"/>
            <w:tcBorders>
              <w:top w:val="single" w:sz="4" w:space="0" w:color="auto"/>
              <w:left w:val="single" w:sz="4" w:space="0" w:color="auto"/>
              <w:bottom w:val="single" w:sz="4" w:space="0" w:color="auto"/>
              <w:right w:val="single" w:sz="4" w:space="0" w:color="auto"/>
            </w:tcBorders>
            <w:vAlign w:val="center"/>
          </w:tcPr>
          <w:p w14:paraId="252F9B09"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1ABCC4F7" w14:textId="77777777" w:rsidTr="00314B71">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05EC113F" w14:textId="77777777" w:rsidR="00314B71" w:rsidRDefault="00314B71" w:rsidP="008268E0">
            <w:pPr>
              <w:jc w:val="center"/>
              <w:rPr>
                <w:rFonts w:ascii="Arial" w:hAnsi="Arial" w:cs="Arial"/>
                <w:sz w:val="22"/>
                <w:szCs w:val="22"/>
              </w:rPr>
            </w:pPr>
            <w:r>
              <w:rPr>
                <w:rFonts w:ascii="Arial" w:hAnsi="Arial" w:cs="Arial"/>
                <w:sz w:val="22"/>
                <w:szCs w:val="22"/>
              </w:rPr>
              <w:t>1</w:t>
            </w:r>
            <w:r w:rsidR="00B4105D">
              <w:rPr>
                <w:rFonts w:ascii="Arial" w:hAnsi="Arial" w:cs="Arial"/>
                <w:sz w:val="22"/>
                <w:szCs w:val="22"/>
              </w:rPr>
              <w:t>9</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C5E5542"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16 06 04</w:t>
            </w:r>
          </w:p>
        </w:tc>
        <w:tc>
          <w:tcPr>
            <w:tcW w:w="4253" w:type="dxa"/>
            <w:tcBorders>
              <w:top w:val="single" w:sz="4" w:space="0" w:color="auto"/>
              <w:left w:val="single" w:sz="4" w:space="0" w:color="auto"/>
              <w:bottom w:val="single" w:sz="4" w:space="0" w:color="auto"/>
              <w:right w:val="single" w:sz="4" w:space="0" w:color="auto"/>
            </w:tcBorders>
            <w:vAlign w:val="center"/>
          </w:tcPr>
          <w:p w14:paraId="59F9A7BB" w14:textId="77777777" w:rsidR="00314B71" w:rsidRPr="001F2D73" w:rsidRDefault="00314B71" w:rsidP="008268E0">
            <w:pPr>
              <w:rPr>
                <w:rFonts w:ascii="Arial" w:hAnsi="Arial" w:cs="Arial"/>
                <w:sz w:val="22"/>
                <w:szCs w:val="22"/>
              </w:rPr>
            </w:pPr>
            <w:r w:rsidRPr="00FC1090">
              <w:rPr>
                <w:rFonts w:ascii="Arial" w:hAnsi="Arial" w:cs="Arial"/>
                <w:sz w:val="22"/>
                <w:szCs w:val="22"/>
              </w:rPr>
              <w:t xml:space="preserve">Baterie alkaliczne (z wyłączeniem </w:t>
            </w:r>
            <w:r w:rsidR="003D4BA6">
              <w:rPr>
                <w:rFonts w:ascii="Arial" w:hAnsi="Arial" w:cs="Arial"/>
                <w:sz w:val="22"/>
                <w:szCs w:val="22"/>
              </w:rPr>
              <w:br/>
            </w:r>
            <w:r w:rsidRPr="00FC1090">
              <w:rPr>
                <w:rFonts w:ascii="Arial" w:hAnsi="Arial" w:cs="Arial"/>
                <w:sz w:val="22"/>
                <w:szCs w:val="22"/>
              </w:rPr>
              <w:t>16 06 03)</w:t>
            </w:r>
          </w:p>
        </w:tc>
        <w:tc>
          <w:tcPr>
            <w:tcW w:w="3118" w:type="dxa"/>
            <w:tcBorders>
              <w:top w:val="single" w:sz="4" w:space="0" w:color="auto"/>
              <w:left w:val="single" w:sz="4" w:space="0" w:color="auto"/>
              <w:bottom w:val="single" w:sz="4" w:space="0" w:color="auto"/>
              <w:right w:val="single" w:sz="4" w:space="0" w:color="auto"/>
            </w:tcBorders>
            <w:vAlign w:val="center"/>
          </w:tcPr>
          <w:p w14:paraId="59A49A35"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0938F546" w14:textId="77777777" w:rsidTr="00314B71">
        <w:trPr>
          <w:trHeight w:val="268"/>
        </w:trPr>
        <w:tc>
          <w:tcPr>
            <w:tcW w:w="567" w:type="dxa"/>
            <w:tcBorders>
              <w:top w:val="single" w:sz="4" w:space="0" w:color="auto"/>
              <w:left w:val="single" w:sz="4" w:space="0" w:color="auto"/>
              <w:bottom w:val="single" w:sz="4" w:space="0" w:color="auto"/>
              <w:right w:val="single" w:sz="4" w:space="0" w:color="auto"/>
            </w:tcBorders>
            <w:vAlign w:val="center"/>
          </w:tcPr>
          <w:p w14:paraId="56DCE5CF" w14:textId="77777777" w:rsidR="00314B71" w:rsidRDefault="00B4105D" w:rsidP="008268E0">
            <w:pPr>
              <w:jc w:val="center"/>
              <w:rPr>
                <w:rFonts w:ascii="Arial" w:hAnsi="Arial" w:cs="Arial"/>
                <w:sz w:val="22"/>
                <w:szCs w:val="22"/>
              </w:rPr>
            </w:pPr>
            <w:r>
              <w:rPr>
                <w:rFonts w:ascii="Arial" w:hAnsi="Arial" w:cs="Arial"/>
                <w:sz w:val="22"/>
                <w:szCs w:val="22"/>
              </w:rPr>
              <w:t>20</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3692B3C"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16 06 05</w:t>
            </w:r>
          </w:p>
        </w:tc>
        <w:tc>
          <w:tcPr>
            <w:tcW w:w="4253" w:type="dxa"/>
            <w:tcBorders>
              <w:top w:val="single" w:sz="4" w:space="0" w:color="auto"/>
              <w:left w:val="single" w:sz="4" w:space="0" w:color="auto"/>
              <w:bottom w:val="single" w:sz="4" w:space="0" w:color="auto"/>
              <w:right w:val="single" w:sz="4" w:space="0" w:color="auto"/>
            </w:tcBorders>
            <w:vAlign w:val="center"/>
          </w:tcPr>
          <w:p w14:paraId="24AC925D" w14:textId="77777777" w:rsidR="00314B71" w:rsidRPr="001F2D73" w:rsidRDefault="00314B71" w:rsidP="008268E0">
            <w:pPr>
              <w:rPr>
                <w:rFonts w:ascii="Arial" w:hAnsi="Arial" w:cs="Arial"/>
                <w:sz w:val="22"/>
                <w:szCs w:val="22"/>
              </w:rPr>
            </w:pPr>
            <w:r w:rsidRPr="00FC1090">
              <w:rPr>
                <w:rFonts w:ascii="Arial" w:hAnsi="Arial" w:cs="Arial"/>
                <w:sz w:val="22"/>
                <w:szCs w:val="22"/>
              </w:rPr>
              <w:t>Inne baterie i akumulatory</w:t>
            </w:r>
          </w:p>
        </w:tc>
        <w:tc>
          <w:tcPr>
            <w:tcW w:w="3118" w:type="dxa"/>
            <w:tcBorders>
              <w:top w:val="single" w:sz="4" w:space="0" w:color="auto"/>
              <w:left w:val="single" w:sz="4" w:space="0" w:color="auto"/>
              <w:bottom w:val="single" w:sz="4" w:space="0" w:color="auto"/>
              <w:right w:val="single" w:sz="4" w:space="0" w:color="auto"/>
            </w:tcBorders>
            <w:vAlign w:val="center"/>
          </w:tcPr>
          <w:p w14:paraId="0B77AD1D"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8F1C359" w14:textId="77777777" w:rsidTr="00314B71">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692639B2" w14:textId="77777777" w:rsidR="00314B71" w:rsidRPr="001D459E" w:rsidRDefault="00314B71" w:rsidP="008268E0">
            <w:pPr>
              <w:jc w:val="center"/>
              <w:rPr>
                <w:rFonts w:ascii="Arial" w:hAnsi="Arial" w:cs="Arial"/>
                <w:sz w:val="22"/>
                <w:szCs w:val="22"/>
              </w:rPr>
            </w:pPr>
            <w:r>
              <w:rPr>
                <w:rFonts w:ascii="Arial" w:hAnsi="Arial" w:cs="Arial"/>
                <w:sz w:val="22"/>
                <w:szCs w:val="22"/>
              </w:rPr>
              <w:t>2</w:t>
            </w:r>
            <w:r w:rsidR="00B4105D">
              <w:rPr>
                <w:rFonts w:ascii="Arial" w:hAnsi="Arial" w:cs="Arial"/>
                <w:sz w:val="22"/>
                <w:szCs w:val="22"/>
              </w:rPr>
              <w:t>1</w:t>
            </w:r>
            <w:r w:rsidRPr="001D459E">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A805580" w14:textId="77777777" w:rsidR="00314B71" w:rsidRPr="00FE1887" w:rsidRDefault="00314B71" w:rsidP="008268E0">
            <w:pPr>
              <w:ind w:left="-46"/>
              <w:jc w:val="center"/>
              <w:rPr>
                <w:rFonts w:ascii="Arial" w:hAnsi="Arial" w:cs="Arial"/>
                <w:sz w:val="22"/>
                <w:szCs w:val="22"/>
              </w:rPr>
            </w:pPr>
            <w:r>
              <w:rPr>
                <w:rFonts w:ascii="Arial" w:hAnsi="Arial" w:cs="Arial"/>
                <w:sz w:val="22"/>
                <w:szCs w:val="22"/>
              </w:rPr>
              <w:t>16 11 02</w:t>
            </w:r>
          </w:p>
        </w:tc>
        <w:tc>
          <w:tcPr>
            <w:tcW w:w="4253" w:type="dxa"/>
            <w:tcBorders>
              <w:top w:val="single" w:sz="4" w:space="0" w:color="auto"/>
              <w:left w:val="single" w:sz="4" w:space="0" w:color="auto"/>
              <w:bottom w:val="single" w:sz="4" w:space="0" w:color="auto"/>
              <w:right w:val="single" w:sz="4" w:space="0" w:color="auto"/>
            </w:tcBorders>
            <w:vAlign w:val="center"/>
          </w:tcPr>
          <w:p w14:paraId="54F85CB4" w14:textId="77777777" w:rsidR="0084287A" w:rsidRDefault="00314B71" w:rsidP="008268E0">
            <w:pPr>
              <w:rPr>
                <w:rFonts w:ascii="Arial" w:hAnsi="Arial" w:cs="Arial"/>
                <w:sz w:val="22"/>
                <w:szCs w:val="22"/>
              </w:rPr>
            </w:pPr>
            <w:r w:rsidRPr="00494C09">
              <w:rPr>
                <w:rFonts w:ascii="Arial" w:hAnsi="Arial" w:cs="Arial"/>
                <w:sz w:val="22"/>
                <w:szCs w:val="22"/>
              </w:rPr>
              <w:t>Węglopochodne okładziny piecowe</w:t>
            </w:r>
          </w:p>
          <w:p w14:paraId="2F5CB784" w14:textId="77777777" w:rsidR="0084287A" w:rsidRDefault="00314B71" w:rsidP="008268E0">
            <w:pPr>
              <w:rPr>
                <w:rFonts w:ascii="Arial" w:hAnsi="Arial" w:cs="Arial"/>
                <w:sz w:val="22"/>
                <w:szCs w:val="22"/>
              </w:rPr>
            </w:pPr>
            <w:r w:rsidRPr="00494C09">
              <w:rPr>
                <w:rFonts w:ascii="Arial" w:hAnsi="Arial" w:cs="Arial"/>
                <w:sz w:val="22"/>
                <w:szCs w:val="22"/>
              </w:rPr>
              <w:t>i materiały ogniotrwałe z procesów metalurgicznych inne niż wymienione</w:t>
            </w:r>
          </w:p>
          <w:p w14:paraId="285D08A9" w14:textId="496E8121" w:rsidR="00314B71" w:rsidRPr="00494C09" w:rsidRDefault="00314B71" w:rsidP="008268E0">
            <w:pPr>
              <w:rPr>
                <w:rFonts w:ascii="Arial" w:hAnsi="Arial" w:cs="Arial"/>
                <w:sz w:val="22"/>
                <w:szCs w:val="22"/>
              </w:rPr>
            </w:pPr>
            <w:r w:rsidRPr="00494C09">
              <w:rPr>
                <w:rFonts w:ascii="Arial" w:hAnsi="Arial" w:cs="Arial"/>
                <w:sz w:val="22"/>
                <w:szCs w:val="22"/>
              </w:rPr>
              <w:t>w 16 11 01</w:t>
            </w:r>
          </w:p>
        </w:tc>
        <w:tc>
          <w:tcPr>
            <w:tcW w:w="3118" w:type="dxa"/>
            <w:tcBorders>
              <w:top w:val="single" w:sz="4" w:space="0" w:color="auto"/>
              <w:left w:val="single" w:sz="4" w:space="0" w:color="auto"/>
              <w:bottom w:val="single" w:sz="4" w:space="0" w:color="auto"/>
              <w:right w:val="single" w:sz="4" w:space="0" w:color="auto"/>
            </w:tcBorders>
            <w:vAlign w:val="center"/>
          </w:tcPr>
          <w:p w14:paraId="14220A4C"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6C50FEA5" w14:textId="77777777" w:rsidTr="00314B71">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6DE020F2" w14:textId="77777777" w:rsidR="00314B71" w:rsidRPr="001D459E" w:rsidRDefault="00314B71" w:rsidP="008268E0">
            <w:pPr>
              <w:jc w:val="center"/>
              <w:rPr>
                <w:rFonts w:ascii="Arial" w:hAnsi="Arial" w:cs="Arial"/>
                <w:sz w:val="22"/>
                <w:szCs w:val="22"/>
              </w:rPr>
            </w:pPr>
            <w:r>
              <w:rPr>
                <w:rFonts w:ascii="Arial" w:hAnsi="Arial" w:cs="Arial"/>
                <w:sz w:val="22"/>
                <w:szCs w:val="22"/>
              </w:rPr>
              <w:t>2</w:t>
            </w:r>
            <w:r w:rsidR="00B4105D">
              <w:rPr>
                <w:rFonts w:ascii="Arial" w:hAnsi="Arial" w:cs="Arial"/>
                <w:sz w:val="22"/>
                <w:szCs w:val="22"/>
              </w:rPr>
              <w:t>2</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A5CC83E" w14:textId="77777777" w:rsidR="00314B71" w:rsidRDefault="00314B71" w:rsidP="008268E0">
            <w:pPr>
              <w:ind w:left="-46"/>
              <w:jc w:val="center"/>
              <w:rPr>
                <w:rFonts w:ascii="Arial" w:hAnsi="Arial" w:cs="Arial"/>
                <w:sz w:val="22"/>
                <w:szCs w:val="22"/>
              </w:rPr>
            </w:pPr>
            <w:r>
              <w:rPr>
                <w:rFonts w:ascii="Arial" w:hAnsi="Arial" w:cs="Arial"/>
                <w:sz w:val="22"/>
                <w:szCs w:val="22"/>
              </w:rPr>
              <w:t>17 04 05</w:t>
            </w:r>
          </w:p>
        </w:tc>
        <w:tc>
          <w:tcPr>
            <w:tcW w:w="4253" w:type="dxa"/>
            <w:tcBorders>
              <w:top w:val="single" w:sz="4" w:space="0" w:color="auto"/>
              <w:left w:val="single" w:sz="4" w:space="0" w:color="auto"/>
              <w:bottom w:val="single" w:sz="4" w:space="0" w:color="auto"/>
              <w:right w:val="single" w:sz="4" w:space="0" w:color="auto"/>
            </w:tcBorders>
            <w:vAlign w:val="center"/>
          </w:tcPr>
          <w:p w14:paraId="647AD4C1" w14:textId="77777777" w:rsidR="00314B71" w:rsidRPr="001D459E" w:rsidRDefault="00314B71" w:rsidP="008268E0">
            <w:pPr>
              <w:rPr>
                <w:rFonts w:ascii="Arial" w:hAnsi="Arial" w:cs="Arial"/>
                <w:sz w:val="22"/>
                <w:szCs w:val="22"/>
              </w:rPr>
            </w:pPr>
            <w:r>
              <w:rPr>
                <w:rFonts w:ascii="Arial" w:hAnsi="Arial" w:cs="Arial"/>
                <w:sz w:val="22"/>
                <w:szCs w:val="22"/>
              </w:rPr>
              <w:t>Żelazo i stal</w:t>
            </w:r>
          </w:p>
        </w:tc>
        <w:tc>
          <w:tcPr>
            <w:tcW w:w="3118" w:type="dxa"/>
            <w:tcBorders>
              <w:top w:val="single" w:sz="4" w:space="0" w:color="auto"/>
              <w:left w:val="single" w:sz="4" w:space="0" w:color="auto"/>
              <w:bottom w:val="single" w:sz="4" w:space="0" w:color="auto"/>
              <w:right w:val="single" w:sz="4" w:space="0" w:color="auto"/>
            </w:tcBorders>
            <w:vAlign w:val="center"/>
          </w:tcPr>
          <w:p w14:paraId="5740CEF9"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55B5B550" w14:textId="77777777" w:rsidTr="00314B71">
        <w:trPr>
          <w:trHeight w:val="211"/>
        </w:trPr>
        <w:tc>
          <w:tcPr>
            <w:tcW w:w="567" w:type="dxa"/>
            <w:tcBorders>
              <w:top w:val="single" w:sz="4" w:space="0" w:color="auto"/>
              <w:left w:val="single" w:sz="4" w:space="0" w:color="auto"/>
              <w:bottom w:val="single" w:sz="4" w:space="0" w:color="auto"/>
              <w:right w:val="single" w:sz="4" w:space="0" w:color="auto"/>
            </w:tcBorders>
            <w:vAlign w:val="center"/>
          </w:tcPr>
          <w:p w14:paraId="7A45F820" w14:textId="77777777" w:rsidR="00314B71" w:rsidRDefault="00314B71" w:rsidP="008268E0">
            <w:pPr>
              <w:jc w:val="center"/>
              <w:rPr>
                <w:rFonts w:ascii="Arial" w:hAnsi="Arial" w:cs="Arial"/>
                <w:sz w:val="22"/>
                <w:szCs w:val="22"/>
              </w:rPr>
            </w:pPr>
            <w:r>
              <w:rPr>
                <w:rFonts w:ascii="Arial" w:hAnsi="Arial" w:cs="Arial"/>
                <w:sz w:val="22"/>
                <w:szCs w:val="22"/>
              </w:rPr>
              <w:t>2</w:t>
            </w:r>
            <w:r w:rsidR="00B4105D">
              <w:rPr>
                <w:rFonts w:ascii="Arial" w:hAnsi="Arial" w:cs="Arial"/>
                <w:sz w:val="22"/>
                <w:szCs w:val="22"/>
              </w:rPr>
              <w:t>3</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4CCAF3"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17 04 07</w:t>
            </w:r>
          </w:p>
        </w:tc>
        <w:tc>
          <w:tcPr>
            <w:tcW w:w="4253" w:type="dxa"/>
            <w:tcBorders>
              <w:top w:val="single" w:sz="4" w:space="0" w:color="auto"/>
              <w:left w:val="single" w:sz="4" w:space="0" w:color="auto"/>
              <w:bottom w:val="single" w:sz="4" w:space="0" w:color="auto"/>
              <w:right w:val="single" w:sz="4" w:space="0" w:color="auto"/>
            </w:tcBorders>
            <w:vAlign w:val="center"/>
          </w:tcPr>
          <w:p w14:paraId="4212B8B3" w14:textId="77777777" w:rsidR="00314B71" w:rsidRPr="00757763" w:rsidRDefault="00314B71" w:rsidP="008268E0">
            <w:pPr>
              <w:rPr>
                <w:rFonts w:ascii="Arial" w:hAnsi="Arial" w:cs="Arial"/>
                <w:sz w:val="22"/>
                <w:szCs w:val="22"/>
              </w:rPr>
            </w:pPr>
            <w:r w:rsidRPr="00757763">
              <w:rPr>
                <w:rFonts w:ascii="Arial" w:hAnsi="Arial" w:cs="Arial"/>
                <w:sz w:val="22"/>
                <w:szCs w:val="22"/>
              </w:rPr>
              <w:t>Mieszaniny metali</w:t>
            </w:r>
          </w:p>
        </w:tc>
        <w:tc>
          <w:tcPr>
            <w:tcW w:w="3118" w:type="dxa"/>
            <w:tcBorders>
              <w:top w:val="single" w:sz="4" w:space="0" w:color="auto"/>
              <w:left w:val="single" w:sz="4" w:space="0" w:color="auto"/>
              <w:bottom w:val="single" w:sz="4" w:space="0" w:color="auto"/>
              <w:right w:val="single" w:sz="4" w:space="0" w:color="auto"/>
            </w:tcBorders>
            <w:vAlign w:val="center"/>
          </w:tcPr>
          <w:p w14:paraId="63447E7F"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1AEA94CD"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6F99C79" w14:textId="77777777" w:rsidR="00314B71" w:rsidRPr="001D459E" w:rsidRDefault="00314B71" w:rsidP="008268E0">
            <w:pPr>
              <w:jc w:val="center"/>
              <w:rPr>
                <w:rFonts w:ascii="Arial" w:hAnsi="Arial" w:cs="Arial"/>
                <w:sz w:val="22"/>
                <w:szCs w:val="22"/>
              </w:rPr>
            </w:pPr>
            <w:r>
              <w:rPr>
                <w:rFonts w:ascii="Arial" w:hAnsi="Arial" w:cs="Arial"/>
                <w:sz w:val="22"/>
                <w:szCs w:val="22"/>
              </w:rPr>
              <w:t>2</w:t>
            </w:r>
            <w:r w:rsidR="00B4105D">
              <w:rPr>
                <w:rFonts w:ascii="Arial" w:hAnsi="Arial" w:cs="Arial"/>
                <w:sz w:val="22"/>
                <w:szCs w:val="22"/>
              </w:rPr>
              <w:t>4</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0F4A2B4" w14:textId="77777777" w:rsidR="00314B71" w:rsidRDefault="00314B71" w:rsidP="008268E0">
            <w:pPr>
              <w:ind w:left="-46"/>
              <w:jc w:val="center"/>
              <w:rPr>
                <w:rFonts w:ascii="Arial" w:hAnsi="Arial" w:cs="Arial"/>
                <w:sz w:val="22"/>
                <w:szCs w:val="22"/>
              </w:rPr>
            </w:pPr>
            <w:r>
              <w:rPr>
                <w:rFonts w:ascii="Arial" w:hAnsi="Arial" w:cs="Arial"/>
                <w:sz w:val="22"/>
                <w:szCs w:val="22"/>
              </w:rPr>
              <w:t>17 04 11</w:t>
            </w:r>
          </w:p>
        </w:tc>
        <w:tc>
          <w:tcPr>
            <w:tcW w:w="4253" w:type="dxa"/>
            <w:tcBorders>
              <w:top w:val="single" w:sz="4" w:space="0" w:color="auto"/>
              <w:left w:val="single" w:sz="4" w:space="0" w:color="auto"/>
              <w:bottom w:val="single" w:sz="4" w:space="0" w:color="auto"/>
              <w:right w:val="single" w:sz="4" w:space="0" w:color="auto"/>
            </w:tcBorders>
            <w:vAlign w:val="center"/>
          </w:tcPr>
          <w:p w14:paraId="64129793" w14:textId="77777777" w:rsidR="00314B71" w:rsidRPr="00494C09" w:rsidRDefault="00314B71" w:rsidP="008268E0">
            <w:pPr>
              <w:rPr>
                <w:rFonts w:ascii="Arial" w:hAnsi="Arial" w:cs="Arial"/>
                <w:sz w:val="22"/>
                <w:szCs w:val="22"/>
              </w:rPr>
            </w:pPr>
            <w:r w:rsidRPr="00494C09">
              <w:rPr>
                <w:rFonts w:ascii="Arial" w:hAnsi="Arial" w:cs="Arial"/>
                <w:sz w:val="22"/>
                <w:szCs w:val="22"/>
              </w:rPr>
              <w:t>Kable inne niż wymienione w 17 04 10</w:t>
            </w:r>
          </w:p>
        </w:tc>
        <w:tc>
          <w:tcPr>
            <w:tcW w:w="3118" w:type="dxa"/>
            <w:tcBorders>
              <w:top w:val="single" w:sz="4" w:space="0" w:color="auto"/>
              <w:left w:val="single" w:sz="4" w:space="0" w:color="auto"/>
              <w:bottom w:val="single" w:sz="4" w:space="0" w:color="auto"/>
              <w:right w:val="single" w:sz="4" w:space="0" w:color="auto"/>
            </w:tcBorders>
            <w:vAlign w:val="center"/>
          </w:tcPr>
          <w:p w14:paraId="384DC77B"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2893573A" w14:textId="77777777" w:rsidTr="008268E0">
        <w:trPr>
          <w:trHeight w:val="105"/>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45B2B27" w14:textId="77777777" w:rsidR="00314B71" w:rsidRPr="001D459E" w:rsidRDefault="00314B71" w:rsidP="008268E0">
            <w:pPr>
              <w:jc w:val="center"/>
              <w:rPr>
                <w:rFonts w:ascii="Arial" w:hAnsi="Arial" w:cs="Arial"/>
                <w:sz w:val="22"/>
                <w:szCs w:val="22"/>
              </w:rPr>
            </w:pPr>
            <w:r>
              <w:rPr>
                <w:rFonts w:ascii="Arial" w:hAnsi="Arial" w:cs="Arial"/>
                <w:sz w:val="22"/>
                <w:szCs w:val="22"/>
              </w:rPr>
              <w:t>Instalacja do odlewania i wykańczania armatury z metali nieżelaznych</w:t>
            </w:r>
          </w:p>
        </w:tc>
      </w:tr>
      <w:tr w:rsidR="00314B71" w:rsidRPr="001D459E" w14:paraId="27BF1D18"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78620AA"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2</w:t>
            </w:r>
            <w:r w:rsidR="00B4105D">
              <w:rPr>
                <w:rFonts w:ascii="Arial" w:hAnsi="Arial" w:cs="Arial"/>
                <w:sz w:val="22"/>
                <w:szCs w:val="22"/>
              </w:rPr>
              <w:t>5</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F9FF65F"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10 10 03</w:t>
            </w:r>
          </w:p>
        </w:tc>
        <w:tc>
          <w:tcPr>
            <w:tcW w:w="4253" w:type="dxa"/>
            <w:tcBorders>
              <w:top w:val="single" w:sz="4" w:space="0" w:color="auto"/>
              <w:left w:val="single" w:sz="4" w:space="0" w:color="auto"/>
              <w:bottom w:val="single" w:sz="4" w:space="0" w:color="auto"/>
              <w:right w:val="single" w:sz="4" w:space="0" w:color="auto"/>
            </w:tcBorders>
            <w:vAlign w:val="center"/>
          </w:tcPr>
          <w:p w14:paraId="26BB6178" w14:textId="77777777" w:rsidR="00314B71" w:rsidRPr="00757763" w:rsidRDefault="00314B71" w:rsidP="008268E0">
            <w:pPr>
              <w:rPr>
                <w:rFonts w:ascii="Arial" w:hAnsi="Arial" w:cs="Arial"/>
                <w:sz w:val="22"/>
                <w:szCs w:val="22"/>
              </w:rPr>
            </w:pPr>
            <w:r w:rsidRPr="001F2D73">
              <w:rPr>
                <w:rFonts w:ascii="Arial" w:hAnsi="Arial" w:cs="Arial"/>
                <w:sz w:val="22"/>
                <w:szCs w:val="22"/>
              </w:rPr>
              <w:t>Zgary i żużle odlewnicze</w:t>
            </w:r>
          </w:p>
        </w:tc>
        <w:tc>
          <w:tcPr>
            <w:tcW w:w="3118" w:type="dxa"/>
            <w:tcBorders>
              <w:top w:val="single" w:sz="4" w:space="0" w:color="auto"/>
              <w:left w:val="single" w:sz="4" w:space="0" w:color="auto"/>
              <w:bottom w:val="single" w:sz="4" w:space="0" w:color="auto"/>
              <w:right w:val="single" w:sz="4" w:space="0" w:color="auto"/>
            </w:tcBorders>
            <w:vAlign w:val="center"/>
          </w:tcPr>
          <w:p w14:paraId="7D9712F4"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1A6B1DB0"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69CBDE55"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2</w:t>
            </w:r>
            <w:r w:rsidR="00B4105D">
              <w:rPr>
                <w:rFonts w:ascii="Arial" w:hAnsi="Arial" w:cs="Arial"/>
                <w:sz w:val="22"/>
                <w:szCs w:val="22"/>
              </w:rPr>
              <w:t>6</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D1D610F"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10 10 06</w:t>
            </w:r>
          </w:p>
        </w:tc>
        <w:tc>
          <w:tcPr>
            <w:tcW w:w="4253" w:type="dxa"/>
            <w:tcBorders>
              <w:top w:val="single" w:sz="4" w:space="0" w:color="auto"/>
              <w:left w:val="single" w:sz="4" w:space="0" w:color="auto"/>
              <w:bottom w:val="single" w:sz="4" w:space="0" w:color="auto"/>
              <w:right w:val="single" w:sz="4" w:space="0" w:color="auto"/>
            </w:tcBorders>
            <w:vAlign w:val="center"/>
          </w:tcPr>
          <w:p w14:paraId="7B2151CA" w14:textId="77777777" w:rsidR="00314B71" w:rsidRPr="00757763" w:rsidRDefault="00314B71" w:rsidP="008268E0">
            <w:pPr>
              <w:rPr>
                <w:rFonts w:ascii="Arial" w:hAnsi="Arial" w:cs="Arial"/>
                <w:sz w:val="22"/>
                <w:szCs w:val="22"/>
              </w:rPr>
            </w:pPr>
            <w:r w:rsidRPr="001F2D73">
              <w:rPr>
                <w:rFonts w:ascii="Arial" w:hAnsi="Arial" w:cs="Arial"/>
                <w:sz w:val="22"/>
                <w:szCs w:val="22"/>
              </w:rPr>
              <w:t xml:space="preserve">Rdzenie i formy odlewnicze przed procesem odlewania inne niż wymienione </w:t>
            </w:r>
            <w:r>
              <w:rPr>
                <w:rFonts w:ascii="Arial" w:hAnsi="Arial" w:cs="Arial"/>
                <w:sz w:val="22"/>
                <w:szCs w:val="22"/>
              </w:rPr>
              <w:br/>
            </w:r>
            <w:r w:rsidRPr="001F2D73">
              <w:rPr>
                <w:rFonts w:ascii="Arial" w:hAnsi="Arial" w:cs="Arial"/>
                <w:sz w:val="22"/>
                <w:szCs w:val="22"/>
              </w:rPr>
              <w:t>w 10 10 05</w:t>
            </w:r>
          </w:p>
        </w:tc>
        <w:tc>
          <w:tcPr>
            <w:tcW w:w="3118" w:type="dxa"/>
            <w:tcBorders>
              <w:top w:val="single" w:sz="4" w:space="0" w:color="auto"/>
              <w:left w:val="single" w:sz="4" w:space="0" w:color="auto"/>
              <w:bottom w:val="single" w:sz="4" w:space="0" w:color="auto"/>
              <w:right w:val="single" w:sz="4" w:space="0" w:color="auto"/>
            </w:tcBorders>
            <w:vAlign w:val="center"/>
          </w:tcPr>
          <w:p w14:paraId="484BAE50" w14:textId="77777777" w:rsidR="00314B71" w:rsidRPr="001D459E" w:rsidRDefault="003D4BA6" w:rsidP="008268E0">
            <w:pPr>
              <w:rPr>
                <w:rFonts w:ascii="Arial" w:hAnsi="Arial" w:cs="Arial"/>
                <w:sz w:val="22"/>
                <w:szCs w:val="22"/>
              </w:rPr>
            </w:pPr>
            <w:r w:rsidRPr="003D4BA6">
              <w:rPr>
                <w:rFonts w:ascii="Arial" w:hAnsi="Arial" w:cs="Arial"/>
                <w:sz w:val="22"/>
                <w:szCs w:val="22"/>
              </w:rPr>
              <w:t xml:space="preserve">Odpady przekazywane będą uprawnionym podmiotom posiadającym wymagane </w:t>
            </w:r>
            <w:r w:rsidRPr="003D4BA6">
              <w:rPr>
                <w:rFonts w:ascii="Arial" w:hAnsi="Arial" w:cs="Arial"/>
                <w:sz w:val="22"/>
                <w:szCs w:val="22"/>
              </w:rPr>
              <w:lastRenderedPageBreak/>
              <w:t>zezwolenia w zakresie gospodarowania odpadami.</w:t>
            </w:r>
          </w:p>
        </w:tc>
      </w:tr>
      <w:tr w:rsidR="00314B71" w:rsidRPr="001D459E" w14:paraId="356D15E7"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A5EAEA0"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lastRenderedPageBreak/>
              <w:t>2</w:t>
            </w:r>
            <w:r w:rsidR="00B4105D">
              <w:rPr>
                <w:rFonts w:ascii="Arial" w:hAnsi="Arial" w:cs="Arial"/>
                <w:sz w:val="22"/>
                <w:szCs w:val="22"/>
              </w:rPr>
              <w:t>7</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D5DE0C1"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10 10 08</w:t>
            </w:r>
          </w:p>
        </w:tc>
        <w:tc>
          <w:tcPr>
            <w:tcW w:w="4253" w:type="dxa"/>
            <w:tcBorders>
              <w:top w:val="single" w:sz="4" w:space="0" w:color="auto"/>
              <w:left w:val="single" w:sz="4" w:space="0" w:color="auto"/>
              <w:bottom w:val="single" w:sz="4" w:space="0" w:color="auto"/>
              <w:right w:val="single" w:sz="4" w:space="0" w:color="auto"/>
            </w:tcBorders>
            <w:vAlign w:val="center"/>
          </w:tcPr>
          <w:p w14:paraId="0A8C541A" w14:textId="77777777" w:rsidR="0084287A" w:rsidRDefault="00314B71" w:rsidP="008268E0">
            <w:pPr>
              <w:rPr>
                <w:rFonts w:ascii="Arial" w:hAnsi="Arial" w:cs="Arial"/>
                <w:sz w:val="22"/>
                <w:szCs w:val="22"/>
              </w:rPr>
            </w:pPr>
            <w:r w:rsidRPr="001F2D73">
              <w:rPr>
                <w:rFonts w:ascii="Arial" w:hAnsi="Arial" w:cs="Arial"/>
                <w:sz w:val="22"/>
                <w:szCs w:val="22"/>
              </w:rPr>
              <w:t>Rdzenie i formy odlewnicze po procesie odlewania inne niż wymienione</w:t>
            </w:r>
          </w:p>
          <w:p w14:paraId="55842188" w14:textId="440B8F7C" w:rsidR="00314B71" w:rsidRPr="00757763" w:rsidRDefault="00314B71" w:rsidP="008268E0">
            <w:pPr>
              <w:rPr>
                <w:rFonts w:ascii="Arial" w:hAnsi="Arial" w:cs="Arial"/>
                <w:sz w:val="22"/>
                <w:szCs w:val="22"/>
              </w:rPr>
            </w:pPr>
            <w:r w:rsidRPr="001F2D73">
              <w:rPr>
                <w:rFonts w:ascii="Arial" w:hAnsi="Arial" w:cs="Arial"/>
                <w:sz w:val="22"/>
                <w:szCs w:val="22"/>
              </w:rPr>
              <w:t>w 10 10 07</w:t>
            </w:r>
          </w:p>
        </w:tc>
        <w:tc>
          <w:tcPr>
            <w:tcW w:w="3118" w:type="dxa"/>
            <w:tcBorders>
              <w:top w:val="single" w:sz="4" w:space="0" w:color="auto"/>
              <w:left w:val="single" w:sz="4" w:space="0" w:color="auto"/>
              <w:bottom w:val="single" w:sz="4" w:space="0" w:color="auto"/>
              <w:right w:val="single" w:sz="4" w:space="0" w:color="auto"/>
            </w:tcBorders>
            <w:vAlign w:val="center"/>
          </w:tcPr>
          <w:p w14:paraId="49073AF1"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66E0BBF5"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4EE1D67"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2</w:t>
            </w:r>
            <w:r w:rsidR="00B4105D">
              <w:rPr>
                <w:rFonts w:ascii="Arial" w:hAnsi="Arial" w:cs="Arial"/>
                <w:sz w:val="22"/>
                <w:szCs w:val="22"/>
              </w:rPr>
              <w:t>8</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DEAD422"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10 10 10</w:t>
            </w:r>
          </w:p>
        </w:tc>
        <w:tc>
          <w:tcPr>
            <w:tcW w:w="4253" w:type="dxa"/>
            <w:tcBorders>
              <w:top w:val="single" w:sz="4" w:space="0" w:color="auto"/>
              <w:left w:val="single" w:sz="4" w:space="0" w:color="auto"/>
              <w:bottom w:val="single" w:sz="4" w:space="0" w:color="auto"/>
              <w:right w:val="single" w:sz="4" w:space="0" w:color="auto"/>
            </w:tcBorders>
            <w:vAlign w:val="center"/>
          </w:tcPr>
          <w:p w14:paraId="24D8DC6B" w14:textId="77777777" w:rsidR="00314B71" w:rsidRPr="00757763" w:rsidRDefault="00314B71" w:rsidP="008268E0">
            <w:pPr>
              <w:rPr>
                <w:rFonts w:ascii="Arial" w:hAnsi="Arial" w:cs="Arial"/>
                <w:sz w:val="22"/>
                <w:szCs w:val="22"/>
              </w:rPr>
            </w:pPr>
            <w:r w:rsidRPr="001F2D73">
              <w:rPr>
                <w:rFonts w:ascii="Arial" w:hAnsi="Arial" w:cs="Arial"/>
                <w:sz w:val="22"/>
                <w:szCs w:val="22"/>
              </w:rPr>
              <w:t>Pyły z gazów odlotowych inne niż wymienione w 10 10 09</w:t>
            </w:r>
          </w:p>
        </w:tc>
        <w:tc>
          <w:tcPr>
            <w:tcW w:w="3118" w:type="dxa"/>
            <w:tcBorders>
              <w:top w:val="single" w:sz="4" w:space="0" w:color="auto"/>
              <w:left w:val="single" w:sz="4" w:space="0" w:color="auto"/>
              <w:bottom w:val="single" w:sz="4" w:space="0" w:color="auto"/>
              <w:right w:val="single" w:sz="4" w:space="0" w:color="auto"/>
            </w:tcBorders>
            <w:vAlign w:val="center"/>
          </w:tcPr>
          <w:p w14:paraId="2E8CB3F6"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682520E0"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6978CCE"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2</w:t>
            </w:r>
            <w:r w:rsidR="00B4105D">
              <w:rPr>
                <w:rFonts w:ascii="Arial" w:hAnsi="Arial" w:cs="Arial"/>
                <w:sz w:val="22"/>
                <w:szCs w:val="22"/>
              </w:rPr>
              <w:t>9</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F019CC5"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10 10 12</w:t>
            </w:r>
          </w:p>
        </w:tc>
        <w:tc>
          <w:tcPr>
            <w:tcW w:w="4253" w:type="dxa"/>
            <w:tcBorders>
              <w:top w:val="single" w:sz="4" w:space="0" w:color="auto"/>
              <w:left w:val="single" w:sz="4" w:space="0" w:color="auto"/>
              <w:bottom w:val="single" w:sz="4" w:space="0" w:color="auto"/>
              <w:right w:val="single" w:sz="4" w:space="0" w:color="auto"/>
            </w:tcBorders>
            <w:vAlign w:val="center"/>
          </w:tcPr>
          <w:p w14:paraId="6A97C220" w14:textId="77777777" w:rsidR="0084287A" w:rsidRDefault="00314B71" w:rsidP="008268E0">
            <w:pPr>
              <w:rPr>
                <w:rFonts w:ascii="Arial" w:hAnsi="Arial" w:cs="Arial"/>
                <w:sz w:val="22"/>
                <w:szCs w:val="22"/>
              </w:rPr>
            </w:pPr>
            <w:r w:rsidRPr="001F2D73">
              <w:rPr>
                <w:rFonts w:ascii="Arial" w:hAnsi="Arial" w:cs="Arial"/>
                <w:sz w:val="22"/>
                <w:szCs w:val="22"/>
              </w:rPr>
              <w:t>Inne cząstki stałe niż wymienione</w:t>
            </w:r>
          </w:p>
          <w:p w14:paraId="4BE7F48D" w14:textId="2AA3D7BA" w:rsidR="00314B71" w:rsidRPr="00757763" w:rsidRDefault="00314B71" w:rsidP="008268E0">
            <w:pPr>
              <w:rPr>
                <w:rFonts w:ascii="Arial" w:hAnsi="Arial" w:cs="Arial"/>
                <w:sz w:val="22"/>
                <w:szCs w:val="22"/>
              </w:rPr>
            </w:pPr>
            <w:r w:rsidRPr="001F2D73">
              <w:rPr>
                <w:rFonts w:ascii="Arial" w:hAnsi="Arial" w:cs="Arial"/>
                <w:sz w:val="22"/>
                <w:szCs w:val="22"/>
              </w:rPr>
              <w:t>w 10 10 11</w:t>
            </w:r>
          </w:p>
        </w:tc>
        <w:tc>
          <w:tcPr>
            <w:tcW w:w="3118" w:type="dxa"/>
            <w:tcBorders>
              <w:top w:val="single" w:sz="4" w:space="0" w:color="auto"/>
              <w:left w:val="single" w:sz="4" w:space="0" w:color="auto"/>
              <w:bottom w:val="single" w:sz="4" w:space="0" w:color="auto"/>
              <w:right w:val="single" w:sz="4" w:space="0" w:color="auto"/>
            </w:tcBorders>
            <w:vAlign w:val="center"/>
          </w:tcPr>
          <w:p w14:paraId="1C9DADE6"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A60E31D"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36B26C9" w14:textId="77777777" w:rsidR="00314B71" w:rsidRPr="00757763" w:rsidRDefault="00B4105D" w:rsidP="008268E0">
            <w:pPr>
              <w:jc w:val="center"/>
              <w:rPr>
                <w:rFonts w:ascii="Arial" w:hAnsi="Arial" w:cs="Arial"/>
                <w:sz w:val="22"/>
                <w:szCs w:val="22"/>
              </w:rPr>
            </w:pPr>
            <w:r>
              <w:rPr>
                <w:rFonts w:ascii="Arial" w:hAnsi="Arial" w:cs="Arial"/>
                <w:sz w:val="22"/>
                <w:szCs w:val="22"/>
              </w:rPr>
              <w:t>30</w:t>
            </w:r>
            <w:r w:rsidR="00314B71"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0BBDF0F"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10 10 99</w:t>
            </w:r>
          </w:p>
        </w:tc>
        <w:tc>
          <w:tcPr>
            <w:tcW w:w="4253" w:type="dxa"/>
            <w:tcBorders>
              <w:top w:val="single" w:sz="4" w:space="0" w:color="auto"/>
              <w:left w:val="single" w:sz="4" w:space="0" w:color="auto"/>
              <w:bottom w:val="single" w:sz="4" w:space="0" w:color="auto"/>
              <w:right w:val="single" w:sz="4" w:space="0" w:color="auto"/>
            </w:tcBorders>
            <w:vAlign w:val="center"/>
          </w:tcPr>
          <w:p w14:paraId="72692DF8" w14:textId="77777777" w:rsidR="00314B71" w:rsidRPr="00757763" w:rsidRDefault="00314B71" w:rsidP="008268E0">
            <w:pPr>
              <w:rPr>
                <w:rFonts w:ascii="Arial" w:hAnsi="Arial" w:cs="Arial"/>
                <w:sz w:val="22"/>
                <w:szCs w:val="22"/>
              </w:rPr>
            </w:pPr>
            <w:r w:rsidRPr="001F2D73">
              <w:rPr>
                <w:rFonts w:ascii="Arial" w:hAnsi="Arial" w:cs="Arial"/>
                <w:sz w:val="22"/>
                <w:szCs w:val="22"/>
              </w:rPr>
              <w:t>Inne niewymienione odpady</w:t>
            </w:r>
          </w:p>
        </w:tc>
        <w:tc>
          <w:tcPr>
            <w:tcW w:w="3118" w:type="dxa"/>
            <w:tcBorders>
              <w:top w:val="single" w:sz="4" w:space="0" w:color="auto"/>
              <w:left w:val="single" w:sz="4" w:space="0" w:color="auto"/>
              <w:bottom w:val="single" w:sz="4" w:space="0" w:color="auto"/>
              <w:right w:val="single" w:sz="4" w:space="0" w:color="auto"/>
            </w:tcBorders>
            <w:vAlign w:val="center"/>
          </w:tcPr>
          <w:p w14:paraId="4815761C"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161AAC8F"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1F5D2A8" w14:textId="77777777" w:rsidR="00314B71" w:rsidRPr="00757763" w:rsidRDefault="00314B71" w:rsidP="008268E0">
            <w:pPr>
              <w:jc w:val="center"/>
              <w:rPr>
                <w:rFonts w:ascii="Arial" w:hAnsi="Arial" w:cs="Arial"/>
                <w:sz w:val="22"/>
                <w:szCs w:val="22"/>
              </w:rPr>
            </w:pPr>
            <w:r>
              <w:rPr>
                <w:rFonts w:ascii="Arial" w:hAnsi="Arial" w:cs="Arial"/>
                <w:sz w:val="22"/>
                <w:szCs w:val="22"/>
              </w:rPr>
              <w:t>3</w:t>
            </w:r>
            <w:r w:rsidR="00B4105D">
              <w:rPr>
                <w:rFonts w:ascii="Arial" w:hAnsi="Arial" w:cs="Arial"/>
                <w:sz w:val="22"/>
                <w:szCs w:val="22"/>
              </w:rPr>
              <w:t>1</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E9F726F"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12 01 03</w:t>
            </w:r>
          </w:p>
        </w:tc>
        <w:tc>
          <w:tcPr>
            <w:tcW w:w="4253" w:type="dxa"/>
            <w:tcBorders>
              <w:top w:val="single" w:sz="4" w:space="0" w:color="auto"/>
              <w:left w:val="single" w:sz="4" w:space="0" w:color="auto"/>
              <w:bottom w:val="single" w:sz="4" w:space="0" w:color="auto"/>
              <w:right w:val="single" w:sz="4" w:space="0" w:color="auto"/>
            </w:tcBorders>
            <w:vAlign w:val="center"/>
          </w:tcPr>
          <w:p w14:paraId="45F612D2" w14:textId="77777777" w:rsidR="00314B71" w:rsidRPr="00757763" w:rsidRDefault="00314B71" w:rsidP="008268E0">
            <w:pPr>
              <w:rPr>
                <w:rFonts w:ascii="Arial" w:hAnsi="Arial" w:cs="Arial"/>
                <w:sz w:val="22"/>
                <w:szCs w:val="22"/>
              </w:rPr>
            </w:pPr>
            <w:r w:rsidRPr="001F2D73">
              <w:rPr>
                <w:rFonts w:ascii="Arial" w:hAnsi="Arial" w:cs="Arial"/>
                <w:sz w:val="22"/>
                <w:szCs w:val="22"/>
              </w:rPr>
              <w:t>Odpady z toczenia i piłowania metali nieżelaznych</w:t>
            </w:r>
          </w:p>
        </w:tc>
        <w:tc>
          <w:tcPr>
            <w:tcW w:w="3118" w:type="dxa"/>
            <w:tcBorders>
              <w:top w:val="single" w:sz="4" w:space="0" w:color="auto"/>
              <w:left w:val="single" w:sz="4" w:space="0" w:color="auto"/>
              <w:bottom w:val="single" w:sz="4" w:space="0" w:color="auto"/>
              <w:right w:val="single" w:sz="4" w:space="0" w:color="auto"/>
            </w:tcBorders>
            <w:vAlign w:val="center"/>
          </w:tcPr>
          <w:p w14:paraId="0C3CDDEE"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03B65B2E"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85AAD2A" w14:textId="77777777" w:rsidR="00314B71" w:rsidRPr="00757763" w:rsidRDefault="00314B71" w:rsidP="008268E0">
            <w:pPr>
              <w:jc w:val="center"/>
              <w:rPr>
                <w:rFonts w:ascii="Arial" w:hAnsi="Arial" w:cs="Arial"/>
                <w:sz w:val="22"/>
                <w:szCs w:val="22"/>
              </w:rPr>
            </w:pPr>
            <w:r>
              <w:rPr>
                <w:rFonts w:ascii="Arial" w:hAnsi="Arial" w:cs="Arial"/>
                <w:sz w:val="22"/>
                <w:szCs w:val="22"/>
              </w:rPr>
              <w:t>3</w:t>
            </w:r>
            <w:r w:rsidR="00B4105D">
              <w:rPr>
                <w:rFonts w:ascii="Arial" w:hAnsi="Arial" w:cs="Arial"/>
                <w:sz w:val="22"/>
                <w:szCs w:val="22"/>
              </w:rPr>
              <w:t>2</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B1D51C"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12 01 04</w:t>
            </w:r>
          </w:p>
        </w:tc>
        <w:tc>
          <w:tcPr>
            <w:tcW w:w="4253" w:type="dxa"/>
            <w:tcBorders>
              <w:top w:val="single" w:sz="4" w:space="0" w:color="auto"/>
              <w:left w:val="single" w:sz="4" w:space="0" w:color="auto"/>
              <w:bottom w:val="single" w:sz="4" w:space="0" w:color="auto"/>
              <w:right w:val="single" w:sz="4" w:space="0" w:color="auto"/>
            </w:tcBorders>
            <w:vAlign w:val="center"/>
          </w:tcPr>
          <w:p w14:paraId="66497D7E" w14:textId="77777777" w:rsidR="00314B71" w:rsidRPr="00757763" w:rsidRDefault="00314B71" w:rsidP="008268E0">
            <w:pPr>
              <w:rPr>
                <w:rFonts w:ascii="Arial" w:hAnsi="Arial" w:cs="Arial"/>
                <w:sz w:val="22"/>
                <w:szCs w:val="22"/>
              </w:rPr>
            </w:pPr>
            <w:r w:rsidRPr="001F2D73">
              <w:rPr>
                <w:rFonts w:ascii="Arial" w:hAnsi="Arial" w:cs="Arial"/>
                <w:sz w:val="22"/>
                <w:szCs w:val="22"/>
              </w:rPr>
              <w:t>Cząstki i pyły metali nieżelaznych</w:t>
            </w:r>
          </w:p>
        </w:tc>
        <w:tc>
          <w:tcPr>
            <w:tcW w:w="3118" w:type="dxa"/>
            <w:tcBorders>
              <w:top w:val="single" w:sz="4" w:space="0" w:color="auto"/>
              <w:left w:val="single" w:sz="4" w:space="0" w:color="auto"/>
              <w:bottom w:val="single" w:sz="4" w:space="0" w:color="auto"/>
              <w:right w:val="single" w:sz="4" w:space="0" w:color="auto"/>
            </w:tcBorders>
            <w:vAlign w:val="center"/>
          </w:tcPr>
          <w:p w14:paraId="2C604150"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6492A6BC"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5D4A145" w14:textId="77777777" w:rsidR="00314B71" w:rsidRPr="00757763" w:rsidRDefault="00314B71" w:rsidP="008268E0">
            <w:pPr>
              <w:jc w:val="center"/>
              <w:rPr>
                <w:rFonts w:ascii="Arial" w:hAnsi="Arial" w:cs="Arial"/>
                <w:sz w:val="22"/>
                <w:szCs w:val="22"/>
              </w:rPr>
            </w:pPr>
            <w:r>
              <w:rPr>
                <w:rFonts w:ascii="Arial" w:hAnsi="Arial" w:cs="Arial"/>
                <w:sz w:val="22"/>
                <w:szCs w:val="22"/>
              </w:rPr>
              <w:t>3</w:t>
            </w:r>
            <w:r w:rsidR="00B4105D">
              <w:rPr>
                <w:rFonts w:ascii="Arial" w:hAnsi="Arial" w:cs="Arial"/>
                <w:sz w:val="22"/>
                <w:szCs w:val="22"/>
              </w:rPr>
              <w:t>3</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93B9853"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12 01 13</w:t>
            </w:r>
          </w:p>
        </w:tc>
        <w:tc>
          <w:tcPr>
            <w:tcW w:w="4253" w:type="dxa"/>
            <w:tcBorders>
              <w:top w:val="single" w:sz="4" w:space="0" w:color="auto"/>
              <w:left w:val="single" w:sz="4" w:space="0" w:color="auto"/>
              <w:bottom w:val="single" w:sz="4" w:space="0" w:color="auto"/>
              <w:right w:val="single" w:sz="4" w:space="0" w:color="auto"/>
            </w:tcBorders>
            <w:vAlign w:val="center"/>
          </w:tcPr>
          <w:p w14:paraId="0E4F9434" w14:textId="77777777" w:rsidR="00314B71" w:rsidRPr="00757763" w:rsidRDefault="00314B71" w:rsidP="008268E0">
            <w:pPr>
              <w:rPr>
                <w:rFonts w:ascii="Arial" w:hAnsi="Arial" w:cs="Arial"/>
                <w:sz w:val="22"/>
                <w:szCs w:val="22"/>
              </w:rPr>
            </w:pPr>
            <w:r w:rsidRPr="001F2D73">
              <w:rPr>
                <w:rFonts w:ascii="Arial" w:hAnsi="Arial" w:cs="Arial"/>
                <w:sz w:val="22"/>
                <w:szCs w:val="22"/>
              </w:rPr>
              <w:t>Odpady spawalnicze</w:t>
            </w:r>
          </w:p>
        </w:tc>
        <w:tc>
          <w:tcPr>
            <w:tcW w:w="3118" w:type="dxa"/>
            <w:tcBorders>
              <w:top w:val="single" w:sz="4" w:space="0" w:color="auto"/>
              <w:left w:val="single" w:sz="4" w:space="0" w:color="auto"/>
              <w:bottom w:val="single" w:sz="4" w:space="0" w:color="auto"/>
              <w:right w:val="single" w:sz="4" w:space="0" w:color="auto"/>
            </w:tcBorders>
            <w:vAlign w:val="center"/>
          </w:tcPr>
          <w:p w14:paraId="1DF53F86"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C745D8D"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691356D5"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3</w:t>
            </w:r>
            <w:r w:rsidR="00B4105D">
              <w:rPr>
                <w:rFonts w:ascii="Arial" w:hAnsi="Arial" w:cs="Arial"/>
                <w:sz w:val="22"/>
                <w:szCs w:val="22"/>
              </w:rPr>
              <w:t>4</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5F70FBC"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12 01 17</w:t>
            </w:r>
          </w:p>
        </w:tc>
        <w:tc>
          <w:tcPr>
            <w:tcW w:w="4253" w:type="dxa"/>
            <w:tcBorders>
              <w:top w:val="single" w:sz="4" w:space="0" w:color="auto"/>
              <w:left w:val="single" w:sz="4" w:space="0" w:color="auto"/>
              <w:bottom w:val="single" w:sz="4" w:space="0" w:color="auto"/>
              <w:right w:val="single" w:sz="4" w:space="0" w:color="auto"/>
            </w:tcBorders>
            <w:vAlign w:val="center"/>
          </w:tcPr>
          <w:p w14:paraId="1223576C" w14:textId="77777777" w:rsidR="00314B71" w:rsidRPr="00757763" w:rsidRDefault="00314B71" w:rsidP="008268E0">
            <w:pPr>
              <w:rPr>
                <w:rFonts w:ascii="Arial" w:hAnsi="Arial" w:cs="Arial"/>
                <w:sz w:val="22"/>
                <w:szCs w:val="22"/>
              </w:rPr>
            </w:pPr>
            <w:r w:rsidRPr="001F2D73">
              <w:rPr>
                <w:rFonts w:ascii="Arial" w:hAnsi="Arial" w:cs="Arial"/>
                <w:sz w:val="22"/>
                <w:szCs w:val="22"/>
              </w:rPr>
              <w:t>Odpady poszlifierskie inne niż wymienione w 12 01 16</w:t>
            </w:r>
          </w:p>
        </w:tc>
        <w:tc>
          <w:tcPr>
            <w:tcW w:w="3118" w:type="dxa"/>
            <w:tcBorders>
              <w:top w:val="single" w:sz="4" w:space="0" w:color="auto"/>
              <w:left w:val="single" w:sz="4" w:space="0" w:color="auto"/>
              <w:bottom w:val="single" w:sz="4" w:space="0" w:color="auto"/>
              <w:right w:val="single" w:sz="4" w:space="0" w:color="auto"/>
            </w:tcBorders>
            <w:vAlign w:val="center"/>
          </w:tcPr>
          <w:p w14:paraId="70DD7F95"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0E1A1A75"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735F61E"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3</w:t>
            </w:r>
            <w:r w:rsidR="00B4105D">
              <w:rPr>
                <w:rFonts w:ascii="Arial" w:hAnsi="Arial" w:cs="Arial"/>
                <w:sz w:val="22"/>
                <w:szCs w:val="22"/>
              </w:rPr>
              <w:t>5</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2F952C"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12 01 21</w:t>
            </w:r>
          </w:p>
        </w:tc>
        <w:tc>
          <w:tcPr>
            <w:tcW w:w="4253" w:type="dxa"/>
            <w:tcBorders>
              <w:top w:val="single" w:sz="4" w:space="0" w:color="auto"/>
              <w:left w:val="single" w:sz="4" w:space="0" w:color="auto"/>
              <w:bottom w:val="single" w:sz="4" w:space="0" w:color="auto"/>
              <w:right w:val="single" w:sz="4" w:space="0" w:color="auto"/>
            </w:tcBorders>
            <w:vAlign w:val="center"/>
          </w:tcPr>
          <w:p w14:paraId="187A7C46" w14:textId="77777777" w:rsidR="00314B71" w:rsidRPr="00757763" w:rsidRDefault="00314B71" w:rsidP="008268E0">
            <w:pPr>
              <w:rPr>
                <w:rFonts w:ascii="Arial" w:hAnsi="Arial" w:cs="Arial"/>
                <w:sz w:val="22"/>
                <w:szCs w:val="22"/>
              </w:rPr>
            </w:pPr>
            <w:r w:rsidRPr="001F2D73">
              <w:rPr>
                <w:rFonts w:ascii="Arial" w:hAnsi="Arial" w:cs="Arial"/>
                <w:sz w:val="22"/>
                <w:szCs w:val="22"/>
              </w:rPr>
              <w:t>Zużyte materiały szlifierskie inne niż wymienione w 12 01 20</w:t>
            </w:r>
          </w:p>
        </w:tc>
        <w:tc>
          <w:tcPr>
            <w:tcW w:w="3118" w:type="dxa"/>
            <w:tcBorders>
              <w:top w:val="single" w:sz="4" w:space="0" w:color="auto"/>
              <w:left w:val="single" w:sz="4" w:space="0" w:color="auto"/>
              <w:bottom w:val="single" w:sz="4" w:space="0" w:color="auto"/>
              <w:right w:val="single" w:sz="4" w:space="0" w:color="auto"/>
            </w:tcBorders>
            <w:vAlign w:val="center"/>
          </w:tcPr>
          <w:p w14:paraId="2DFE4141"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225F03DD"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A75A4B1"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t>3</w:t>
            </w:r>
            <w:r w:rsidR="00B4105D">
              <w:rPr>
                <w:rFonts w:ascii="Arial" w:hAnsi="Arial" w:cs="Arial"/>
                <w:sz w:val="22"/>
                <w:szCs w:val="22"/>
              </w:rPr>
              <w:t>6</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E3BD7E5"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15 02 03</w:t>
            </w:r>
          </w:p>
        </w:tc>
        <w:tc>
          <w:tcPr>
            <w:tcW w:w="4253" w:type="dxa"/>
            <w:tcBorders>
              <w:top w:val="single" w:sz="4" w:space="0" w:color="auto"/>
              <w:left w:val="single" w:sz="4" w:space="0" w:color="auto"/>
              <w:bottom w:val="single" w:sz="4" w:space="0" w:color="auto"/>
              <w:right w:val="single" w:sz="4" w:space="0" w:color="auto"/>
            </w:tcBorders>
            <w:vAlign w:val="center"/>
          </w:tcPr>
          <w:p w14:paraId="48D62B81" w14:textId="77777777" w:rsidR="00314B71" w:rsidRPr="00757763" w:rsidRDefault="00314B71" w:rsidP="008268E0">
            <w:pPr>
              <w:rPr>
                <w:rFonts w:ascii="Arial" w:hAnsi="Arial" w:cs="Arial"/>
                <w:sz w:val="22"/>
                <w:szCs w:val="22"/>
              </w:rPr>
            </w:pPr>
            <w:r w:rsidRPr="001F2D73">
              <w:rPr>
                <w:rFonts w:ascii="Arial" w:hAnsi="Arial" w:cs="Arial"/>
                <w:sz w:val="22"/>
                <w:szCs w:val="22"/>
              </w:rPr>
              <w:t>Sorbenty, materiały filtracyjne, tkaniny do wycierania (np. szmaty, ścierki) i ubrania ochronne inne niż wymienione w 15 02 02</w:t>
            </w:r>
          </w:p>
        </w:tc>
        <w:tc>
          <w:tcPr>
            <w:tcW w:w="3118" w:type="dxa"/>
            <w:tcBorders>
              <w:top w:val="single" w:sz="4" w:space="0" w:color="auto"/>
              <w:left w:val="single" w:sz="4" w:space="0" w:color="auto"/>
              <w:bottom w:val="single" w:sz="4" w:space="0" w:color="auto"/>
              <w:right w:val="single" w:sz="4" w:space="0" w:color="auto"/>
            </w:tcBorders>
            <w:vAlign w:val="center"/>
          </w:tcPr>
          <w:p w14:paraId="5B4FE05C"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3734548"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223F1FA" w14:textId="77777777" w:rsidR="00314B71" w:rsidRPr="00757763" w:rsidRDefault="00314B71" w:rsidP="008268E0">
            <w:pPr>
              <w:jc w:val="center"/>
              <w:rPr>
                <w:rFonts w:ascii="Arial" w:hAnsi="Arial" w:cs="Arial"/>
                <w:sz w:val="22"/>
                <w:szCs w:val="22"/>
              </w:rPr>
            </w:pPr>
            <w:r w:rsidRPr="00757763">
              <w:rPr>
                <w:rFonts w:ascii="Arial" w:hAnsi="Arial" w:cs="Arial"/>
                <w:sz w:val="22"/>
                <w:szCs w:val="22"/>
              </w:rPr>
              <w:lastRenderedPageBreak/>
              <w:t>3</w:t>
            </w:r>
            <w:r w:rsidR="00B4105D">
              <w:rPr>
                <w:rFonts w:ascii="Arial" w:hAnsi="Arial" w:cs="Arial"/>
                <w:sz w:val="22"/>
                <w:szCs w:val="22"/>
              </w:rPr>
              <w:t>7</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806E29B"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16 01 17</w:t>
            </w:r>
          </w:p>
        </w:tc>
        <w:tc>
          <w:tcPr>
            <w:tcW w:w="4253" w:type="dxa"/>
            <w:tcBorders>
              <w:top w:val="single" w:sz="4" w:space="0" w:color="auto"/>
              <w:left w:val="single" w:sz="4" w:space="0" w:color="auto"/>
              <w:bottom w:val="single" w:sz="4" w:space="0" w:color="auto"/>
              <w:right w:val="single" w:sz="4" w:space="0" w:color="auto"/>
            </w:tcBorders>
            <w:vAlign w:val="center"/>
          </w:tcPr>
          <w:p w14:paraId="2B302588" w14:textId="77777777" w:rsidR="00314B71" w:rsidRPr="00757763" w:rsidRDefault="00314B71" w:rsidP="008268E0">
            <w:pPr>
              <w:rPr>
                <w:rFonts w:ascii="Arial" w:hAnsi="Arial" w:cs="Arial"/>
                <w:sz w:val="22"/>
                <w:szCs w:val="22"/>
              </w:rPr>
            </w:pPr>
            <w:r w:rsidRPr="001F2D73">
              <w:rPr>
                <w:rFonts w:ascii="Arial" w:hAnsi="Arial" w:cs="Arial"/>
                <w:sz w:val="22"/>
                <w:szCs w:val="22"/>
              </w:rPr>
              <w:t>Metale żelazne</w:t>
            </w:r>
          </w:p>
        </w:tc>
        <w:tc>
          <w:tcPr>
            <w:tcW w:w="3118" w:type="dxa"/>
            <w:tcBorders>
              <w:top w:val="single" w:sz="4" w:space="0" w:color="auto"/>
              <w:left w:val="single" w:sz="4" w:space="0" w:color="auto"/>
              <w:bottom w:val="single" w:sz="4" w:space="0" w:color="auto"/>
              <w:right w:val="single" w:sz="4" w:space="0" w:color="auto"/>
            </w:tcBorders>
            <w:vAlign w:val="center"/>
          </w:tcPr>
          <w:p w14:paraId="711CA859"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44A5014F"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835CB2D" w14:textId="77777777" w:rsidR="00314B71" w:rsidRPr="00757763" w:rsidRDefault="00314B71" w:rsidP="008268E0">
            <w:pPr>
              <w:jc w:val="center"/>
              <w:rPr>
                <w:rFonts w:ascii="Arial" w:hAnsi="Arial" w:cs="Arial"/>
                <w:sz w:val="22"/>
                <w:szCs w:val="22"/>
              </w:rPr>
            </w:pPr>
            <w:r>
              <w:rPr>
                <w:rFonts w:ascii="Arial" w:hAnsi="Arial" w:cs="Arial"/>
                <w:sz w:val="22"/>
                <w:szCs w:val="22"/>
              </w:rPr>
              <w:t>3</w:t>
            </w:r>
            <w:r w:rsidR="00B4105D">
              <w:rPr>
                <w:rFonts w:ascii="Arial" w:hAnsi="Arial" w:cs="Arial"/>
                <w:sz w:val="22"/>
                <w:szCs w:val="22"/>
              </w:rPr>
              <w:t>8</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2C0461B"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16 02 14</w:t>
            </w:r>
          </w:p>
        </w:tc>
        <w:tc>
          <w:tcPr>
            <w:tcW w:w="4253" w:type="dxa"/>
            <w:tcBorders>
              <w:top w:val="single" w:sz="4" w:space="0" w:color="auto"/>
              <w:left w:val="single" w:sz="4" w:space="0" w:color="auto"/>
              <w:bottom w:val="single" w:sz="4" w:space="0" w:color="auto"/>
              <w:right w:val="single" w:sz="4" w:space="0" w:color="auto"/>
            </w:tcBorders>
            <w:vAlign w:val="center"/>
          </w:tcPr>
          <w:p w14:paraId="0511B164" w14:textId="77777777" w:rsidR="0084287A" w:rsidRDefault="00314B71" w:rsidP="008268E0">
            <w:pPr>
              <w:rPr>
                <w:rFonts w:ascii="Arial" w:hAnsi="Arial" w:cs="Arial"/>
                <w:sz w:val="22"/>
                <w:szCs w:val="22"/>
              </w:rPr>
            </w:pPr>
            <w:r w:rsidRPr="00FC1090">
              <w:rPr>
                <w:rFonts w:ascii="Arial" w:hAnsi="Arial" w:cs="Arial"/>
                <w:sz w:val="22"/>
                <w:szCs w:val="22"/>
              </w:rPr>
              <w:t>Zużyte urządzenia inne niż wymienione</w:t>
            </w:r>
          </w:p>
          <w:p w14:paraId="154E3B99" w14:textId="62E4F82D" w:rsidR="00314B71" w:rsidRPr="001F2D73" w:rsidRDefault="00314B71" w:rsidP="008268E0">
            <w:pPr>
              <w:rPr>
                <w:rFonts w:ascii="Arial" w:hAnsi="Arial" w:cs="Arial"/>
                <w:sz w:val="22"/>
                <w:szCs w:val="22"/>
              </w:rPr>
            </w:pPr>
            <w:r w:rsidRPr="00FC1090">
              <w:rPr>
                <w:rFonts w:ascii="Arial" w:hAnsi="Arial" w:cs="Arial"/>
                <w:sz w:val="22"/>
                <w:szCs w:val="22"/>
              </w:rPr>
              <w:t>w 16 02 09 do 16 02 13</w:t>
            </w:r>
          </w:p>
        </w:tc>
        <w:tc>
          <w:tcPr>
            <w:tcW w:w="3118" w:type="dxa"/>
            <w:tcBorders>
              <w:top w:val="single" w:sz="4" w:space="0" w:color="auto"/>
              <w:left w:val="single" w:sz="4" w:space="0" w:color="auto"/>
              <w:bottom w:val="single" w:sz="4" w:space="0" w:color="auto"/>
              <w:right w:val="single" w:sz="4" w:space="0" w:color="auto"/>
            </w:tcBorders>
            <w:vAlign w:val="center"/>
          </w:tcPr>
          <w:p w14:paraId="7551227D"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0F856FB6"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92FFCC2" w14:textId="77777777" w:rsidR="00314B71" w:rsidRPr="00757763" w:rsidRDefault="00314B71" w:rsidP="008268E0">
            <w:pPr>
              <w:jc w:val="center"/>
              <w:rPr>
                <w:rFonts w:ascii="Arial" w:hAnsi="Arial" w:cs="Arial"/>
                <w:sz w:val="22"/>
                <w:szCs w:val="22"/>
              </w:rPr>
            </w:pPr>
            <w:r>
              <w:rPr>
                <w:rFonts w:ascii="Arial" w:hAnsi="Arial" w:cs="Arial"/>
                <w:sz w:val="22"/>
                <w:szCs w:val="22"/>
              </w:rPr>
              <w:t>3</w:t>
            </w:r>
            <w:r w:rsidR="00B4105D">
              <w:rPr>
                <w:rFonts w:ascii="Arial" w:hAnsi="Arial" w:cs="Arial"/>
                <w:sz w:val="22"/>
                <w:szCs w:val="22"/>
              </w:rPr>
              <w:t>9</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10055C7"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16 02 16</w:t>
            </w:r>
          </w:p>
        </w:tc>
        <w:tc>
          <w:tcPr>
            <w:tcW w:w="4253" w:type="dxa"/>
            <w:tcBorders>
              <w:top w:val="single" w:sz="4" w:space="0" w:color="auto"/>
              <w:left w:val="single" w:sz="4" w:space="0" w:color="auto"/>
              <w:bottom w:val="single" w:sz="4" w:space="0" w:color="auto"/>
              <w:right w:val="single" w:sz="4" w:space="0" w:color="auto"/>
            </w:tcBorders>
            <w:vAlign w:val="center"/>
          </w:tcPr>
          <w:p w14:paraId="54E768B7" w14:textId="77777777" w:rsidR="00314B71" w:rsidRPr="001F2D73" w:rsidRDefault="00314B71" w:rsidP="008268E0">
            <w:pPr>
              <w:rPr>
                <w:rFonts w:ascii="Arial" w:hAnsi="Arial" w:cs="Arial"/>
                <w:sz w:val="22"/>
                <w:szCs w:val="22"/>
              </w:rPr>
            </w:pPr>
            <w:r w:rsidRPr="00FC1090">
              <w:rPr>
                <w:rFonts w:ascii="Arial" w:hAnsi="Arial" w:cs="Arial"/>
                <w:sz w:val="22"/>
                <w:szCs w:val="22"/>
              </w:rPr>
              <w:t>Elementy usunięte ze zużytych urządzeń inne niż wymienione w 16 02 15</w:t>
            </w:r>
          </w:p>
        </w:tc>
        <w:tc>
          <w:tcPr>
            <w:tcW w:w="3118" w:type="dxa"/>
            <w:tcBorders>
              <w:top w:val="single" w:sz="4" w:space="0" w:color="auto"/>
              <w:left w:val="single" w:sz="4" w:space="0" w:color="auto"/>
              <w:bottom w:val="single" w:sz="4" w:space="0" w:color="auto"/>
              <w:right w:val="single" w:sz="4" w:space="0" w:color="auto"/>
            </w:tcBorders>
            <w:vAlign w:val="center"/>
          </w:tcPr>
          <w:p w14:paraId="4CA921E0"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48B9F691"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D1B4AB9" w14:textId="77777777" w:rsidR="00314B71" w:rsidRPr="00757763" w:rsidRDefault="00B4105D" w:rsidP="008268E0">
            <w:pPr>
              <w:jc w:val="center"/>
              <w:rPr>
                <w:rFonts w:ascii="Arial" w:hAnsi="Arial" w:cs="Arial"/>
                <w:sz w:val="22"/>
                <w:szCs w:val="22"/>
              </w:rPr>
            </w:pPr>
            <w:r>
              <w:rPr>
                <w:rFonts w:ascii="Arial" w:hAnsi="Arial" w:cs="Arial"/>
                <w:sz w:val="22"/>
                <w:szCs w:val="22"/>
              </w:rPr>
              <w:t>40</w:t>
            </w:r>
            <w:r w:rsidR="00314B71">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B0E581F"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16 06 04</w:t>
            </w:r>
          </w:p>
        </w:tc>
        <w:tc>
          <w:tcPr>
            <w:tcW w:w="4253" w:type="dxa"/>
            <w:tcBorders>
              <w:top w:val="single" w:sz="4" w:space="0" w:color="auto"/>
              <w:left w:val="single" w:sz="4" w:space="0" w:color="auto"/>
              <w:bottom w:val="single" w:sz="4" w:space="0" w:color="auto"/>
              <w:right w:val="single" w:sz="4" w:space="0" w:color="auto"/>
            </w:tcBorders>
            <w:vAlign w:val="center"/>
          </w:tcPr>
          <w:p w14:paraId="69B5EBC9" w14:textId="77777777" w:rsidR="0084287A" w:rsidRDefault="00314B71" w:rsidP="008268E0">
            <w:pPr>
              <w:rPr>
                <w:rFonts w:ascii="Arial" w:hAnsi="Arial" w:cs="Arial"/>
                <w:sz w:val="22"/>
                <w:szCs w:val="22"/>
              </w:rPr>
            </w:pPr>
            <w:r w:rsidRPr="00FC1090">
              <w:rPr>
                <w:rFonts w:ascii="Arial" w:hAnsi="Arial" w:cs="Arial"/>
                <w:sz w:val="22"/>
                <w:szCs w:val="22"/>
              </w:rPr>
              <w:t>Baterie alkaliczne (z wyłączeniem</w:t>
            </w:r>
          </w:p>
          <w:p w14:paraId="205790F4" w14:textId="6D802FC8" w:rsidR="00314B71" w:rsidRPr="001F2D73" w:rsidRDefault="00314B71" w:rsidP="008268E0">
            <w:pPr>
              <w:rPr>
                <w:rFonts w:ascii="Arial" w:hAnsi="Arial" w:cs="Arial"/>
                <w:sz w:val="22"/>
                <w:szCs w:val="22"/>
              </w:rPr>
            </w:pPr>
            <w:r w:rsidRPr="00FC1090">
              <w:rPr>
                <w:rFonts w:ascii="Arial" w:hAnsi="Arial" w:cs="Arial"/>
                <w:sz w:val="22"/>
                <w:szCs w:val="22"/>
              </w:rPr>
              <w:t>16 06 03)</w:t>
            </w:r>
          </w:p>
        </w:tc>
        <w:tc>
          <w:tcPr>
            <w:tcW w:w="3118" w:type="dxa"/>
            <w:tcBorders>
              <w:top w:val="single" w:sz="4" w:space="0" w:color="auto"/>
              <w:left w:val="single" w:sz="4" w:space="0" w:color="auto"/>
              <w:bottom w:val="single" w:sz="4" w:space="0" w:color="auto"/>
              <w:right w:val="single" w:sz="4" w:space="0" w:color="auto"/>
            </w:tcBorders>
            <w:vAlign w:val="center"/>
          </w:tcPr>
          <w:p w14:paraId="5A60A580"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14:paraId="5DFE0302"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134F511"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1</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A3F3B" w14:textId="77777777" w:rsidR="00314B71" w:rsidRPr="00757763" w:rsidRDefault="00314B71" w:rsidP="008268E0">
            <w:pPr>
              <w:ind w:left="-46"/>
              <w:jc w:val="center"/>
              <w:rPr>
                <w:rFonts w:ascii="Arial" w:hAnsi="Arial" w:cs="Arial"/>
                <w:sz w:val="22"/>
                <w:szCs w:val="22"/>
              </w:rPr>
            </w:pPr>
            <w:r>
              <w:rPr>
                <w:rFonts w:ascii="Arial" w:hAnsi="Arial" w:cs="Arial"/>
                <w:sz w:val="22"/>
                <w:szCs w:val="22"/>
              </w:rPr>
              <w:t>16 06 05</w:t>
            </w:r>
          </w:p>
        </w:tc>
        <w:tc>
          <w:tcPr>
            <w:tcW w:w="4253" w:type="dxa"/>
            <w:tcBorders>
              <w:top w:val="single" w:sz="4" w:space="0" w:color="auto"/>
              <w:left w:val="single" w:sz="4" w:space="0" w:color="auto"/>
              <w:bottom w:val="single" w:sz="4" w:space="0" w:color="auto"/>
              <w:right w:val="single" w:sz="4" w:space="0" w:color="auto"/>
            </w:tcBorders>
            <w:vAlign w:val="center"/>
          </w:tcPr>
          <w:p w14:paraId="29487ACC" w14:textId="77777777" w:rsidR="00314B71" w:rsidRPr="001F2D73" w:rsidRDefault="00314B71" w:rsidP="008268E0">
            <w:pPr>
              <w:rPr>
                <w:rFonts w:ascii="Arial" w:hAnsi="Arial" w:cs="Arial"/>
                <w:sz w:val="22"/>
                <w:szCs w:val="22"/>
              </w:rPr>
            </w:pPr>
            <w:r w:rsidRPr="00FC1090">
              <w:rPr>
                <w:rFonts w:ascii="Arial" w:hAnsi="Arial" w:cs="Arial"/>
                <w:sz w:val="22"/>
                <w:szCs w:val="22"/>
              </w:rPr>
              <w:t>Inne baterie i akumulatory</w:t>
            </w:r>
          </w:p>
        </w:tc>
        <w:tc>
          <w:tcPr>
            <w:tcW w:w="3118" w:type="dxa"/>
            <w:tcBorders>
              <w:top w:val="single" w:sz="4" w:space="0" w:color="auto"/>
              <w:left w:val="single" w:sz="4" w:space="0" w:color="auto"/>
              <w:bottom w:val="single" w:sz="4" w:space="0" w:color="auto"/>
              <w:right w:val="single" w:sz="4" w:space="0" w:color="auto"/>
            </w:tcBorders>
            <w:vAlign w:val="center"/>
          </w:tcPr>
          <w:p w14:paraId="5C9BBF12" w14:textId="77777777" w:rsidR="00314B71"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391D910E"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4C64C06"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2</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F7C62"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16 11 02</w:t>
            </w:r>
          </w:p>
        </w:tc>
        <w:tc>
          <w:tcPr>
            <w:tcW w:w="4253" w:type="dxa"/>
            <w:tcBorders>
              <w:top w:val="single" w:sz="4" w:space="0" w:color="auto"/>
              <w:left w:val="single" w:sz="4" w:space="0" w:color="auto"/>
              <w:bottom w:val="single" w:sz="4" w:space="0" w:color="auto"/>
              <w:right w:val="single" w:sz="4" w:space="0" w:color="auto"/>
            </w:tcBorders>
            <w:vAlign w:val="center"/>
          </w:tcPr>
          <w:p w14:paraId="4833C5B2" w14:textId="77777777" w:rsidR="00314B71" w:rsidRPr="00757763" w:rsidRDefault="00314B71" w:rsidP="008268E0">
            <w:pPr>
              <w:rPr>
                <w:rFonts w:ascii="Arial" w:hAnsi="Arial" w:cs="Arial"/>
                <w:sz w:val="22"/>
                <w:szCs w:val="22"/>
              </w:rPr>
            </w:pPr>
            <w:r w:rsidRPr="00757763">
              <w:rPr>
                <w:rFonts w:ascii="Arial" w:hAnsi="Arial" w:cs="Arial"/>
                <w:sz w:val="22"/>
                <w:szCs w:val="22"/>
              </w:rPr>
              <w:t xml:space="preserve">Węglopochodne okładziny piecowe </w:t>
            </w:r>
            <w:r w:rsidR="003D4BA6">
              <w:rPr>
                <w:rFonts w:ascii="Arial" w:hAnsi="Arial" w:cs="Arial"/>
                <w:sz w:val="22"/>
                <w:szCs w:val="22"/>
              </w:rPr>
              <w:br/>
            </w:r>
            <w:r w:rsidRPr="00757763">
              <w:rPr>
                <w:rFonts w:ascii="Arial" w:hAnsi="Arial" w:cs="Arial"/>
                <w:sz w:val="22"/>
                <w:szCs w:val="22"/>
              </w:rPr>
              <w:t xml:space="preserve">i materiały ogniotrwałe z procesów metalurgicznych inne niż wymienione </w:t>
            </w:r>
            <w:r w:rsidR="003D4BA6">
              <w:rPr>
                <w:rFonts w:ascii="Arial" w:hAnsi="Arial" w:cs="Arial"/>
                <w:sz w:val="22"/>
                <w:szCs w:val="22"/>
              </w:rPr>
              <w:br/>
            </w:r>
            <w:r w:rsidRPr="00757763">
              <w:rPr>
                <w:rFonts w:ascii="Arial" w:hAnsi="Arial" w:cs="Arial"/>
                <w:sz w:val="22"/>
                <w:szCs w:val="22"/>
              </w:rPr>
              <w:t>w 16 11 01</w:t>
            </w:r>
          </w:p>
        </w:tc>
        <w:tc>
          <w:tcPr>
            <w:tcW w:w="3118" w:type="dxa"/>
            <w:tcBorders>
              <w:top w:val="single" w:sz="4" w:space="0" w:color="auto"/>
              <w:left w:val="single" w:sz="4" w:space="0" w:color="auto"/>
              <w:bottom w:val="single" w:sz="4" w:space="0" w:color="auto"/>
              <w:right w:val="single" w:sz="4" w:space="0" w:color="auto"/>
            </w:tcBorders>
            <w:vAlign w:val="center"/>
          </w:tcPr>
          <w:p w14:paraId="05340E84"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514D284E"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E529B48"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3</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21BE0CB"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17 04 01</w:t>
            </w:r>
          </w:p>
        </w:tc>
        <w:tc>
          <w:tcPr>
            <w:tcW w:w="4253" w:type="dxa"/>
            <w:tcBorders>
              <w:top w:val="single" w:sz="4" w:space="0" w:color="auto"/>
              <w:left w:val="single" w:sz="4" w:space="0" w:color="auto"/>
              <w:bottom w:val="single" w:sz="4" w:space="0" w:color="auto"/>
              <w:right w:val="single" w:sz="4" w:space="0" w:color="auto"/>
            </w:tcBorders>
            <w:vAlign w:val="center"/>
          </w:tcPr>
          <w:p w14:paraId="028B71BD" w14:textId="77777777" w:rsidR="00314B71" w:rsidRPr="00757763" w:rsidRDefault="00314B71" w:rsidP="008268E0">
            <w:pPr>
              <w:rPr>
                <w:rFonts w:ascii="Arial" w:hAnsi="Arial" w:cs="Arial"/>
                <w:sz w:val="22"/>
                <w:szCs w:val="22"/>
              </w:rPr>
            </w:pPr>
            <w:r w:rsidRPr="00757763">
              <w:rPr>
                <w:rFonts w:ascii="Arial" w:hAnsi="Arial" w:cs="Arial"/>
                <w:sz w:val="22"/>
                <w:szCs w:val="22"/>
              </w:rPr>
              <w:t>Miedź, brąz, mosiądz</w:t>
            </w:r>
          </w:p>
        </w:tc>
        <w:tc>
          <w:tcPr>
            <w:tcW w:w="3118" w:type="dxa"/>
            <w:tcBorders>
              <w:top w:val="single" w:sz="4" w:space="0" w:color="auto"/>
              <w:left w:val="single" w:sz="4" w:space="0" w:color="auto"/>
              <w:bottom w:val="single" w:sz="4" w:space="0" w:color="auto"/>
              <w:right w:val="single" w:sz="4" w:space="0" w:color="auto"/>
            </w:tcBorders>
            <w:vAlign w:val="center"/>
          </w:tcPr>
          <w:p w14:paraId="3A9716A9"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EFC4DA2"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8102582"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4</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E7BB8A7"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17 04 02</w:t>
            </w:r>
          </w:p>
        </w:tc>
        <w:tc>
          <w:tcPr>
            <w:tcW w:w="4253" w:type="dxa"/>
            <w:tcBorders>
              <w:top w:val="single" w:sz="4" w:space="0" w:color="auto"/>
              <w:left w:val="single" w:sz="4" w:space="0" w:color="auto"/>
              <w:bottom w:val="single" w:sz="4" w:space="0" w:color="auto"/>
              <w:right w:val="single" w:sz="4" w:space="0" w:color="auto"/>
            </w:tcBorders>
            <w:vAlign w:val="center"/>
          </w:tcPr>
          <w:p w14:paraId="2B67C300" w14:textId="77777777" w:rsidR="00314B71" w:rsidRPr="00757763" w:rsidRDefault="00314B71" w:rsidP="008268E0">
            <w:pPr>
              <w:rPr>
                <w:rFonts w:ascii="Arial" w:hAnsi="Arial" w:cs="Arial"/>
                <w:sz w:val="22"/>
                <w:szCs w:val="22"/>
              </w:rPr>
            </w:pPr>
            <w:r w:rsidRPr="00757763">
              <w:rPr>
                <w:rFonts w:ascii="Arial" w:hAnsi="Arial" w:cs="Arial"/>
                <w:sz w:val="22"/>
                <w:szCs w:val="22"/>
              </w:rPr>
              <w:t>Aluminium</w:t>
            </w:r>
          </w:p>
        </w:tc>
        <w:tc>
          <w:tcPr>
            <w:tcW w:w="3118" w:type="dxa"/>
            <w:tcBorders>
              <w:top w:val="single" w:sz="4" w:space="0" w:color="auto"/>
              <w:left w:val="single" w:sz="4" w:space="0" w:color="auto"/>
              <w:bottom w:val="single" w:sz="4" w:space="0" w:color="auto"/>
              <w:right w:val="single" w:sz="4" w:space="0" w:color="auto"/>
            </w:tcBorders>
            <w:vAlign w:val="center"/>
          </w:tcPr>
          <w:p w14:paraId="46B092CB"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0AFABF0D"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03B4287"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5</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C74067D"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17 04 05</w:t>
            </w:r>
          </w:p>
        </w:tc>
        <w:tc>
          <w:tcPr>
            <w:tcW w:w="4253" w:type="dxa"/>
            <w:tcBorders>
              <w:top w:val="single" w:sz="4" w:space="0" w:color="auto"/>
              <w:left w:val="single" w:sz="4" w:space="0" w:color="auto"/>
              <w:bottom w:val="single" w:sz="4" w:space="0" w:color="auto"/>
              <w:right w:val="single" w:sz="4" w:space="0" w:color="auto"/>
            </w:tcBorders>
            <w:vAlign w:val="center"/>
          </w:tcPr>
          <w:p w14:paraId="3A29D442" w14:textId="77777777" w:rsidR="00314B71" w:rsidRPr="00757763" w:rsidRDefault="00314B71" w:rsidP="008268E0">
            <w:pPr>
              <w:rPr>
                <w:rFonts w:ascii="Arial" w:hAnsi="Arial" w:cs="Arial"/>
                <w:sz w:val="22"/>
                <w:szCs w:val="22"/>
              </w:rPr>
            </w:pPr>
            <w:r w:rsidRPr="00757763">
              <w:rPr>
                <w:rFonts w:ascii="Arial" w:hAnsi="Arial" w:cs="Arial"/>
                <w:sz w:val="22"/>
                <w:szCs w:val="22"/>
              </w:rPr>
              <w:t>Żelazo i stal</w:t>
            </w:r>
          </w:p>
        </w:tc>
        <w:tc>
          <w:tcPr>
            <w:tcW w:w="3118" w:type="dxa"/>
            <w:tcBorders>
              <w:top w:val="single" w:sz="4" w:space="0" w:color="auto"/>
              <w:left w:val="single" w:sz="4" w:space="0" w:color="auto"/>
              <w:bottom w:val="single" w:sz="4" w:space="0" w:color="auto"/>
              <w:right w:val="single" w:sz="4" w:space="0" w:color="auto"/>
            </w:tcBorders>
            <w:vAlign w:val="center"/>
          </w:tcPr>
          <w:p w14:paraId="71C0C2B6"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74EF763F"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07FFDCF"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6</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938CEDB"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17 04 07</w:t>
            </w:r>
          </w:p>
        </w:tc>
        <w:tc>
          <w:tcPr>
            <w:tcW w:w="4253" w:type="dxa"/>
            <w:tcBorders>
              <w:top w:val="single" w:sz="4" w:space="0" w:color="auto"/>
              <w:left w:val="single" w:sz="4" w:space="0" w:color="auto"/>
              <w:bottom w:val="single" w:sz="4" w:space="0" w:color="auto"/>
              <w:right w:val="single" w:sz="4" w:space="0" w:color="auto"/>
            </w:tcBorders>
            <w:vAlign w:val="center"/>
          </w:tcPr>
          <w:p w14:paraId="73648D88" w14:textId="77777777" w:rsidR="00314B71" w:rsidRPr="00757763" w:rsidRDefault="00314B71" w:rsidP="008268E0">
            <w:pPr>
              <w:rPr>
                <w:rFonts w:ascii="Arial" w:hAnsi="Arial" w:cs="Arial"/>
                <w:sz w:val="22"/>
                <w:szCs w:val="22"/>
              </w:rPr>
            </w:pPr>
            <w:r w:rsidRPr="00757763">
              <w:rPr>
                <w:rFonts w:ascii="Arial" w:hAnsi="Arial" w:cs="Arial"/>
                <w:sz w:val="22"/>
                <w:szCs w:val="22"/>
              </w:rPr>
              <w:t>Mieszaniny metali</w:t>
            </w:r>
          </w:p>
        </w:tc>
        <w:tc>
          <w:tcPr>
            <w:tcW w:w="3118" w:type="dxa"/>
            <w:tcBorders>
              <w:top w:val="single" w:sz="4" w:space="0" w:color="auto"/>
              <w:left w:val="single" w:sz="4" w:space="0" w:color="auto"/>
              <w:bottom w:val="single" w:sz="4" w:space="0" w:color="auto"/>
              <w:right w:val="single" w:sz="4" w:space="0" w:color="auto"/>
            </w:tcBorders>
            <w:vAlign w:val="center"/>
          </w:tcPr>
          <w:p w14:paraId="7396A2C6" w14:textId="77777777" w:rsidR="00314B71" w:rsidRPr="001D459E" w:rsidRDefault="003D4BA6" w:rsidP="008268E0">
            <w:pPr>
              <w:rPr>
                <w:rFonts w:ascii="Arial" w:hAnsi="Arial" w:cs="Arial"/>
                <w:sz w:val="22"/>
                <w:szCs w:val="22"/>
              </w:rPr>
            </w:pPr>
            <w:r w:rsidRPr="003D4BA6">
              <w:rPr>
                <w:rFonts w:ascii="Arial" w:hAnsi="Arial" w:cs="Arial"/>
                <w:sz w:val="22"/>
                <w:szCs w:val="22"/>
              </w:rPr>
              <w:t>Odpady przekazywane będą uprawnionym podmiotom posiadającym wymagane zezwolenia w zakresie gospodarowania odpadami.</w:t>
            </w:r>
          </w:p>
        </w:tc>
      </w:tr>
      <w:tr w:rsidR="00314B71" w:rsidRPr="001D459E" w14:paraId="67F5D9E3" w14:textId="77777777" w:rsidTr="00314B71">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1983385" w14:textId="77777777" w:rsidR="00314B71" w:rsidRPr="00757763" w:rsidRDefault="00314B71" w:rsidP="008268E0">
            <w:pPr>
              <w:jc w:val="center"/>
              <w:rPr>
                <w:rFonts w:ascii="Arial" w:hAnsi="Arial" w:cs="Arial"/>
                <w:sz w:val="22"/>
                <w:szCs w:val="22"/>
              </w:rPr>
            </w:pPr>
            <w:r>
              <w:rPr>
                <w:rFonts w:ascii="Arial" w:hAnsi="Arial" w:cs="Arial"/>
                <w:sz w:val="22"/>
                <w:szCs w:val="22"/>
              </w:rPr>
              <w:t>4</w:t>
            </w:r>
            <w:r w:rsidR="00B4105D">
              <w:rPr>
                <w:rFonts w:ascii="Arial" w:hAnsi="Arial" w:cs="Arial"/>
                <w:sz w:val="22"/>
                <w:szCs w:val="22"/>
              </w:rPr>
              <w:t>7</w:t>
            </w:r>
            <w:r w:rsidRPr="00757763">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6FD26B1" w14:textId="77777777" w:rsidR="00314B71" w:rsidRPr="00757763" w:rsidRDefault="00314B71" w:rsidP="008268E0">
            <w:pPr>
              <w:ind w:left="-46"/>
              <w:jc w:val="center"/>
              <w:rPr>
                <w:rFonts w:ascii="Arial" w:hAnsi="Arial" w:cs="Arial"/>
                <w:sz w:val="22"/>
                <w:szCs w:val="22"/>
              </w:rPr>
            </w:pPr>
            <w:r w:rsidRPr="00757763">
              <w:rPr>
                <w:rFonts w:ascii="Arial" w:hAnsi="Arial" w:cs="Arial"/>
                <w:sz w:val="22"/>
                <w:szCs w:val="22"/>
              </w:rPr>
              <w:t>17 04 11</w:t>
            </w:r>
          </w:p>
        </w:tc>
        <w:tc>
          <w:tcPr>
            <w:tcW w:w="4253" w:type="dxa"/>
            <w:tcBorders>
              <w:top w:val="single" w:sz="4" w:space="0" w:color="auto"/>
              <w:left w:val="single" w:sz="4" w:space="0" w:color="auto"/>
              <w:bottom w:val="single" w:sz="4" w:space="0" w:color="auto"/>
              <w:right w:val="single" w:sz="4" w:space="0" w:color="auto"/>
            </w:tcBorders>
            <w:vAlign w:val="center"/>
          </w:tcPr>
          <w:p w14:paraId="18C2490B" w14:textId="77777777" w:rsidR="00314B71" w:rsidRPr="00757763" w:rsidRDefault="00314B71" w:rsidP="008268E0">
            <w:pPr>
              <w:rPr>
                <w:rFonts w:ascii="Arial" w:hAnsi="Arial" w:cs="Arial"/>
                <w:sz w:val="22"/>
                <w:szCs w:val="22"/>
              </w:rPr>
            </w:pPr>
            <w:r w:rsidRPr="006264C1">
              <w:rPr>
                <w:rFonts w:ascii="Arial" w:hAnsi="Arial" w:cs="Arial"/>
                <w:sz w:val="22"/>
                <w:szCs w:val="22"/>
              </w:rPr>
              <w:t>Kable inne niż wymienione w 17 04 10</w:t>
            </w:r>
          </w:p>
        </w:tc>
        <w:tc>
          <w:tcPr>
            <w:tcW w:w="3118" w:type="dxa"/>
            <w:tcBorders>
              <w:top w:val="single" w:sz="4" w:space="0" w:color="auto"/>
              <w:left w:val="single" w:sz="4" w:space="0" w:color="auto"/>
              <w:bottom w:val="single" w:sz="4" w:space="0" w:color="auto"/>
              <w:right w:val="single" w:sz="4" w:space="0" w:color="auto"/>
            </w:tcBorders>
            <w:vAlign w:val="center"/>
          </w:tcPr>
          <w:p w14:paraId="7078DE52" w14:textId="77777777" w:rsidR="00314B71" w:rsidRPr="001D459E" w:rsidRDefault="003D4BA6" w:rsidP="008268E0">
            <w:pPr>
              <w:rPr>
                <w:rFonts w:ascii="Arial" w:hAnsi="Arial" w:cs="Arial"/>
                <w:sz w:val="22"/>
                <w:szCs w:val="22"/>
              </w:rPr>
            </w:pPr>
            <w:r w:rsidRPr="003D4BA6">
              <w:rPr>
                <w:rFonts w:ascii="Arial" w:hAnsi="Arial" w:cs="Arial"/>
                <w:sz w:val="22"/>
                <w:szCs w:val="22"/>
              </w:rPr>
              <w:t xml:space="preserve">Odpady przekazywane będą uprawnionym podmiotom </w:t>
            </w:r>
            <w:r w:rsidRPr="003D4BA6">
              <w:rPr>
                <w:rFonts w:ascii="Arial" w:hAnsi="Arial" w:cs="Arial"/>
                <w:sz w:val="22"/>
                <w:szCs w:val="22"/>
              </w:rPr>
              <w:lastRenderedPageBreak/>
              <w:t>posiadającym wymagane zezwolenia w zakresie gospodarowania odpadami.</w:t>
            </w:r>
          </w:p>
        </w:tc>
      </w:tr>
    </w:tbl>
    <w:p w14:paraId="797A7B8E" w14:textId="77777777" w:rsidR="00B4105D" w:rsidRDefault="00D26470" w:rsidP="00E30E2C">
      <w:pPr>
        <w:pStyle w:val="Nagwek2"/>
        <w:spacing w:before="240"/>
      </w:pPr>
      <w:r w:rsidRPr="00D26470">
        <w:rPr>
          <w:b/>
        </w:rPr>
        <w:lastRenderedPageBreak/>
        <w:t xml:space="preserve">I.12. </w:t>
      </w:r>
      <w:r w:rsidRPr="00D26470">
        <w:t>W punkcie III.</w:t>
      </w:r>
      <w:r>
        <w:t>3</w:t>
      </w:r>
      <w:r w:rsidRPr="00D26470">
        <w:t>.</w:t>
      </w:r>
      <w:r>
        <w:t>3</w:t>
      </w:r>
      <w:r w:rsidRPr="00D26470">
        <w:t>.</w:t>
      </w:r>
      <w:r>
        <w:t xml:space="preserve"> dodaje się podpunkt III.3.3.15. o brzmieniu:</w:t>
      </w:r>
    </w:p>
    <w:p w14:paraId="671971B2" w14:textId="72EF06F3" w:rsidR="00677CEC" w:rsidRDefault="00D26470" w:rsidP="00E30E2C">
      <w:pPr>
        <w:tabs>
          <w:tab w:val="left" w:pos="567"/>
        </w:tabs>
        <w:overflowPunct w:val="0"/>
        <w:autoSpaceDE w:val="0"/>
        <w:autoSpaceDN w:val="0"/>
        <w:adjustRightInd w:val="0"/>
        <w:jc w:val="both"/>
        <w:rPr>
          <w:rFonts w:ascii="Arial" w:hAnsi="Arial" w:cs="Arial"/>
          <w:sz w:val="24"/>
          <w:szCs w:val="24"/>
        </w:rPr>
      </w:pPr>
      <w:r>
        <w:rPr>
          <w:rFonts w:ascii="Arial" w:hAnsi="Arial" w:cs="Arial"/>
          <w:b/>
          <w:sz w:val="24"/>
          <w:szCs w:val="24"/>
        </w:rPr>
        <w:t>„</w:t>
      </w:r>
      <w:r w:rsidR="00B4105D" w:rsidRPr="00B4105D">
        <w:rPr>
          <w:rFonts w:ascii="Arial" w:hAnsi="Arial" w:cs="Arial"/>
          <w:b/>
          <w:sz w:val="24"/>
          <w:szCs w:val="24"/>
        </w:rPr>
        <w:t>III.3.3.1</w:t>
      </w:r>
      <w:r>
        <w:rPr>
          <w:rFonts w:ascii="Arial" w:hAnsi="Arial" w:cs="Arial"/>
          <w:b/>
          <w:sz w:val="24"/>
          <w:szCs w:val="24"/>
        </w:rPr>
        <w:t>5</w:t>
      </w:r>
      <w:r w:rsidR="00B4105D" w:rsidRPr="00B4105D">
        <w:rPr>
          <w:rFonts w:ascii="Arial" w:hAnsi="Arial" w:cs="Arial"/>
          <w:b/>
          <w:sz w:val="24"/>
          <w:szCs w:val="24"/>
        </w:rPr>
        <w:t>.</w:t>
      </w:r>
      <w:r w:rsidR="00B4105D" w:rsidRPr="00B4105D">
        <w:rPr>
          <w:rFonts w:ascii="Arial" w:hAnsi="Arial" w:cs="Arial"/>
          <w:sz w:val="24"/>
          <w:szCs w:val="24"/>
        </w:rPr>
        <w:t xml:space="preserve"> Całkowita pojemność (wyrażona w Mg) miejsc magazynowania odpadów wynosić będzie </w:t>
      </w:r>
      <w:r>
        <w:rPr>
          <w:rFonts w:ascii="Arial" w:hAnsi="Arial" w:cs="Arial"/>
          <w:sz w:val="24"/>
          <w:szCs w:val="24"/>
        </w:rPr>
        <w:t>100</w:t>
      </w:r>
      <w:r w:rsidR="00B4105D" w:rsidRPr="00B4105D">
        <w:rPr>
          <w:rFonts w:ascii="Arial" w:hAnsi="Arial" w:cs="Arial"/>
          <w:sz w:val="24"/>
          <w:szCs w:val="24"/>
        </w:rPr>
        <w:t xml:space="preserve"> Mg.</w:t>
      </w:r>
      <w:r>
        <w:rPr>
          <w:rFonts w:ascii="Arial" w:hAnsi="Arial" w:cs="Arial"/>
          <w:sz w:val="24"/>
          <w:szCs w:val="24"/>
        </w:rPr>
        <w:t>”</w:t>
      </w:r>
    </w:p>
    <w:p w14:paraId="65AEB505" w14:textId="5F58F2A0" w:rsidR="003B67AD" w:rsidRDefault="00D26470" w:rsidP="00E30E2C">
      <w:pPr>
        <w:pStyle w:val="Nagwek2"/>
        <w:spacing w:before="240"/>
      </w:pPr>
      <w:bookmarkStart w:id="20" w:name="_Hlk535585440"/>
      <w:r w:rsidRPr="003B67AD">
        <w:rPr>
          <w:b/>
        </w:rPr>
        <w:t>I.13.</w:t>
      </w:r>
      <w:r>
        <w:t xml:space="preserve"> </w:t>
      </w:r>
      <w:r w:rsidR="003B67AD">
        <w:t>W podpunkcie III.4.1. Tabela 11 otrzymuje brzmienie</w:t>
      </w:r>
      <w:r w:rsidR="0084287A">
        <w:t>:</w:t>
      </w:r>
    </w:p>
    <w:p w14:paraId="7A635C60" w14:textId="77777777" w:rsidR="00D26470" w:rsidRPr="003B67AD" w:rsidRDefault="003B67AD" w:rsidP="003D4BA6">
      <w:pPr>
        <w:tabs>
          <w:tab w:val="left" w:pos="360"/>
          <w:tab w:val="left" w:pos="720"/>
        </w:tabs>
        <w:ind w:left="540" w:hanging="540"/>
        <w:jc w:val="both"/>
        <w:rPr>
          <w:rFonts w:ascii="Arial" w:hAnsi="Arial" w:cs="Arial"/>
          <w:b/>
          <w:sz w:val="22"/>
          <w:szCs w:val="22"/>
        </w:rPr>
      </w:pPr>
      <w:r w:rsidRPr="003B67AD">
        <w:rPr>
          <w:rFonts w:ascii="Arial" w:hAnsi="Arial" w:cs="Arial"/>
          <w:b/>
          <w:sz w:val="22"/>
          <w:szCs w:val="22"/>
        </w:rPr>
        <w:t>Tabela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11"/>
        <w:tblDescription w:val="Ilość opdaów przewidzianych do przetworzenia, najwieksza masa magazynowa, sposób i miejsce magazynowania"/>
      </w:tblPr>
      <w:tblGrid>
        <w:gridCol w:w="546"/>
        <w:gridCol w:w="1155"/>
        <w:gridCol w:w="2694"/>
        <w:gridCol w:w="1559"/>
        <w:gridCol w:w="1843"/>
        <w:gridCol w:w="2126"/>
      </w:tblGrid>
      <w:tr w:rsidR="003B67AD" w:rsidRPr="003B67AD" w14:paraId="325B6EDD" w14:textId="77777777" w:rsidTr="002C0814">
        <w:trPr>
          <w:tblHeader/>
        </w:trPr>
        <w:tc>
          <w:tcPr>
            <w:tcW w:w="546" w:type="dxa"/>
            <w:vAlign w:val="center"/>
          </w:tcPr>
          <w:p w14:paraId="50DBCDBA" w14:textId="77777777" w:rsidR="003B67AD" w:rsidRPr="003B67AD"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Lp.</w:t>
            </w:r>
          </w:p>
        </w:tc>
        <w:tc>
          <w:tcPr>
            <w:tcW w:w="1155" w:type="dxa"/>
            <w:vAlign w:val="center"/>
          </w:tcPr>
          <w:p w14:paraId="1B704658" w14:textId="77777777" w:rsidR="003B67AD" w:rsidRPr="003B67AD"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Kod odpadu</w:t>
            </w:r>
          </w:p>
        </w:tc>
        <w:tc>
          <w:tcPr>
            <w:tcW w:w="2694" w:type="dxa"/>
            <w:vAlign w:val="center"/>
          </w:tcPr>
          <w:p w14:paraId="3D47556B" w14:textId="77777777" w:rsidR="003B67AD" w:rsidRPr="003B67AD"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Rodzaj odpadu przeznaczonego do odzysku</w:t>
            </w:r>
          </w:p>
        </w:tc>
        <w:tc>
          <w:tcPr>
            <w:tcW w:w="1559" w:type="dxa"/>
            <w:vAlign w:val="center"/>
          </w:tcPr>
          <w:p w14:paraId="14035711" w14:textId="77777777" w:rsidR="0084287A"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Ilość odpadów przeznaczonych</w:t>
            </w:r>
          </w:p>
          <w:p w14:paraId="74A4AD3B" w14:textId="7A1508E6" w:rsidR="003B67AD" w:rsidRPr="003B67AD"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do przetworzenia</w:t>
            </w:r>
          </w:p>
          <w:p w14:paraId="6C969596" w14:textId="77777777" w:rsidR="003B67AD" w:rsidRPr="003B67AD"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[Mg/rok]</w:t>
            </w:r>
          </w:p>
        </w:tc>
        <w:tc>
          <w:tcPr>
            <w:tcW w:w="1843" w:type="dxa"/>
            <w:vAlign w:val="center"/>
          </w:tcPr>
          <w:p w14:paraId="429F5E87" w14:textId="77777777" w:rsidR="0084287A" w:rsidRDefault="003B67AD" w:rsidP="003B67AD">
            <w:pPr>
              <w:tabs>
                <w:tab w:val="left" w:pos="360"/>
                <w:tab w:val="left" w:pos="720"/>
              </w:tabs>
              <w:jc w:val="center"/>
              <w:rPr>
                <w:rFonts w:ascii="Arial" w:hAnsi="Arial" w:cs="Arial"/>
                <w:b/>
                <w:sz w:val="16"/>
                <w:szCs w:val="16"/>
              </w:rPr>
            </w:pPr>
            <w:r>
              <w:rPr>
                <w:rFonts w:ascii="Arial" w:hAnsi="Arial" w:cs="Arial"/>
                <w:b/>
                <w:sz w:val="16"/>
                <w:szCs w:val="16"/>
              </w:rPr>
              <w:t>Największa masa odpadów, które mogłyby być magazynowane</w:t>
            </w:r>
          </w:p>
          <w:p w14:paraId="67F57DB9" w14:textId="61B046F7" w:rsidR="003B67AD" w:rsidRDefault="003B67AD" w:rsidP="003B67AD">
            <w:pPr>
              <w:tabs>
                <w:tab w:val="left" w:pos="360"/>
                <w:tab w:val="left" w:pos="720"/>
              </w:tabs>
              <w:jc w:val="center"/>
              <w:rPr>
                <w:rFonts w:ascii="Arial" w:hAnsi="Arial" w:cs="Arial"/>
                <w:b/>
                <w:sz w:val="16"/>
                <w:szCs w:val="16"/>
              </w:rPr>
            </w:pPr>
            <w:r>
              <w:rPr>
                <w:rFonts w:ascii="Arial" w:hAnsi="Arial" w:cs="Arial"/>
                <w:b/>
                <w:sz w:val="16"/>
                <w:szCs w:val="16"/>
              </w:rPr>
              <w:t>w tym samym czasie</w:t>
            </w:r>
          </w:p>
          <w:p w14:paraId="4FE50124" w14:textId="77777777" w:rsidR="003B67AD" w:rsidRPr="003B67AD" w:rsidRDefault="003B67AD" w:rsidP="003B67AD">
            <w:pPr>
              <w:tabs>
                <w:tab w:val="left" w:pos="360"/>
                <w:tab w:val="left" w:pos="720"/>
              </w:tabs>
              <w:jc w:val="center"/>
              <w:rPr>
                <w:rFonts w:ascii="Arial" w:hAnsi="Arial" w:cs="Arial"/>
                <w:b/>
                <w:sz w:val="16"/>
                <w:szCs w:val="16"/>
              </w:rPr>
            </w:pPr>
            <w:r>
              <w:rPr>
                <w:rFonts w:ascii="Arial" w:hAnsi="Arial" w:cs="Arial"/>
                <w:b/>
                <w:sz w:val="16"/>
                <w:szCs w:val="16"/>
              </w:rPr>
              <w:t>[Mg]</w:t>
            </w:r>
          </w:p>
        </w:tc>
        <w:tc>
          <w:tcPr>
            <w:tcW w:w="2126" w:type="dxa"/>
            <w:vAlign w:val="center"/>
          </w:tcPr>
          <w:p w14:paraId="1F69A13D" w14:textId="77777777" w:rsidR="003B67AD" w:rsidRPr="003B67AD" w:rsidRDefault="003B67AD" w:rsidP="003B67AD">
            <w:pPr>
              <w:tabs>
                <w:tab w:val="left" w:pos="360"/>
                <w:tab w:val="left" w:pos="720"/>
              </w:tabs>
              <w:jc w:val="center"/>
              <w:rPr>
                <w:rFonts w:ascii="Arial" w:hAnsi="Arial" w:cs="Arial"/>
                <w:b/>
                <w:sz w:val="16"/>
                <w:szCs w:val="16"/>
              </w:rPr>
            </w:pPr>
            <w:r w:rsidRPr="003B67AD">
              <w:rPr>
                <w:rFonts w:ascii="Arial" w:hAnsi="Arial" w:cs="Arial"/>
                <w:b/>
                <w:sz w:val="16"/>
                <w:szCs w:val="16"/>
              </w:rPr>
              <w:t>Sposób i miejsce magazynowania</w:t>
            </w:r>
          </w:p>
        </w:tc>
      </w:tr>
      <w:tr w:rsidR="003B67AD" w:rsidRPr="003B67AD" w14:paraId="65E81D96" w14:textId="77777777" w:rsidTr="003B67AD">
        <w:trPr>
          <w:trHeight w:val="135"/>
        </w:trPr>
        <w:tc>
          <w:tcPr>
            <w:tcW w:w="9923" w:type="dxa"/>
            <w:gridSpan w:val="6"/>
          </w:tcPr>
          <w:p w14:paraId="78B8D59F"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Instalacja do odlewania i wykańczania armatury z metali żelaznych</w:t>
            </w:r>
          </w:p>
        </w:tc>
      </w:tr>
      <w:tr w:rsidR="003B67AD" w:rsidRPr="003B67AD" w14:paraId="68D19EAF" w14:textId="77777777" w:rsidTr="003B67AD">
        <w:trPr>
          <w:trHeight w:val="1050"/>
        </w:trPr>
        <w:tc>
          <w:tcPr>
            <w:tcW w:w="546" w:type="dxa"/>
            <w:vAlign w:val="center"/>
          </w:tcPr>
          <w:p w14:paraId="14C3E1D4"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1</w:t>
            </w:r>
            <w:r w:rsidRPr="003B67AD">
              <w:rPr>
                <w:rFonts w:ascii="Arial" w:hAnsi="Arial" w:cs="Arial"/>
                <w:sz w:val="16"/>
                <w:szCs w:val="16"/>
              </w:rPr>
              <w:t>.</w:t>
            </w:r>
          </w:p>
        </w:tc>
        <w:tc>
          <w:tcPr>
            <w:tcW w:w="1155" w:type="dxa"/>
            <w:vAlign w:val="center"/>
          </w:tcPr>
          <w:p w14:paraId="39BB4FCB"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10 09 80</w:t>
            </w:r>
          </w:p>
        </w:tc>
        <w:tc>
          <w:tcPr>
            <w:tcW w:w="2694" w:type="dxa"/>
            <w:vAlign w:val="center"/>
          </w:tcPr>
          <w:p w14:paraId="61F0E70D"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Wybrakowane wyroby żeliwne</w:t>
            </w:r>
          </w:p>
        </w:tc>
        <w:tc>
          <w:tcPr>
            <w:tcW w:w="1559" w:type="dxa"/>
            <w:vAlign w:val="center"/>
          </w:tcPr>
          <w:p w14:paraId="71DCC26C"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1000</w:t>
            </w:r>
          </w:p>
        </w:tc>
        <w:tc>
          <w:tcPr>
            <w:tcW w:w="1843" w:type="dxa"/>
            <w:vAlign w:val="center"/>
          </w:tcPr>
          <w:p w14:paraId="3D1BAE3C"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2</w:t>
            </w:r>
          </w:p>
        </w:tc>
        <w:tc>
          <w:tcPr>
            <w:tcW w:w="2126" w:type="dxa"/>
            <w:vAlign w:val="center"/>
          </w:tcPr>
          <w:p w14:paraId="5E47437A"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w betonowym, zadaszonym boksie</w:t>
            </w:r>
          </w:p>
          <w:p w14:paraId="69F7F728" w14:textId="51A5BCC2"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południowo – wschodniej części działki  nr 234.</w:t>
            </w:r>
          </w:p>
        </w:tc>
      </w:tr>
      <w:tr w:rsidR="003B67AD" w:rsidRPr="003B67AD" w14:paraId="28EA483E" w14:textId="77777777" w:rsidTr="003B67AD">
        <w:tc>
          <w:tcPr>
            <w:tcW w:w="546" w:type="dxa"/>
            <w:vAlign w:val="center"/>
          </w:tcPr>
          <w:p w14:paraId="4CC181A8"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2</w:t>
            </w:r>
            <w:r w:rsidRPr="003B67AD">
              <w:rPr>
                <w:rFonts w:ascii="Arial" w:hAnsi="Arial" w:cs="Arial"/>
                <w:sz w:val="16"/>
                <w:szCs w:val="16"/>
              </w:rPr>
              <w:t>.</w:t>
            </w:r>
          </w:p>
        </w:tc>
        <w:tc>
          <w:tcPr>
            <w:tcW w:w="1155" w:type="dxa"/>
            <w:vAlign w:val="center"/>
          </w:tcPr>
          <w:p w14:paraId="3697DAF4"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12 01 01</w:t>
            </w:r>
          </w:p>
        </w:tc>
        <w:tc>
          <w:tcPr>
            <w:tcW w:w="2694" w:type="dxa"/>
            <w:vAlign w:val="center"/>
          </w:tcPr>
          <w:p w14:paraId="6664F98C"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Odpady z toczenia</w:t>
            </w:r>
          </w:p>
          <w:p w14:paraId="7AB7A312" w14:textId="73BE4B8B"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i piłowania żelaza oraz jego stopów</w:t>
            </w:r>
          </w:p>
        </w:tc>
        <w:tc>
          <w:tcPr>
            <w:tcW w:w="1559" w:type="dxa"/>
            <w:vAlign w:val="center"/>
          </w:tcPr>
          <w:p w14:paraId="71F7E0F9"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500</w:t>
            </w:r>
          </w:p>
        </w:tc>
        <w:tc>
          <w:tcPr>
            <w:tcW w:w="1843" w:type="dxa"/>
            <w:vAlign w:val="center"/>
          </w:tcPr>
          <w:p w14:paraId="4D7E9EFA"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0DA5B3AA"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w dziale remontu.</w:t>
            </w:r>
          </w:p>
        </w:tc>
      </w:tr>
      <w:tr w:rsidR="003B67AD" w:rsidRPr="003B67AD" w14:paraId="7EA134BD" w14:textId="77777777" w:rsidTr="003B67AD">
        <w:trPr>
          <w:trHeight w:val="200"/>
        </w:trPr>
        <w:tc>
          <w:tcPr>
            <w:tcW w:w="546" w:type="dxa"/>
            <w:vAlign w:val="center"/>
          </w:tcPr>
          <w:p w14:paraId="3EE230F0"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3</w:t>
            </w:r>
            <w:r w:rsidRPr="003B67AD">
              <w:rPr>
                <w:rFonts w:ascii="Arial" w:hAnsi="Arial" w:cs="Arial"/>
                <w:sz w:val="16"/>
                <w:szCs w:val="16"/>
              </w:rPr>
              <w:t>.</w:t>
            </w:r>
          </w:p>
        </w:tc>
        <w:tc>
          <w:tcPr>
            <w:tcW w:w="1155" w:type="dxa"/>
            <w:vAlign w:val="center"/>
          </w:tcPr>
          <w:p w14:paraId="067C4CCB"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12 01 03</w:t>
            </w:r>
          </w:p>
        </w:tc>
        <w:tc>
          <w:tcPr>
            <w:tcW w:w="2694" w:type="dxa"/>
            <w:vAlign w:val="center"/>
          </w:tcPr>
          <w:p w14:paraId="78F96D75" w14:textId="77777777" w:rsidR="0084287A" w:rsidRDefault="003B67AD" w:rsidP="003B67AD">
            <w:pPr>
              <w:rPr>
                <w:rFonts w:ascii="Arial" w:hAnsi="Arial" w:cs="Arial"/>
                <w:sz w:val="16"/>
                <w:szCs w:val="16"/>
              </w:rPr>
            </w:pPr>
            <w:r w:rsidRPr="003B67AD">
              <w:rPr>
                <w:rFonts w:ascii="Arial" w:hAnsi="Arial" w:cs="Arial"/>
                <w:sz w:val="16"/>
                <w:szCs w:val="16"/>
              </w:rPr>
              <w:t>Odpady z toczenia</w:t>
            </w:r>
          </w:p>
          <w:p w14:paraId="699AC6E9" w14:textId="4B96F31D" w:rsidR="003B67AD" w:rsidRPr="003B67AD" w:rsidRDefault="003B67AD" w:rsidP="003B67AD">
            <w:pPr>
              <w:rPr>
                <w:rFonts w:ascii="Arial" w:hAnsi="Arial" w:cs="Arial"/>
                <w:sz w:val="16"/>
                <w:szCs w:val="16"/>
              </w:rPr>
            </w:pPr>
            <w:r w:rsidRPr="003B67AD">
              <w:rPr>
                <w:rFonts w:ascii="Arial" w:hAnsi="Arial" w:cs="Arial"/>
                <w:sz w:val="16"/>
                <w:szCs w:val="16"/>
              </w:rPr>
              <w:t>i piłowania metali nieżelaznych</w:t>
            </w:r>
          </w:p>
        </w:tc>
        <w:tc>
          <w:tcPr>
            <w:tcW w:w="1559" w:type="dxa"/>
            <w:vAlign w:val="center"/>
          </w:tcPr>
          <w:p w14:paraId="71CDB734"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150</w:t>
            </w:r>
          </w:p>
        </w:tc>
        <w:tc>
          <w:tcPr>
            <w:tcW w:w="1843" w:type="dxa"/>
            <w:vAlign w:val="center"/>
          </w:tcPr>
          <w:p w14:paraId="7BFA2891"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46F34B6B"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zamykanych pojemnikach metalowych, obok budynku działu remontu w południowej części działki nr 234.</w:t>
            </w:r>
          </w:p>
        </w:tc>
      </w:tr>
      <w:tr w:rsidR="003B67AD" w:rsidRPr="003B67AD" w14:paraId="711CADCD" w14:textId="77777777" w:rsidTr="003B67AD">
        <w:trPr>
          <w:trHeight w:val="180"/>
        </w:trPr>
        <w:tc>
          <w:tcPr>
            <w:tcW w:w="546" w:type="dxa"/>
            <w:vAlign w:val="center"/>
          </w:tcPr>
          <w:p w14:paraId="097133F2"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4</w:t>
            </w:r>
            <w:r w:rsidRPr="003B67AD">
              <w:rPr>
                <w:rFonts w:ascii="Arial" w:hAnsi="Arial" w:cs="Arial"/>
                <w:sz w:val="16"/>
                <w:szCs w:val="16"/>
              </w:rPr>
              <w:t>.</w:t>
            </w:r>
          </w:p>
        </w:tc>
        <w:tc>
          <w:tcPr>
            <w:tcW w:w="1155" w:type="dxa"/>
            <w:vAlign w:val="center"/>
          </w:tcPr>
          <w:p w14:paraId="56E27300"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15 01 04</w:t>
            </w:r>
          </w:p>
        </w:tc>
        <w:tc>
          <w:tcPr>
            <w:tcW w:w="2694" w:type="dxa"/>
            <w:vAlign w:val="center"/>
          </w:tcPr>
          <w:p w14:paraId="4862A7A8" w14:textId="77777777" w:rsidR="003B67AD" w:rsidRPr="003B67AD" w:rsidRDefault="003B67AD" w:rsidP="003B67AD">
            <w:pPr>
              <w:rPr>
                <w:rFonts w:ascii="Arial" w:hAnsi="Arial" w:cs="Arial"/>
                <w:sz w:val="16"/>
                <w:szCs w:val="16"/>
              </w:rPr>
            </w:pPr>
            <w:r w:rsidRPr="003B67AD">
              <w:rPr>
                <w:rFonts w:ascii="Arial" w:hAnsi="Arial" w:cs="Arial"/>
                <w:sz w:val="16"/>
                <w:szCs w:val="16"/>
              </w:rPr>
              <w:t>Opakowania z metali</w:t>
            </w:r>
          </w:p>
        </w:tc>
        <w:tc>
          <w:tcPr>
            <w:tcW w:w="1559" w:type="dxa"/>
            <w:vAlign w:val="center"/>
          </w:tcPr>
          <w:p w14:paraId="0BC6BE03"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100</w:t>
            </w:r>
          </w:p>
        </w:tc>
        <w:tc>
          <w:tcPr>
            <w:tcW w:w="1843" w:type="dxa"/>
            <w:vAlign w:val="center"/>
          </w:tcPr>
          <w:p w14:paraId="627434BB"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7036AC71"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na wybetonowanym placu</w:t>
            </w:r>
          </w:p>
          <w:p w14:paraId="1F17DA41" w14:textId="179CAA1C"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zachodniej części działki nr 234.</w:t>
            </w:r>
          </w:p>
        </w:tc>
      </w:tr>
      <w:tr w:rsidR="003B67AD" w:rsidRPr="003B67AD" w14:paraId="6EE65992" w14:textId="77777777" w:rsidTr="003B67AD">
        <w:trPr>
          <w:trHeight w:val="1035"/>
        </w:trPr>
        <w:tc>
          <w:tcPr>
            <w:tcW w:w="546" w:type="dxa"/>
            <w:vAlign w:val="center"/>
          </w:tcPr>
          <w:p w14:paraId="74448888"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5</w:t>
            </w:r>
            <w:r w:rsidRPr="003B67AD">
              <w:rPr>
                <w:rFonts w:ascii="Arial" w:hAnsi="Arial" w:cs="Arial"/>
                <w:sz w:val="16"/>
                <w:szCs w:val="16"/>
              </w:rPr>
              <w:t>.</w:t>
            </w:r>
          </w:p>
        </w:tc>
        <w:tc>
          <w:tcPr>
            <w:tcW w:w="1155" w:type="dxa"/>
            <w:vAlign w:val="center"/>
          </w:tcPr>
          <w:p w14:paraId="0436BB60"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16 01 17</w:t>
            </w:r>
          </w:p>
        </w:tc>
        <w:tc>
          <w:tcPr>
            <w:tcW w:w="2694" w:type="dxa"/>
            <w:vAlign w:val="center"/>
          </w:tcPr>
          <w:p w14:paraId="42BF0FFE"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 żelazne</w:t>
            </w:r>
          </w:p>
        </w:tc>
        <w:tc>
          <w:tcPr>
            <w:tcW w:w="1559" w:type="dxa"/>
            <w:vAlign w:val="center"/>
          </w:tcPr>
          <w:p w14:paraId="36D54D01"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400</w:t>
            </w:r>
          </w:p>
        </w:tc>
        <w:tc>
          <w:tcPr>
            <w:tcW w:w="1843" w:type="dxa"/>
            <w:vAlign w:val="center"/>
          </w:tcPr>
          <w:p w14:paraId="2FF7EF03"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2</w:t>
            </w:r>
          </w:p>
        </w:tc>
        <w:tc>
          <w:tcPr>
            <w:tcW w:w="2126" w:type="dxa"/>
            <w:vAlign w:val="center"/>
          </w:tcPr>
          <w:p w14:paraId="16EC827E"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w betonowym, zadaszonym boksie</w:t>
            </w:r>
          </w:p>
          <w:p w14:paraId="55992326" w14:textId="0323FEA4"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południowo – wschodniej części działki  nr 234.</w:t>
            </w:r>
          </w:p>
        </w:tc>
      </w:tr>
      <w:tr w:rsidR="003B67AD" w:rsidRPr="003B67AD" w14:paraId="67E7AC4D" w14:textId="77777777" w:rsidTr="003B67AD">
        <w:trPr>
          <w:trHeight w:val="215"/>
        </w:trPr>
        <w:tc>
          <w:tcPr>
            <w:tcW w:w="546" w:type="dxa"/>
            <w:vAlign w:val="center"/>
          </w:tcPr>
          <w:p w14:paraId="16071E0B"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6</w:t>
            </w:r>
            <w:r w:rsidRPr="003B67AD">
              <w:rPr>
                <w:rFonts w:ascii="Arial" w:hAnsi="Arial" w:cs="Arial"/>
                <w:sz w:val="16"/>
                <w:szCs w:val="16"/>
              </w:rPr>
              <w:t>.</w:t>
            </w:r>
          </w:p>
        </w:tc>
        <w:tc>
          <w:tcPr>
            <w:tcW w:w="1155" w:type="dxa"/>
            <w:vAlign w:val="center"/>
          </w:tcPr>
          <w:p w14:paraId="2A1843F8"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16 01 18</w:t>
            </w:r>
          </w:p>
        </w:tc>
        <w:tc>
          <w:tcPr>
            <w:tcW w:w="2694" w:type="dxa"/>
            <w:vAlign w:val="center"/>
          </w:tcPr>
          <w:p w14:paraId="7FF44EDE"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 nieżelazne</w:t>
            </w:r>
          </w:p>
        </w:tc>
        <w:tc>
          <w:tcPr>
            <w:tcW w:w="1559" w:type="dxa"/>
            <w:vAlign w:val="center"/>
          </w:tcPr>
          <w:p w14:paraId="5A828951"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300</w:t>
            </w:r>
          </w:p>
        </w:tc>
        <w:tc>
          <w:tcPr>
            <w:tcW w:w="1843" w:type="dxa"/>
            <w:vAlign w:val="center"/>
          </w:tcPr>
          <w:p w14:paraId="5CDACD34"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50FF297E"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0B8E2D4B" w14:textId="77777777" w:rsidTr="003B67AD">
        <w:trPr>
          <w:trHeight w:val="135"/>
        </w:trPr>
        <w:tc>
          <w:tcPr>
            <w:tcW w:w="546" w:type="dxa"/>
            <w:vAlign w:val="center"/>
          </w:tcPr>
          <w:p w14:paraId="3DC9E488"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7</w:t>
            </w:r>
            <w:r w:rsidRPr="003B67AD">
              <w:rPr>
                <w:rFonts w:ascii="Arial" w:hAnsi="Arial" w:cs="Arial"/>
                <w:sz w:val="16"/>
                <w:szCs w:val="16"/>
              </w:rPr>
              <w:t>.</w:t>
            </w:r>
          </w:p>
        </w:tc>
        <w:tc>
          <w:tcPr>
            <w:tcW w:w="1155" w:type="dxa"/>
            <w:vAlign w:val="center"/>
          </w:tcPr>
          <w:p w14:paraId="05511817"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17 04 01</w:t>
            </w:r>
          </w:p>
        </w:tc>
        <w:tc>
          <w:tcPr>
            <w:tcW w:w="2694" w:type="dxa"/>
            <w:vAlign w:val="center"/>
          </w:tcPr>
          <w:p w14:paraId="1315E64D" w14:textId="77777777" w:rsidR="003B67AD" w:rsidRPr="003B67AD" w:rsidRDefault="003B67AD" w:rsidP="003B67AD">
            <w:pPr>
              <w:rPr>
                <w:rFonts w:ascii="Arial" w:hAnsi="Arial" w:cs="Arial"/>
                <w:sz w:val="16"/>
                <w:szCs w:val="16"/>
              </w:rPr>
            </w:pPr>
            <w:r w:rsidRPr="003B67AD">
              <w:rPr>
                <w:rFonts w:ascii="Arial" w:hAnsi="Arial" w:cs="Arial"/>
                <w:sz w:val="16"/>
                <w:szCs w:val="16"/>
              </w:rPr>
              <w:t>Miedź, brąz, mosiądz</w:t>
            </w:r>
          </w:p>
        </w:tc>
        <w:tc>
          <w:tcPr>
            <w:tcW w:w="1559" w:type="dxa"/>
            <w:vAlign w:val="center"/>
          </w:tcPr>
          <w:p w14:paraId="4A30D770"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100</w:t>
            </w:r>
          </w:p>
        </w:tc>
        <w:tc>
          <w:tcPr>
            <w:tcW w:w="1843" w:type="dxa"/>
            <w:vAlign w:val="center"/>
          </w:tcPr>
          <w:p w14:paraId="4EC5B7C2"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12275FAD"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1D2486FD" w14:textId="77777777" w:rsidTr="003B67AD">
        <w:trPr>
          <w:trHeight w:val="1035"/>
        </w:trPr>
        <w:tc>
          <w:tcPr>
            <w:tcW w:w="546" w:type="dxa"/>
            <w:vAlign w:val="center"/>
          </w:tcPr>
          <w:p w14:paraId="686C479F"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8</w:t>
            </w:r>
            <w:r w:rsidRPr="003B67AD">
              <w:rPr>
                <w:rFonts w:ascii="Arial" w:hAnsi="Arial" w:cs="Arial"/>
                <w:sz w:val="16"/>
                <w:szCs w:val="16"/>
              </w:rPr>
              <w:t>.</w:t>
            </w:r>
          </w:p>
        </w:tc>
        <w:tc>
          <w:tcPr>
            <w:tcW w:w="1155" w:type="dxa"/>
            <w:vAlign w:val="center"/>
          </w:tcPr>
          <w:p w14:paraId="1D049381"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17 04 05</w:t>
            </w:r>
          </w:p>
        </w:tc>
        <w:tc>
          <w:tcPr>
            <w:tcW w:w="2694" w:type="dxa"/>
            <w:vAlign w:val="center"/>
          </w:tcPr>
          <w:p w14:paraId="539B6F30"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Żelazo i stal</w:t>
            </w:r>
          </w:p>
        </w:tc>
        <w:tc>
          <w:tcPr>
            <w:tcW w:w="1559" w:type="dxa"/>
            <w:vAlign w:val="center"/>
          </w:tcPr>
          <w:p w14:paraId="0D056E8A"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2</w:t>
            </w:r>
            <w:r w:rsidRPr="003B67AD">
              <w:rPr>
                <w:rFonts w:ascii="Arial" w:hAnsi="Arial" w:cs="Arial"/>
                <w:sz w:val="16"/>
                <w:szCs w:val="16"/>
              </w:rPr>
              <w:t>000</w:t>
            </w:r>
          </w:p>
        </w:tc>
        <w:tc>
          <w:tcPr>
            <w:tcW w:w="1843" w:type="dxa"/>
            <w:vAlign w:val="center"/>
          </w:tcPr>
          <w:p w14:paraId="246E5F67"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50</w:t>
            </w:r>
          </w:p>
        </w:tc>
        <w:tc>
          <w:tcPr>
            <w:tcW w:w="2126" w:type="dxa"/>
            <w:vAlign w:val="center"/>
          </w:tcPr>
          <w:p w14:paraId="14CE7689"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w betonowym, zadaszonym boksie zlokalizowanym</w:t>
            </w:r>
          </w:p>
          <w:p w14:paraId="394EBFE5" w14:textId="33F33895"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południowo – wschodniej części działki  nr 234.</w:t>
            </w:r>
          </w:p>
        </w:tc>
      </w:tr>
      <w:tr w:rsidR="003B67AD" w:rsidRPr="003B67AD" w14:paraId="4202CD4A" w14:textId="77777777" w:rsidTr="003B67AD">
        <w:trPr>
          <w:trHeight w:val="215"/>
        </w:trPr>
        <w:tc>
          <w:tcPr>
            <w:tcW w:w="546" w:type="dxa"/>
            <w:vAlign w:val="center"/>
          </w:tcPr>
          <w:p w14:paraId="1D5B66BD" w14:textId="77777777" w:rsidR="003B67AD" w:rsidRPr="003B67AD" w:rsidRDefault="003B67AD" w:rsidP="003B67AD">
            <w:pPr>
              <w:tabs>
                <w:tab w:val="left" w:pos="360"/>
                <w:tab w:val="left" w:pos="720"/>
              </w:tabs>
              <w:jc w:val="center"/>
              <w:rPr>
                <w:rFonts w:ascii="Arial" w:hAnsi="Arial" w:cs="Arial"/>
                <w:sz w:val="16"/>
                <w:szCs w:val="16"/>
              </w:rPr>
            </w:pPr>
            <w:r>
              <w:rPr>
                <w:rFonts w:ascii="Arial" w:hAnsi="Arial" w:cs="Arial"/>
                <w:sz w:val="16"/>
                <w:szCs w:val="16"/>
              </w:rPr>
              <w:t>9</w:t>
            </w:r>
            <w:r w:rsidRPr="003B67AD">
              <w:rPr>
                <w:rFonts w:ascii="Arial" w:hAnsi="Arial" w:cs="Arial"/>
                <w:sz w:val="16"/>
                <w:szCs w:val="16"/>
              </w:rPr>
              <w:t>.</w:t>
            </w:r>
          </w:p>
        </w:tc>
        <w:tc>
          <w:tcPr>
            <w:tcW w:w="1155" w:type="dxa"/>
            <w:vAlign w:val="center"/>
          </w:tcPr>
          <w:p w14:paraId="5681176F"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17 04 07</w:t>
            </w:r>
          </w:p>
        </w:tc>
        <w:tc>
          <w:tcPr>
            <w:tcW w:w="2694" w:type="dxa"/>
            <w:vAlign w:val="center"/>
          </w:tcPr>
          <w:p w14:paraId="316CCEB3" w14:textId="77777777" w:rsidR="003B67AD" w:rsidRPr="003B67AD" w:rsidRDefault="003B67AD" w:rsidP="003B67AD">
            <w:pPr>
              <w:rPr>
                <w:rFonts w:ascii="Arial" w:hAnsi="Arial" w:cs="Arial"/>
                <w:sz w:val="16"/>
                <w:szCs w:val="16"/>
              </w:rPr>
            </w:pPr>
            <w:r w:rsidRPr="003B67AD">
              <w:rPr>
                <w:rFonts w:ascii="Arial" w:hAnsi="Arial" w:cs="Arial"/>
                <w:sz w:val="16"/>
                <w:szCs w:val="16"/>
              </w:rPr>
              <w:t>Mieszaniny metali</w:t>
            </w:r>
          </w:p>
        </w:tc>
        <w:tc>
          <w:tcPr>
            <w:tcW w:w="1559" w:type="dxa"/>
            <w:vAlign w:val="center"/>
          </w:tcPr>
          <w:p w14:paraId="3642668B"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500</w:t>
            </w:r>
          </w:p>
        </w:tc>
        <w:tc>
          <w:tcPr>
            <w:tcW w:w="1843" w:type="dxa"/>
            <w:vAlign w:val="center"/>
          </w:tcPr>
          <w:p w14:paraId="2C64C135" w14:textId="77777777" w:rsidR="003B67AD" w:rsidRPr="003B67AD" w:rsidRDefault="00056BE9" w:rsidP="003B67AD">
            <w:pPr>
              <w:tabs>
                <w:tab w:val="left" w:pos="360"/>
                <w:tab w:val="left" w:pos="720"/>
              </w:tabs>
              <w:jc w:val="center"/>
              <w:rPr>
                <w:rFonts w:ascii="Arial" w:hAnsi="Arial" w:cs="Arial"/>
                <w:sz w:val="16"/>
                <w:szCs w:val="16"/>
              </w:rPr>
            </w:pPr>
            <w:r>
              <w:rPr>
                <w:rFonts w:ascii="Arial" w:hAnsi="Arial" w:cs="Arial"/>
                <w:sz w:val="16"/>
                <w:szCs w:val="16"/>
              </w:rPr>
              <w:t>2</w:t>
            </w:r>
          </w:p>
        </w:tc>
        <w:tc>
          <w:tcPr>
            <w:tcW w:w="2126" w:type="dxa"/>
            <w:vAlign w:val="center"/>
          </w:tcPr>
          <w:p w14:paraId="5A692827"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Odpady wielkogabarytowe magazynowane luzem</w:t>
            </w:r>
          </w:p>
          <w:p w14:paraId="48B9AB3E"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w betonowym, zadaszonym boksie, pozostałe</w:t>
            </w:r>
          </w:p>
          <w:p w14:paraId="3054D882" w14:textId="05E1F67C"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lub kontenerach na wyznaczonym terenie działek nr 234 i 242/1.</w:t>
            </w:r>
          </w:p>
        </w:tc>
      </w:tr>
      <w:tr w:rsidR="003B67AD" w:rsidRPr="003B67AD" w14:paraId="3CC3F456" w14:textId="77777777" w:rsidTr="003B67AD">
        <w:trPr>
          <w:trHeight w:val="135"/>
        </w:trPr>
        <w:tc>
          <w:tcPr>
            <w:tcW w:w="546" w:type="dxa"/>
            <w:vAlign w:val="center"/>
          </w:tcPr>
          <w:p w14:paraId="008A7677"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w:t>
            </w:r>
            <w:r>
              <w:rPr>
                <w:rFonts w:ascii="Arial" w:hAnsi="Arial" w:cs="Arial"/>
                <w:sz w:val="16"/>
                <w:szCs w:val="16"/>
              </w:rPr>
              <w:t>0</w:t>
            </w:r>
            <w:r w:rsidRPr="003B67AD">
              <w:rPr>
                <w:rFonts w:ascii="Arial" w:hAnsi="Arial" w:cs="Arial"/>
                <w:sz w:val="16"/>
                <w:szCs w:val="16"/>
              </w:rPr>
              <w:t>.</w:t>
            </w:r>
          </w:p>
        </w:tc>
        <w:tc>
          <w:tcPr>
            <w:tcW w:w="1155" w:type="dxa"/>
            <w:vAlign w:val="center"/>
          </w:tcPr>
          <w:p w14:paraId="5AEF59E4"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17 04 11</w:t>
            </w:r>
          </w:p>
        </w:tc>
        <w:tc>
          <w:tcPr>
            <w:tcW w:w="2694" w:type="dxa"/>
            <w:vAlign w:val="center"/>
          </w:tcPr>
          <w:p w14:paraId="4FEDC71C" w14:textId="77777777" w:rsidR="0084287A" w:rsidRDefault="003B67AD" w:rsidP="003B67AD">
            <w:pPr>
              <w:rPr>
                <w:rFonts w:ascii="Arial" w:hAnsi="Arial" w:cs="Arial"/>
                <w:sz w:val="16"/>
                <w:szCs w:val="16"/>
              </w:rPr>
            </w:pPr>
            <w:r w:rsidRPr="003B67AD">
              <w:rPr>
                <w:rFonts w:ascii="Arial" w:hAnsi="Arial" w:cs="Arial"/>
                <w:sz w:val="16"/>
                <w:szCs w:val="16"/>
              </w:rPr>
              <w:t>Kable inne niż wymienione</w:t>
            </w:r>
          </w:p>
          <w:p w14:paraId="2B58758B" w14:textId="50BBCE7F" w:rsidR="003B67AD" w:rsidRPr="003B67AD" w:rsidRDefault="003B67AD" w:rsidP="003B67AD">
            <w:pPr>
              <w:rPr>
                <w:rFonts w:ascii="Arial" w:hAnsi="Arial" w:cs="Arial"/>
                <w:sz w:val="16"/>
                <w:szCs w:val="16"/>
              </w:rPr>
            </w:pPr>
            <w:r w:rsidRPr="003B67AD">
              <w:rPr>
                <w:rFonts w:ascii="Arial" w:hAnsi="Arial" w:cs="Arial"/>
                <w:sz w:val="16"/>
                <w:szCs w:val="16"/>
              </w:rPr>
              <w:lastRenderedPageBreak/>
              <w:t>w 17 04 10</w:t>
            </w:r>
          </w:p>
        </w:tc>
        <w:tc>
          <w:tcPr>
            <w:tcW w:w="1559" w:type="dxa"/>
            <w:vAlign w:val="center"/>
          </w:tcPr>
          <w:p w14:paraId="7BA22225"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lastRenderedPageBreak/>
              <w:t>10</w:t>
            </w:r>
          </w:p>
        </w:tc>
        <w:tc>
          <w:tcPr>
            <w:tcW w:w="1843" w:type="dxa"/>
            <w:vAlign w:val="center"/>
          </w:tcPr>
          <w:p w14:paraId="1604DEAE"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0,2</w:t>
            </w:r>
          </w:p>
        </w:tc>
        <w:tc>
          <w:tcPr>
            <w:tcW w:w="2126" w:type="dxa"/>
            <w:vAlign w:val="center"/>
          </w:tcPr>
          <w:p w14:paraId="773A2C6A"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lub w pojemniku</w:t>
            </w:r>
          </w:p>
          <w:p w14:paraId="53DF68CA" w14:textId="241FE8FE"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lastRenderedPageBreak/>
              <w:t>w magazynie odpadów niebezpiecznych we wsch. części działki nr 242/1.</w:t>
            </w:r>
          </w:p>
        </w:tc>
      </w:tr>
      <w:tr w:rsidR="003B67AD" w:rsidRPr="003B67AD" w14:paraId="5796D17F" w14:textId="77777777" w:rsidTr="003B67AD">
        <w:trPr>
          <w:trHeight w:val="1080"/>
        </w:trPr>
        <w:tc>
          <w:tcPr>
            <w:tcW w:w="546" w:type="dxa"/>
            <w:vAlign w:val="center"/>
          </w:tcPr>
          <w:p w14:paraId="448150BF"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lastRenderedPageBreak/>
              <w:t>1</w:t>
            </w:r>
            <w:r>
              <w:rPr>
                <w:rFonts w:ascii="Arial" w:hAnsi="Arial" w:cs="Arial"/>
                <w:sz w:val="16"/>
                <w:szCs w:val="16"/>
              </w:rPr>
              <w:t>1</w:t>
            </w:r>
            <w:r w:rsidRPr="003B67AD">
              <w:rPr>
                <w:rFonts w:ascii="Arial" w:hAnsi="Arial" w:cs="Arial"/>
                <w:sz w:val="16"/>
                <w:szCs w:val="16"/>
              </w:rPr>
              <w:t>.</w:t>
            </w:r>
          </w:p>
        </w:tc>
        <w:tc>
          <w:tcPr>
            <w:tcW w:w="1155" w:type="dxa"/>
            <w:vAlign w:val="center"/>
          </w:tcPr>
          <w:p w14:paraId="3003907F"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19 10 01</w:t>
            </w:r>
          </w:p>
        </w:tc>
        <w:tc>
          <w:tcPr>
            <w:tcW w:w="2694" w:type="dxa"/>
            <w:vAlign w:val="center"/>
          </w:tcPr>
          <w:p w14:paraId="13CB1B33"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Odpady żelaza i stali</w:t>
            </w:r>
          </w:p>
        </w:tc>
        <w:tc>
          <w:tcPr>
            <w:tcW w:w="1559" w:type="dxa"/>
            <w:vAlign w:val="center"/>
          </w:tcPr>
          <w:p w14:paraId="71DF3CCE"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900</w:t>
            </w:r>
          </w:p>
        </w:tc>
        <w:tc>
          <w:tcPr>
            <w:tcW w:w="1843" w:type="dxa"/>
            <w:vAlign w:val="center"/>
          </w:tcPr>
          <w:p w14:paraId="1C2C9D67"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5</w:t>
            </w:r>
          </w:p>
        </w:tc>
        <w:tc>
          <w:tcPr>
            <w:tcW w:w="2126" w:type="dxa"/>
            <w:vAlign w:val="center"/>
          </w:tcPr>
          <w:p w14:paraId="2D99E835" w14:textId="77777777" w:rsidR="0084287A"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w betonowym, zadaszonym boksie</w:t>
            </w:r>
          </w:p>
          <w:p w14:paraId="769F47EA" w14:textId="12D26C85"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południowo – wschodniej części działki  nr 234.</w:t>
            </w:r>
          </w:p>
        </w:tc>
      </w:tr>
      <w:tr w:rsidR="003B67AD" w:rsidRPr="003B67AD" w14:paraId="6A834FD4" w14:textId="77777777" w:rsidTr="003B67AD">
        <w:trPr>
          <w:trHeight w:val="180"/>
        </w:trPr>
        <w:tc>
          <w:tcPr>
            <w:tcW w:w="546" w:type="dxa"/>
            <w:vAlign w:val="center"/>
          </w:tcPr>
          <w:p w14:paraId="4FEFC7C8"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w:t>
            </w:r>
            <w:r>
              <w:rPr>
                <w:rFonts w:ascii="Arial" w:hAnsi="Arial" w:cs="Arial"/>
                <w:sz w:val="16"/>
                <w:szCs w:val="16"/>
              </w:rPr>
              <w:t>2</w:t>
            </w:r>
            <w:r w:rsidRPr="003B67AD">
              <w:rPr>
                <w:rFonts w:ascii="Arial" w:hAnsi="Arial" w:cs="Arial"/>
                <w:sz w:val="16"/>
                <w:szCs w:val="16"/>
              </w:rPr>
              <w:t>.</w:t>
            </w:r>
          </w:p>
        </w:tc>
        <w:tc>
          <w:tcPr>
            <w:tcW w:w="1155" w:type="dxa"/>
            <w:vAlign w:val="center"/>
          </w:tcPr>
          <w:p w14:paraId="3CD02AE8"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19 10 02</w:t>
            </w:r>
          </w:p>
        </w:tc>
        <w:tc>
          <w:tcPr>
            <w:tcW w:w="2694" w:type="dxa"/>
            <w:vAlign w:val="center"/>
          </w:tcPr>
          <w:p w14:paraId="190AEBA9"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Odpady metali nieżelaznych</w:t>
            </w:r>
          </w:p>
        </w:tc>
        <w:tc>
          <w:tcPr>
            <w:tcW w:w="1559" w:type="dxa"/>
            <w:vAlign w:val="center"/>
          </w:tcPr>
          <w:p w14:paraId="52FF8304"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10</w:t>
            </w:r>
          </w:p>
        </w:tc>
        <w:tc>
          <w:tcPr>
            <w:tcW w:w="1843" w:type="dxa"/>
            <w:vAlign w:val="center"/>
          </w:tcPr>
          <w:p w14:paraId="2F521B61"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7BF1136E"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4699BFD8" w14:textId="77777777" w:rsidTr="003B67AD">
        <w:tc>
          <w:tcPr>
            <w:tcW w:w="546" w:type="dxa"/>
            <w:vAlign w:val="center"/>
          </w:tcPr>
          <w:p w14:paraId="4A9A755F"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w:t>
            </w:r>
            <w:r>
              <w:rPr>
                <w:rFonts w:ascii="Arial" w:hAnsi="Arial" w:cs="Arial"/>
                <w:sz w:val="16"/>
                <w:szCs w:val="16"/>
              </w:rPr>
              <w:t>3</w:t>
            </w:r>
            <w:r w:rsidRPr="003B67AD">
              <w:rPr>
                <w:rFonts w:ascii="Arial" w:hAnsi="Arial" w:cs="Arial"/>
                <w:sz w:val="16"/>
                <w:szCs w:val="16"/>
              </w:rPr>
              <w:t>.</w:t>
            </w:r>
          </w:p>
        </w:tc>
        <w:tc>
          <w:tcPr>
            <w:tcW w:w="1155" w:type="dxa"/>
            <w:vAlign w:val="center"/>
          </w:tcPr>
          <w:p w14:paraId="229592EF"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19 12 02</w:t>
            </w:r>
          </w:p>
        </w:tc>
        <w:tc>
          <w:tcPr>
            <w:tcW w:w="2694" w:type="dxa"/>
            <w:vAlign w:val="center"/>
          </w:tcPr>
          <w:p w14:paraId="5F3290FF"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 żelazne</w:t>
            </w:r>
          </w:p>
        </w:tc>
        <w:tc>
          <w:tcPr>
            <w:tcW w:w="1559" w:type="dxa"/>
            <w:vAlign w:val="center"/>
          </w:tcPr>
          <w:p w14:paraId="31F16CFD"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5</w:t>
            </w:r>
            <w:r w:rsidR="003B67AD" w:rsidRPr="003B67AD">
              <w:rPr>
                <w:rFonts w:ascii="Arial" w:hAnsi="Arial" w:cs="Arial"/>
                <w:sz w:val="16"/>
                <w:szCs w:val="16"/>
              </w:rPr>
              <w:t>00</w:t>
            </w:r>
          </w:p>
        </w:tc>
        <w:tc>
          <w:tcPr>
            <w:tcW w:w="1843" w:type="dxa"/>
            <w:vAlign w:val="center"/>
          </w:tcPr>
          <w:p w14:paraId="15EF0466"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25</w:t>
            </w:r>
          </w:p>
        </w:tc>
        <w:tc>
          <w:tcPr>
            <w:tcW w:w="2126" w:type="dxa"/>
            <w:vAlign w:val="center"/>
          </w:tcPr>
          <w:p w14:paraId="303A4A80" w14:textId="77777777" w:rsidR="00BB3880"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w betonowym, zadaszonym boksie</w:t>
            </w:r>
          </w:p>
          <w:p w14:paraId="0D887268" w14:textId="6FE7F1F6"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południowo – wschodniej części działki  nr 234.</w:t>
            </w:r>
          </w:p>
        </w:tc>
      </w:tr>
      <w:tr w:rsidR="003B67AD" w:rsidRPr="003B67AD" w14:paraId="0826BAE8" w14:textId="77777777" w:rsidTr="003B67AD">
        <w:tc>
          <w:tcPr>
            <w:tcW w:w="546" w:type="dxa"/>
            <w:vAlign w:val="center"/>
          </w:tcPr>
          <w:p w14:paraId="1361A6ED"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w:t>
            </w:r>
            <w:r>
              <w:rPr>
                <w:rFonts w:ascii="Arial" w:hAnsi="Arial" w:cs="Arial"/>
                <w:sz w:val="16"/>
                <w:szCs w:val="16"/>
              </w:rPr>
              <w:t>4</w:t>
            </w:r>
            <w:r w:rsidRPr="003B67AD">
              <w:rPr>
                <w:rFonts w:ascii="Arial" w:hAnsi="Arial" w:cs="Arial"/>
                <w:sz w:val="16"/>
                <w:szCs w:val="16"/>
              </w:rPr>
              <w:t>.</w:t>
            </w:r>
          </w:p>
        </w:tc>
        <w:tc>
          <w:tcPr>
            <w:tcW w:w="1155" w:type="dxa"/>
            <w:vAlign w:val="center"/>
          </w:tcPr>
          <w:p w14:paraId="244D8354"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19 12 03</w:t>
            </w:r>
          </w:p>
        </w:tc>
        <w:tc>
          <w:tcPr>
            <w:tcW w:w="2694" w:type="dxa"/>
            <w:vAlign w:val="center"/>
          </w:tcPr>
          <w:p w14:paraId="4CB3EDF4"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 nieżelazne</w:t>
            </w:r>
          </w:p>
        </w:tc>
        <w:tc>
          <w:tcPr>
            <w:tcW w:w="1559" w:type="dxa"/>
            <w:vAlign w:val="center"/>
          </w:tcPr>
          <w:p w14:paraId="2DBC8B93"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10</w:t>
            </w:r>
          </w:p>
        </w:tc>
        <w:tc>
          <w:tcPr>
            <w:tcW w:w="1843" w:type="dxa"/>
            <w:vAlign w:val="center"/>
          </w:tcPr>
          <w:p w14:paraId="35434964" w14:textId="77777777" w:rsidR="003B67AD" w:rsidRPr="003B67AD" w:rsidRDefault="00056BE9" w:rsidP="003B67AD">
            <w:pPr>
              <w:tabs>
                <w:tab w:val="left" w:pos="360"/>
                <w:tab w:val="left" w:pos="720"/>
              </w:tabs>
              <w:jc w:val="center"/>
              <w:rPr>
                <w:rFonts w:ascii="Arial" w:hAnsi="Arial" w:cs="Arial"/>
                <w:sz w:val="16"/>
                <w:szCs w:val="16"/>
              </w:rPr>
            </w:pPr>
            <w:r>
              <w:rPr>
                <w:rFonts w:ascii="Arial" w:hAnsi="Arial" w:cs="Arial"/>
                <w:sz w:val="16"/>
                <w:szCs w:val="16"/>
              </w:rPr>
              <w:t>1,2</w:t>
            </w:r>
          </w:p>
        </w:tc>
        <w:tc>
          <w:tcPr>
            <w:tcW w:w="2126" w:type="dxa"/>
            <w:vAlign w:val="center"/>
          </w:tcPr>
          <w:p w14:paraId="716343A3"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w dziale remontu oraz w odlewni metali kolorowych.</w:t>
            </w:r>
          </w:p>
        </w:tc>
      </w:tr>
      <w:tr w:rsidR="003B67AD" w:rsidRPr="003B67AD" w14:paraId="177485F4" w14:textId="77777777" w:rsidTr="003B67AD">
        <w:tc>
          <w:tcPr>
            <w:tcW w:w="546" w:type="dxa"/>
            <w:vAlign w:val="center"/>
          </w:tcPr>
          <w:p w14:paraId="50DCFEF7"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w:t>
            </w:r>
            <w:r>
              <w:rPr>
                <w:rFonts w:ascii="Arial" w:hAnsi="Arial" w:cs="Arial"/>
                <w:sz w:val="16"/>
                <w:szCs w:val="16"/>
              </w:rPr>
              <w:t>5</w:t>
            </w:r>
            <w:r w:rsidRPr="003B67AD">
              <w:rPr>
                <w:rFonts w:ascii="Arial" w:hAnsi="Arial" w:cs="Arial"/>
                <w:sz w:val="16"/>
                <w:szCs w:val="16"/>
              </w:rPr>
              <w:t>.</w:t>
            </w:r>
          </w:p>
        </w:tc>
        <w:tc>
          <w:tcPr>
            <w:tcW w:w="1155" w:type="dxa"/>
            <w:vAlign w:val="center"/>
          </w:tcPr>
          <w:p w14:paraId="492E3BC5"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20 01 40</w:t>
            </w:r>
          </w:p>
        </w:tc>
        <w:tc>
          <w:tcPr>
            <w:tcW w:w="2694" w:type="dxa"/>
            <w:vAlign w:val="center"/>
          </w:tcPr>
          <w:p w14:paraId="0DB7DFF1"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w:t>
            </w:r>
          </w:p>
        </w:tc>
        <w:tc>
          <w:tcPr>
            <w:tcW w:w="1559" w:type="dxa"/>
            <w:vAlign w:val="center"/>
          </w:tcPr>
          <w:p w14:paraId="6216DF30"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300</w:t>
            </w:r>
          </w:p>
        </w:tc>
        <w:tc>
          <w:tcPr>
            <w:tcW w:w="1843" w:type="dxa"/>
            <w:vAlign w:val="center"/>
          </w:tcPr>
          <w:p w14:paraId="227D2EF3"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5</w:t>
            </w:r>
          </w:p>
        </w:tc>
        <w:tc>
          <w:tcPr>
            <w:tcW w:w="2126" w:type="dxa"/>
            <w:vAlign w:val="center"/>
          </w:tcPr>
          <w:p w14:paraId="3A8A4C2B" w14:textId="77777777" w:rsidR="00BB3880"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w betonowym, zadaszonym boksie</w:t>
            </w:r>
          </w:p>
          <w:p w14:paraId="377ED314" w14:textId="0399B390"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południowo – wschodniej części działki  nr 234.</w:t>
            </w:r>
          </w:p>
        </w:tc>
      </w:tr>
      <w:tr w:rsidR="00F20FB7" w:rsidRPr="003B67AD" w14:paraId="43E04078" w14:textId="77777777" w:rsidTr="00A0264C">
        <w:trPr>
          <w:gridAfter w:val="2"/>
          <w:wAfter w:w="3969" w:type="dxa"/>
        </w:trPr>
        <w:tc>
          <w:tcPr>
            <w:tcW w:w="546" w:type="dxa"/>
            <w:vAlign w:val="center"/>
          </w:tcPr>
          <w:p w14:paraId="6C439364" w14:textId="77777777" w:rsidR="00F20FB7"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16.</w:t>
            </w:r>
          </w:p>
        </w:tc>
        <w:tc>
          <w:tcPr>
            <w:tcW w:w="3849" w:type="dxa"/>
            <w:gridSpan w:val="2"/>
            <w:vAlign w:val="center"/>
          </w:tcPr>
          <w:p w14:paraId="573475B2" w14:textId="77777777" w:rsidR="00BB3880" w:rsidRDefault="00F20FB7" w:rsidP="003B67AD">
            <w:pPr>
              <w:tabs>
                <w:tab w:val="left" w:pos="360"/>
                <w:tab w:val="left" w:pos="720"/>
              </w:tabs>
              <w:rPr>
                <w:rFonts w:ascii="Arial" w:hAnsi="Arial" w:cs="Arial"/>
                <w:sz w:val="16"/>
                <w:szCs w:val="16"/>
              </w:rPr>
            </w:pPr>
            <w:r w:rsidRPr="00F20FB7">
              <w:rPr>
                <w:rFonts w:ascii="Arial" w:hAnsi="Arial" w:cs="Arial"/>
                <w:sz w:val="16"/>
                <w:szCs w:val="16"/>
              </w:rPr>
              <w:t>Suma odpadów przeznaczonych do przetwarzania w instalacji do odlewania i wykańczania armatury</w:t>
            </w:r>
          </w:p>
          <w:p w14:paraId="777A548B" w14:textId="7D7D9E72" w:rsidR="00F20FB7" w:rsidRPr="003B67AD" w:rsidRDefault="00F20FB7" w:rsidP="003B67AD">
            <w:pPr>
              <w:tabs>
                <w:tab w:val="left" w:pos="360"/>
                <w:tab w:val="left" w:pos="720"/>
              </w:tabs>
              <w:rPr>
                <w:rFonts w:ascii="Arial" w:hAnsi="Arial" w:cs="Arial"/>
                <w:sz w:val="16"/>
                <w:szCs w:val="16"/>
              </w:rPr>
            </w:pPr>
            <w:r w:rsidRPr="00F20FB7">
              <w:rPr>
                <w:rFonts w:ascii="Arial" w:hAnsi="Arial" w:cs="Arial"/>
                <w:sz w:val="16"/>
                <w:szCs w:val="16"/>
              </w:rPr>
              <w:t>z metali żelaznych</w:t>
            </w:r>
            <w:r>
              <w:rPr>
                <w:rFonts w:ascii="Arial" w:hAnsi="Arial" w:cs="Arial"/>
                <w:sz w:val="16"/>
                <w:szCs w:val="16"/>
              </w:rPr>
              <w:t xml:space="preserve"> </w:t>
            </w:r>
            <w:r w:rsidRPr="00F20FB7">
              <w:rPr>
                <w:rFonts w:ascii="Arial" w:hAnsi="Arial" w:cs="Arial"/>
                <w:sz w:val="16"/>
                <w:szCs w:val="16"/>
              </w:rPr>
              <w:t>[Mg/rok]</w:t>
            </w:r>
          </w:p>
        </w:tc>
        <w:tc>
          <w:tcPr>
            <w:tcW w:w="1559" w:type="dxa"/>
            <w:vAlign w:val="center"/>
          </w:tcPr>
          <w:p w14:paraId="2B0A4405" w14:textId="77777777" w:rsidR="00F20FB7" w:rsidRPr="003B67AD" w:rsidRDefault="004644C5" w:rsidP="003B67AD">
            <w:pPr>
              <w:tabs>
                <w:tab w:val="left" w:pos="360"/>
                <w:tab w:val="left" w:pos="720"/>
              </w:tabs>
              <w:jc w:val="center"/>
              <w:rPr>
                <w:rFonts w:ascii="Arial" w:hAnsi="Arial" w:cs="Arial"/>
                <w:sz w:val="16"/>
                <w:szCs w:val="16"/>
              </w:rPr>
            </w:pPr>
            <w:r>
              <w:rPr>
                <w:rFonts w:ascii="Arial" w:hAnsi="Arial" w:cs="Arial"/>
                <w:sz w:val="16"/>
                <w:szCs w:val="16"/>
              </w:rPr>
              <w:t>6780</w:t>
            </w:r>
          </w:p>
        </w:tc>
      </w:tr>
      <w:tr w:rsidR="003B67AD" w:rsidRPr="003B67AD" w14:paraId="2235C107" w14:textId="77777777" w:rsidTr="003B67AD">
        <w:tc>
          <w:tcPr>
            <w:tcW w:w="9923" w:type="dxa"/>
            <w:gridSpan w:val="6"/>
          </w:tcPr>
          <w:p w14:paraId="0D160E78"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Instalacja do odlewania i wykańczania armatury z metali nieżelaznych</w:t>
            </w:r>
          </w:p>
        </w:tc>
      </w:tr>
      <w:tr w:rsidR="003B67AD" w:rsidRPr="003B67AD" w14:paraId="07BEDD89" w14:textId="77777777" w:rsidTr="003B67AD">
        <w:tc>
          <w:tcPr>
            <w:tcW w:w="546" w:type="dxa"/>
            <w:vAlign w:val="center"/>
          </w:tcPr>
          <w:p w14:paraId="033ADC33"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17</w:t>
            </w:r>
            <w:r w:rsidR="003B67AD" w:rsidRPr="003B67AD">
              <w:rPr>
                <w:rFonts w:ascii="Arial" w:hAnsi="Arial" w:cs="Arial"/>
                <w:sz w:val="16"/>
                <w:szCs w:val="16"/>
              </w:rPr>
              <w:t>.</w:t>
            </w:r>
          </w:p>
        </w:tc>
        <w:tc>
          <w:tcPr>
            <w:tcW w:w="1155" w:type="dxa"/>
            <w:vAlign w:val="center"/>
          </w:tcPr>
          <w:p w14:paraId="041E3BEA"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12 01 03</w:t>
            </w:r>
          </w:p>
        </w:tc>
        <w:tc>
          <w:tcPr>
            <w:tcW w:w="2694" w:type="dxa"/>
            <w:vAlign w:val="center"/>
          </w:tcPr>
          <w:p w14:paraId="35D137E3" w14:textId="77777777" w:rsidR="002F29AB" w:rsidRDefault="003B67AD" w:rsidP="003B67AD">
            <w:pPr>
              <w:rPr>
                <w:rFonts w:ascii="Arial" w:hAnsi="Arial" w:cs="Arial"/>
                <w:sz w:val="16"/>
                <w:szCs w:val="16"/>
              </w:rPr>
            </w:pPr>
            <w:r w:rsidRPr="003B67AD">
              <w:rPr>
                <w:rFonts w:ascii="Arial" w:hAnsi="Arial" w:cs="Arial"/>
                <w:sz w:val="16"/>
                <w:szCs w:val="16"/>
              </w:rPr>
              <w:t>Odpady z toczenia</w:t>
            </w:r>
          </w:p>
          <w:p w14:paraId="16ED3A02" w14:textId="24A3AA83" w:rsidR="003B67AD" w:rsidRPr="003B67AD" w:rsidRDefault="003B67AD" w:rsidP="003B67AD">
            <w:pPr>
              <w:rPr>
                <w:rFonts w:ascii="Arial" w:hAnsi="Arial" w:cs="Arial"/>
                <w:sz w:val="16"/>
                <w:szCs w:val="16"/>
              </w:rPr>
            </w:pPr>
            <w:r w:rsidRPr="003B67AD">
              <w:rPr>
                <w:rFonts w:ascii="Arial" w:hAnsi="Arial" w:cs="Arial"/>
                <w:sz w:val="16"/>
                <w:szCs w:val="16"/>
              </w:rPr>
              <w:t>i piłowania metali nieżelaznych</w:t>
            </w:r>
          </w:p>
        </w:tc>
        <w:tc>
          <w:tcPr>
            <w:tcW w:w="1559" w:type="dxa"/>
            <w:vAlign w:val="center"/>
          </w:tcPr>
          <w:p w14:paraId="25D71977"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30</w:t>
            </w:r>
          </w:p>
        </w:tc>
        <w:tc>
          <w:tcPr>
            <w:tcW w:w="1843" w:type="dxa"/>
            <w:vAlign w:val="center"/>
          </w:tcPr>
          <w:p w14:paraId="47F89E0B"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0,1</w:t>
            </w:r>
          </w:p>
        </w:tc>
        <w:tc>
          <w:tcPr>
            <w:tcW w:w="2126" w:type="dxa"/>
            <w:vAlign w:val="center"/>
          </w:tcPr>
          <w:p w14:paraId="27D3E9D8"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zamykanych pojemnikach metalowych, obok budynku działu remontu w południowej części działki nr 234.</w:t>
            </w:r>
          </w:p>
        </w:tc>
      </w:tr>
      <w:tr w:rsidR="003B67AD" w:rsidRPr="003B67AD" w14:paraId="1292BCA9" w14:textId="77777777" w:rsidTr="003B67AD">
        <w:tc>
          <w:tcPr>
            <w:tcW w:w="546" w:type="dxa"/>
            <w:vAlign w:val="center"/>
          </w:tcPr>
          <w:p w14:paraId="404590FC"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18</w:t>
            </w:r>
            <w:r w:rsidR="003B67AD" w:rsidRPr="003B67AD">
              <w:rPr>
                <w:rFonts w:ascii="Arial" w:hAnsi="Arial" w:cs="Arial"/>
                <w:sz w:val="16"/>
                <w:szCs w:val="16"/>
              </w:rPr>
              <w:t>.</w:t>
            </w:r>
          </w:p>
        </w:tc>
        <w:tc>
          <w:tcPr>
            <w:tcW w:w="1155" w:type="dxa"/>
            <w:vAlign w:val="center"/>
          </w:tcPr>
          <w:p w14:paraId="47D7E093"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16 01 18</w:t>
            </w:r>
          </w:p>
        </w:tc>
        <w:tc>
          <w:tcPr>
            <w:tcW w:w="2694" w:type="dxa"/>
            <w:vAlign w:val="center"/>
          </w:tcPr>
          <w:p w14:paraId="3FCF36C0"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 nieżelazne</w:t>
            </w:r>
          </w:p>
        </w:tc>
        <w:tc>
          <w:tcPr>
            <w:tcW w:w="1559" w:type="dxa"/>
            <w:vAlign w:val="center"/>
          </w:tcPr>
          <w:p w14:paraId="0B744B4E"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80</w:t>
            </w:r>
          </w:p>
        </w:tc>
        <w:tc>
          <w:tcPr>
            <w:tcW w:w="1843" w:type="dxa"/>
            <w:vAlign w:val="center"/>
          </w:tcPr>
          <w:p w14:paraId="0779A3DD"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1</w:t>
            </w:r>
          </w:p>
        </w:tc>
        <w:tc>
          <w:tcPr>
            <w:tcW w:w="2126" w:type="dxa"/>
            <w:vAlign w:val="center"/>
          </w:tcPr>
          <w:p w14:paraId="6090156C"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6E2382E4" w14:textId="77777777" w:rsidTr="003B67AD">
        <w:tc>
          <w:tcPr>
            <w:tcW w:w="546" w:type="dxa"/>
            <w:vAlign w:val="center"/>
          </w:tcPr>
          <w:p w14:paraId="225C4C81"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19</w:t>
            </w:r>
            <w:r w:rsidR="003B67AD" w:rsidRPr="003B67AD">
              <w:rPr>
                <w:rFonts w:ascii="Arial" w:hAnsi="Arial" w:cs="Arial"/>
                <w:sz w:val="16"/>
                <w:szCs w:val="16"/>
              </w:rPr>
              <w:t>.</w:t>
            </w:r>
          </w:p>
        </w:tc>
        <w:tc>
          <w:tcPr>
            <w:tcW w:w="1155" w:type="dxa"/>
            <w:vAlign w:val="center"/>
          </w:tcPr>
          <w:p w14:paraId="49EFB1AD"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17 04 01</w:t>
            </w:r>
          </w:p>
        </w:tc>
        <w:tc>
          <w:tcPr>
            <w:tcW w:w="2694" w:type="dxa"/>
            <w:vAlign w:val="center"/>
          </w:tcPr>
          <w:p w14:paraId="0B801843" w14:textId="77777777" w:rsidR="003B67AD" w:rsidRPr="003B67AD" w:rsidRDefault="003B67AD" w:rsidP="003B67AD">
            <w:pPr>
              <w:rPr>
                <w:rFonts w:ascii="Arial" w:hAnsi="Arial" w:cs="Arial"/>
                <w:sz w:val="16"/>
                <w:szCs w:val="16"/>
              </w:rPr>
            </w:pPr>
            <w:r w:rsidRPr="003B67AD">
              <w:rPr>
                <w:rFonts w:ascii="Arial" w:hAnsi="Arial" w:cs="Arial"/>
                <w:sz w:val="16"/>
                <w:szCs w:val="16"/>
              </w:rPr>
              <w:t>Miedź, brąz, mosiądz</w:t>
            </w:r>
          </w:p>
        </w:tc>
        <w:tc>
          <w:tcPr>
            <w:tcW w:w="1559" w:type="dxa"/>
            <w:vAlign w:val="center"/>
          </w:tcPr>
          <w:p w14:paraId="4C2F70B8"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100</w:t>
            </w:r>
          </w:p>
        </w:tc>
        <w:tc>
          <w:tcPr>
            <w:tcW w:w="1843" w:type="dxa"/>
            <w:vAlign w:val="center"/>
          </w:tcPr>
          <w:p w14:paraId="53042D64"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2</w:t>
            </w:r>
          </w:p>
        </w:tc>
        <w:tc>
          <w:tcPr>
            <w:tcW w:w="2126" w:type="dxa"/>
            <w:vAlign w:val="center"/>
          </w:tcPr>
          <w:p w14:paraId="624E3A68"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62CA9F0C" w14:textId="77777777" w:rsidTr="003B67AD">
        <w:tc>
          <w:tcPr>
            <w:tcW w:w="546" w:type="dxa"/>
            <w:vAlign w:val="center"/>
          </w:tcPr>
          <w:p w14:paraId="6361603C"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2</w:t>
            </w:r>
            <w:r w:rsidR="00F20FB7">
              <w:rPr>
                <w:rFonts w:ascii="Arial" w:hAnsi="Arial" w:cs="Arial"/>
                <w:sz w:val="16"/>
                <w:szCs w:val="16"/>
              </w:rPr>
              <w:t>0</w:t>
            </w:r>
            <w:r w:rsidRPr="003B67AD">
              <w:rPr>
                <w:rFonts w:ascii="Arial" w:hAnsi="Arial" w:cs="Arial"/>
                <w:sz w:val="16"/>
                <w:szCs w:val="16"/>
              </w:rPr>
              <w:t>.</w:t>
            </w:r>
          </w:p>
        </w:tc>
        <w:tc>
          <w:tcPr>
            <w:tcW w:w="1155" w:type="dxa"/>
            <w:vAlign w:val="center"/>
          </w:tcPr>
          <w:p w14:paraId="29B5BDEE"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17 04 02</w:t>
            </w:r>
          </w:p>
        </w:tc>
        <w:tc>
          <w:tcPr>
            <w:tcW w:w="2694" w:type="dxa"/>
            <w:vAlign w:val="center"/>
          </w:tcPr>
          <w:p w14:paraId="3C442F06" w14:textId="77777777" w:rsidR="003B67AD" w:rsidRPr="003B67AD" w:rsidRDefault="003B67AD" w:rsidP="003B67AD">
            <w:pPr>
              <w:rPr>
                <w:rFonts w:ascii="Arial" w:hAnsi="Arial" w:cs="Arial"/>
                <w:sz w:val="16"/>
                <w:szCs w:val="16"/>
              </w:rPr>
            </w:pPr>
            <w:r w:rsidRPr="003B67AD">
              <w:rPr>
                <w:rFonts w:ascii="Arial" w:hAnsi="Arial" w:cs="Arial"/>
                <w:sz w:val="16"/>
                <w:szCs w:val="16"/>
              </w:rPr>
              <w:t>Aluminium</w:t>
            </w:r>
          </w:p>
        </w:tc>
        <w:tc>
          <w:tcPr>
            <w:tcW w:w="1559" w:type="dxa"/>
            <w:vAlign w:val="center"/>
          </w:tcPr>
          <w:p w14:paraId="1ECCD1AC"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60</w:t>
            </w:r>
          </w:p>
        </w:tc>
        <w:tc>
          <w:tcPr>
            <w:tcW w:w="1843" w:type="dxa"/>
            <w:vAlign w:val="center"/>
          </w:tcPr>
          <w:p w14:paraId="32947AD1"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0,2</w:t>
            </w:r>
          </w:p>
        </w:tc>
        <w:tc>
          <w:tcPr>
            <w:tcW w:w="2126" w:type="dxa"/>
            <w:vAlign w:val="center"/>
          </w:tcPr>
          <w:p w14:paraId="05387AC6"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074F54C8" w14:textId="77777777" w:rsidTr="003B67AD">
        <w:tc>
          <w:tcPr>
            <w:tcW w:w="546" w:type="dxa"/>
            <w:vAlign w:val="center"/>
          </w:tcPr>
          <w:p w14:paraId="12447424"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2</w:t>
            </w:r>
            <w:r w:rsidR="00F20FB7">
              <w:rPr>
                <w:rFonts w:ascii="Arial" w:hAnsi="Arial" w:cs="Arial"/>
                <w:sz w:val="16"/>
                <w:szCs w:val="16"/>
              </w:rPr>
              <w:t>1</w:t>
            </w:r>
            <w:r w:rsidRPr="003B67AD">
              <w:rPr>
                <w:rFonts w:ascii="Arial" w:hAnsi="Arial" w:cs="Arial"/>
                <w:sz w:val="16"/>
                <w:szCs w:val="16"/>
              </w:rPr>
              <w:t>.</w:t>
            </w:r>
          </w:p>
        </w:tc>
        <w:tc>
          <w:tcPr>
            <w:tcW w:w="1155" w:type="dxa"/>
            <w:vAlign w:val="center"/>
          </w:tcPr>
          <w:p w14:paraId="67284851"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17 04 07</w:t>
            </w:r>
          </w:p>
        </w:tc>
        <w:tc>
          <w:tcPr>
            <w:tcW w:w="2694" w:type="dxa"/>
            <w:vAlign w:val="center"/>
          </w:tcPr>
          <w:p w14:paraId="0F6B30F5" w14:textId="77777777" w:rsidR="003B67AD" w:rsidRPr="003B67AD" w:rsidRDefault="003B67AD" w:rsidP="003B67AD">
            <w:pPr>
              <w:rPr>
                <w:rFonts w:ascii="Arial" w:hAnsi="Arial" w:cs="Arial"/>
                <w:sz w:val="16"/>
                <w:szCs w:val="16"/>
              </w:rPr>
            </w:pPr>
            <w:r w:rsidRPr="003B67AD">
              <w:rPr>
                <w:rFonts w:ascii="Arial" w:hAnsi="Arial" w:cs="Arial"/>
                <w:sz w:val="16"/>
                <w:szCs w:val="16"/>
              </w:rPr>
              <w:t>Mieszaniny metali</w:t>
            </w:r>
          </w:p>
        </w:tc>
        <w:tc>
          <w:tcPr>
            <w:tcW w:w="1559" w:type="dxa"/>
            <w:vAlign w:val="center"/>
          </w:tcPr>
          <w:p w14:paraId="1E41DF34"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50</w:t>
            </w:r>
          </w:p>
        </w:tc>
        <w:tc>
          <w:tcPr>
            <w:tcW w:w="1843" w:type="dxa"/>
            <w:vAlign w:val="center"/>
          </w:tcPr>
          <w:p w14:paraId="601C8A35"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0,2</w:t>
            </w:r>
          </w:p>
        </w:tc>
        <w:tc>
          <w:tcPr>
            <w:tcW w:w="2126" w:type="dxa"/>
            <w:vAlign w:val="center"/>
          </w:tcPr>
          <w:p w14:paraId="7AF4D966" w14:textId="77777777" w:rsidR="002F29AB" w:rsidRDefault="003B67AD" w:rsidP="003B67AD">
            <w:pPr>
              <w:tabs>
                <w:tab w:val="left" w:pos="360"/>
                <w:tab w:val="left" w:pos="720"/>
              </w:tabs>
              <w:rPr>
                <w:rFonts w:ascii="Arial" w:hAnsi="Arial" w:cs="Arial"/>
                <w:sz w:val="16"/>
                <w:szCs w:val="16"/>
              </w:rPr>
            </w:pPr>
            <w:r w:rsidRPr="003B67AD">
              <w:rPr>
                <w:rFonts w:ascii="Arial" w:hAnsi="Arial" w:cs="Arial"/>
                <w:sz w:val="16"/>
                <w:szCs w:val="16"/>
              </w:rPr>
              <w:t>Odpady wielkogabarytowe magazynowane luzem</w:t>
            </w:r>
          </w:p>
          <w:p w14:paraId="0A207633" w14:textId="77777777" w:rsidR="002F29AB" w:rsidRDefault="003B67AD" w:rsidP="003B67AD">
            <w:pPr>
              <w:tabs>
                <w:tab w:val="left" w:pos="360"/>
                <w:tab w:val="left" w:pos="720"/>
              </w:tabs>
              <w:rPr>
                <w:rFonts w:ascii="Arial" w:hAnsi="Arial" w:cs="Arial"/>
                <w:sz w:val="16"/>
                <w:szCs w:val="16"/>
              </w:rPr>
            </w:pPr>
            <w:r w:rsidRPr="003B67AD">
              <w:rPr>
                <w:rFonts w:ascii="Arial" w:hAnsi="Arial" w:cs="Arial"/>
                <w:sz w:val="16"/>
                <w:szCs w:val="16"/>
              </w:rPr>
              <w:t>w betonowym, zadaszonym boksie, pozostałe</w:t>
            </w:r>
          </w:p>
          <w:p w14:paraId="41EEF58F" w14:textId="30DC2FBF"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lub kontenerach na wyznaczonym terenie działek nr 234 i 242/1.</w:t>
            </w:r>
          </w:p>
        </w:tc>
      </w:tr>
      <w:tr w:rsidR="003B67AD" w:rsidRPr="003B67AD" w14:paraId="01F9F991" w14:textId="77777777" w:rsidTr="003B67AD">
        <w:tc>
          <w:tcPr>
            <w:tcW w:w="546" w:type="dxa"/>
            <w:vAlign w:val="center"/>
          </w:tcPr>
          <w:p w14:paraId="09742A5E"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2</w:t>
            </w:r>
            <w:r w:rsidR="00F20FB7">
              <w:rPr>
                <w:rFonts w:ascii="Arial" w:hAnsi="Arial" w:cs="Arial"/>
                <w:sz w:val="16"/>
                <w:szCs w:val="16"/>
              </w:rPr>
              <w:t>2</w:t>
            </w:r>
            <w:r w:rsidRPr="003B67AD">
              <w:rPr>
                <w:rFonts w:ascii="Arial" w:hAnsi="Arial" w:cs="Arial"/>
                <w:sz w:val="16"/>
                <w:szCs w:val="16"/>
              </w:rPr>
              <w:t>.</w:t>
            </w:r>
          </w:p>
        </w:tc>
        <w:tc>
          <w:tcPr>
            <w:tcW w:w="1155" w:type="dxa"/>
            <w:vAlign w:val="center"/>
          </w:tcPr>
          <w:p w14:paraId="488A03FB" w14:textId="77777777" w:rsidR="003B67AD" w:rsidRPr="003B67AD" w:rsidRDefault="003B67AD" w:rsidP="003B67AD">
            <w:pPr>
              <w:ind w:left="-46"/>
              <w:jc w:val="center"/>
              <w:rPr>
                <w:rFonts w:ascii="Arial" w:hAnsi="Arial" w:cs="Arial"/>
                <w:sz w:val="16"/>
                <w:szCs w:val="16"/>
              </w:rPr>
            </w:pPr>
            <w:r w:rsidRPr="003B67AD">
              <w:rPr>
                <w:rFonts w:ascii="Arial" w:hAnsi="Arial" w:cs="Arial"/>
                <w:sz w:val="16"/>
                <w:szCs w:val="16"/>
              </w:rPr>
              <w:t>17 04 11</w:t>
            </w:r>
          </w:p>
        </w:tc>
        <w:tc>
          <w:tcPr>
            <w:tcW w:w="2694" w:type="dxa"/>
            <w:vAlign w:val="center"/>
          </w:tcPr>
          <w:p w14:paraId="61C2E6F0" w14:textId="77777777" w:rsidR="002F29AB" w:rsidRDefault="003B67AD" w:rsidP="003B67AD">
            <w:pPr>
              <w:rPr>
                <w:rFonts w:ascii="Arial" w:hAnsi="Arial" w:cs="Arial"/>
                <w:sz w:val="16"/>
                <w:szCs w:val="16"/>
              </w:rPr>
            </w:pPr>
            <w:r w:rsidRPr="003B67AD">
              <w:rPr>
                <w:rFonts w:ascii="Arial" w:hAnsi="Arial" w:cs="Arial"/>
                <w:sz w:val="16"/>
                <w:szCs w:val="16"/>
              </w:rPr>
              <w:t>Kable inne niż wymienione</w:t>
            </w:r>
          </w:p>
          <w:p w14:paraId="71C797FC" w14:textId="2FCCE03A" w:rsidR="003B67AD" w:rsidRPr="003B67AD" w:rsidRDefault="003B67AD" w:rsidP="003B67AD">
            <w:pPr>
              <w:rPr>
                <w:rFonts w:ascii="Arial" w:hAnsi="Arial" w:cs="Arial"/>
                <w:sz w:val="16"/>
                <w:szCs w:val="16"/>
              </w:rPr>
            </w:pPr>
            <w:r w:rsidRPr="003B67AD">
              <w:rPr>
                <w:rFonts w:ascii="Arial" w:hAnsi="Arial" w:cs="Arial"/>
                <w:sz w:val="16"/>
                <w:szCs w:val="16"/>
              </w:rPr>
              <w:t>w 17 04 10</w:t>
            </w:r>
          </w:p>
        </w:tc>
        <w:tc>
          <w:tcPr>
            <w:tcW w:w="1559" w:type="dxa"/>
            <w:vAlign w:val="center"/>
          </w:tcPr>
          <w:p w14:paraId="111E9CA8"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50</w:t>
            </w:r>
          </w:p>
        </w:tc>
        <w:tc>
          <w:tcPr>
            <w:tcW w:w="1843" w:type="dxa"/>
            <w:vAlign w:val="center"/>
          </w:tcPr>
          <w:p w14:paraId="5E6C811E"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0,1</w:t>
            </w:r>
          </w:p>
        </w:tc>
        <w:tc>
          <w:tcPr>
            <w:tcW w:w="2126" w:type="dxa"/>
            <w:vAlign w:val="center"/>
          </w:tcPr>
          <w:p w14:paraId="74DAC9B6" w14:textId="77777777" w:rsidR="002F29AB" w:rsidRDefault="003B67AD" w:rsidP="003B67AD">
            <w:pPr>
              <w:tabs>
                <w:tab w:val="left" w:pos="360"/>
                <w:tab w:val="left" w:pos="720"/>
              </w:tabs>
              <w:rPr>
                <w:rFonts w:ascii="Arial" w:hAnsi="Arial" w:cs="Arial"/>
                <w:sz w:val="16"/>
                <w:szCs w:val="16"/>
              </w:rPr>
            </w:pPr>
            <w:r w:rsidRPr="003B67AD">
              <w:rPr>
                <w:rFonts w:ascii="Arial" w:hAnsi="Arial" w:cs="Arial"/>
                <w:sz w:val="16"/>
                <w:szCs w:val="16"/>
              </w:rPr>
              <w:t>Luzem lub w pojemniku</w:t>
            </w:r>
          </w:p>
          <w:p w14:paraId="03A23C8F" w14:textId="78872D1E"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magazynie odpadów niebezpiecznych we wsch. części działki nr 242/1.</w:t>
            </w:r>
          </w:p>
        </w:tc>
      </w:tr>
      <w:tr w:rsidR="003B67AD" w:rsidRPr="003B67AD" w14:paraId="454F4E60" w14:textId="77777777" w:rsidTr="003B67AD">
        <w:tc>
          <w:tcPr>
            <w:tcW w:w="546" w:type="dxa"/>
            <w:vAlign w:val="center"/>
          </w:tcPr>
          <w:p w14:paraId="6DE7EB51"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2</w:t>
            </w:r>
            <w:r w:rsidR="00F20FB7">
              <w:rPr>
                <w:rFonts w:ascii="Arial" w:hAnsi="Arial" w:cs="Arial"/>
                <w:sz w:val="16"/>
                <w:szCs w:val="16"/>
              </w:rPr>
              <w:t>3</w:t>
            </w:r>
            <w:r w:rsidRPr="003B67AD">
              <w:rPr>
                <w:rFonts w:ascii="Arial" w:hAnsi="Arial" w:cs="Arial"/>
                <w:sz w:val="16"/>
                <w:szCs w:val="16"/>
              </w:rPr>
              <w:t>.</w:t>
            </w:r>
          </w:p>
        </w:tc>
        <w:tc>
          <w:tcPr>
            <w:tcW w:w="1155" w:type="dxa"/>
            <w:vAlign w:val="center"/>
          </w:tcPr>
          <w:p w14:paraId="753B72BE"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19 10 02</w:t>
            </w:r>
          </w:p>
        </w:tc>
        <w:tc>
          <w:tcPr>
            <w:tcW w:w="2694" w:type="dxa"/>
            <w:vAlign w:val="center"/>
          </w:tcPr>
          <w:p w14:paraId="04ADDE96"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Odpady metali nieżelaznych</w:t>
            </w:r>
          </w:p>
        </w:tc>
        <w:tc>
          <w:tcPr>
            <w:tcW w:w="1559" w:type="dxa"/>
            <w:vAlign w:val="center"/>
          </w:tcPr>
          <w:p w14:paraId="1D40C1D6"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60</w:t>
            </w:r>
          </w:p>
        </w:tc>
        <w:tc>
          <w:tcPr>
            <w:tcW w:w="1843" w:type="dxa"/>
            <w:vAlign w:val="center"/>
          </w:tcPr>
          <w:p w14:paraId="58590210"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69B0F90D"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W metalowych pojemnikach obok odlewni metali kolorowych na działce nr 234.</w:t>
            </w:r>
          </w:p>
        </w:tc>
      </w:tr>
      <w:tr w:rsidR="003B67AD" w:rsidRPr="003B67AD" w14:paraId="7A248B88" w14:textId="77777777" w:rsidTr="003B67AD">
        <w:tc>
          <w:tcPr>
            <w:tcW w:w="546" w:type="dxa"/>
            <w:vAlign w:val="center"/>
          </w:tcPr>
          <w:p w14:paraId="0E7E8CDF"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2</w:t>
            </w:r>
            <w:r w:rsidR="00F20FB7">
              <w:rPr>
                <w:rFonts w:ascii="Arial" w:hAnsi="Arial" w:cs="Arial"/>
                <w:sz w:val="16"/>
                <w:szCs w:val="16"/>
              </w:rPr>
              <w:t>4</w:t>
            </w:r>
            <w:r w:rsidRPr="003B67AD">
              <w:rPr>
                <w:rFonts w:ascii="Arial" w:hAnsi="Arial" w:cs="Arial"/>
                <w:sz w:val="16"/>
                <w:szCs w:val="16"/>
              </w:rPr>
              <w:t>.</w:t>
            </w:r>
          </w:p>
        </w:tc>
        <w:tc>
          <w:tcPr>
            <w:tcW w:w="1155" w:type="dxa"/>
            <w:vAlign w:val="center"/>
          </w:tcPr>
          <w:p w14:paraId="27EF123E"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19 12 03</w:t>
            </w:r>
          </w:p>
        </w:tc>
        <w:tc>
          <w:tcPr>
            <w:tcW w:w="2694" w:type="dxa"/>
            <w:vAlign w:val="center"/>
          </w:tcPr>
          <w:p w14:paraId="199B9617"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Metale nieżelazne</w:t>
            </w:r>
          </w:p>
        </w:tc>
        <w:tc>
          <w:tcPr>
            <w:tcW w:w="1559" w:type="dxa"/>
            <w:vAlign w:val="center"/>
          </w:tcPr>
          <w:p w14:paraId="00D9A15D" w14:textId="77777777" w:rsidR="003B67AD" w:rsidRPr="003B67AD" w:rsidRDefault="003B67AD" w:rsidP="003B67AD">
            <w:pPr>
              <w:tabs>
                <w:tab w:val="left" w:pos="360"/>
                <w:tab w:val="left" w:pos="720"/>
              </w:tabs>
              <w:jc w:val="center"/>
              <w:rPr>
                <w:rFonts w:ascii="Arial" w:hAnsi="Arial" w:cs="Arial"/>
                <w:sz w:val="16"/>
                <w:szCs w:val="16"/>
              </w:rPr>
            </w:pPr>
            <w:r w:rsidRPr="003B67AD">
              <w:rPr>
                <w:rFonts w:ascii="Arial" w:hAnsi="Arial" w:cs="Arial"/>
                <w:sz w:val="16"/>
                <w:szCs w:val="16"/>
              </w:rPr>
              <w:t>70</w:t>
            </w:r>
          </w:p>
        </w:tc>
        <w:tc>
          <w:tcPr>
            <w:tcW w:w="1843" w:type="dxa"/>
            <w:vAlign w:val="center"/>
          </w:tcPr>
          <w:p w14:paraId="38101852" w14:textId="77777777" w:rsidR="003B67AD"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t>0,5</w:t>
            </w:r>
          </w:p>
        </w:tc>
        <w:tc>
          <w:tcPr>
            <w:tcW w:w="2126" w:type="dxa"/>
            <w:vAlign w:val="center"/>
          </w:tcPr>
          <w:p w14:paraId="5C81C9B8" w14:textId="77777777" w:rsidR="003B67AD" w:rsidRPr="003B67AD" w:rsidRDefault="003B67AD" w:rsidP="003B67AD">
            <w:pPr>
              <w:tabs>
                <w:tab w:val="left" w:pos="360"/>
                <w:tab w:val="left" w:pos="720"/>
              </w:tabs>
              <w:rPr>
                <w:rFonts w:ascii="Arial" w:hAnsi="Arial" w:cs="Arial"/>
                <w:sz w:val="16"/>
                <w:szCs w:val="16"/>
              </w:rPr>
            </w:pPr>
            <w:r w:rsidRPr="003B67AD">
              <w:rPr>
                <w:rFonts w:ascii="Arial" w:hAnsi="Arial" w:cs="Arial"/>
                <w:sz w:val="16"/>
                <w:szCs w:val="16"/>
              </w:rPr>
              <w:t xml:space="preserve">W metalowych pojemnikach w dziale </w:t>
            </w:r>
            <w:r w:rsidRPr="003B67AD">
              <w:rPr>
                <w:rFonts w:ascii="Arial" w:hAnsi="Arial" w:cs="Arial"/>
                <w:sz w:val="16"/>
                <w:szCs w:val="16"/>
              </w:rPr>
              <w:lastRenderedPageBreak/>
              <w:t>remontu oraz w odlewni metali kolorowych.</w:t>
            </w:r>
          </w:p>
        </w:tc>
      </w:tr>
      <w:tr w:rsidR="00F20FB7" w:rsidRPr="003B67AD" w14:paraId="543B2FE9" w14:textId="77777777" w:rsidTr="00A0264C">
        <w:trPr>
          <w:gridAfter w:val="2"/>
          <w:wAfter w:w="3969" w:type="dxa"/>
        </w:trPr>
        <w:tc>
          <w:tcPr>
            <w:tcW w:w="546" w:type="dxa"/>
            <w:vAlign w:val="center"/>
          </w:tcPr>
          <w:p w14:paraId="6709CBA0" w14:textId="77777777" w:rsidR="00F20FB7" w:rsidRPr="003B67AD" w:rsidRDefault="00F20FB7" w:rsidP="003B67AD">
            <w:pPr>
              <w:tabs>
                <w:tab w:val="left" w:pos="360"/>
                <w:tab w:val="left" w:pos="720"/>
              </w:tabs>
              <w:jc w:val="center"/>
              <w:rPr>
                <w:rFonts w:ascii="Arial" w:hAnsi="Arial" w:cs="Arial"/>
                <w:sz w:val="16"/>
                <w:szCs w:val="16"/>
              </w:rPr>
            </w:pPr>
            <w:r>
              <w:rPr>
                <w:rFonts w:ascii="Arial" w:hAnsi="Arial" w:cs="Arial"/>
                <w:sz w:val="16"/>
                <w:szCs w:val="16"/>
              </w:rPr>
              <w:lastRenderedPageBreak/>
              <w:t>25.</w:t>
            </w:r>
          </w:p>
        </w:tc>
        <w:tc>
          <w:tcPr>
            <w:tcW w:w="3849" w:type="dxa"/>
            <w:gridSpan w:val="2"/>
            <w:vAlign w:val="center"/>
          </w:tcPr>
          <w:p w14:paraId="274D3F71" w14:textId="77777777" w:rsidR="002F29AB" w:rsidRDefault="00F20FB7" w:rsidP="003B67AD">
            <w:pPr>
              <w:tabs>
                <w:tab w:val="left" w:pos="360"/>
                <w:tab w:val="left" w:pos="720"/>
              </w:tabs>
              <w:rPr>
                <w:rFonts w:ascii="Arial" w:hAnsi="Arial" w:cs="Arial"/>
                <w:sz w:val="16"/>
                <w:szCs w:val="16"/>
              </w:rPr>
            </w:pPr>
            <w:r>
              <w:rPr>
                <w:rFonts w:ascii="Arial" w:hAnsi="Arial" w:cs="Arial"/>
                <w:sz w:val="16"/>
                <w:szCs w:val="16"/>
              </w:rPr>
              <w:t xml:space="preserve">Suma odpadów przeznaczonych do przetwarzania w instalacji do </w:t>
            </w:r>
            <w:r w:rsidRPr="00F20FB7">
              <w:rPr>
                <w:rFonts w:ascii="Arial" w:hAnsi="Arial" w:cs="Arial"/>
                <w:sz w:val="16"/>
                <w:szCs w:val="16"/>
              </w:rPr>
              <w:t>odlewania i wykańczania armatury</w:t>
            </w:r>
          </w:p>
          <w:p w14:paraId="7DD5B6A0" w14:textId="61C03F67" w:rsidR="00F20FB7" w:rsidRPr="003B67AD" w:rsidRDefault="00F20FB7" w:rsidP="003B67AD">
            <w:pPr>
              <w:tabs>
                <w:tab w:val="left" w:pos="360"/>
                <w:tab w:val="left" w:pos="720"/>
              </w:tabs>
              <w:rPr>
                <w:rFonts w:ascii="Arial" w:hAnsi="Arial" w:cs="Arial"/>
                <w:sz w:val="16"/>
                <w:szCs w:val="16"/>
              </w:rPr>
            </w:pPr>
            <w:r w:rsidRPr="00F20FB7">
              <w:rPr>
                <w:rFonts w:ascii="Arial" w:hAnsi="Arial" w:cs="Arial"/>
                <w:sz w:val="16"/>
                <w:szCs w:val="16"/>
              </w:rPr>
              <w:t>z metali nieżelaznych</w:t>
            </w:r>
            <w:r>
              <w:rPr>
                <w:rFonts w:ascii="Arial" w:hAnsi="Arial" w:cs="Arial"/>
                <w:sz w:val="16"/>
                <w:szCs w:val="16"/>
              </w:rPr>
              <w:t xml:space="preserve"> [Mg/rok]</w:t>
            </w:r>
          </w:p>
        </w:tc>
        <w:tc>
          <w:tcPr>
            <w:tcW w:w="1559" w:type="dxa"/>
            <w:vAlign w:val="center"/>
          </w:tcPr>
          <w:p w14:paraId="0ACC21D9" w14:textId="77777777" w:rsidR="00F20FB7" w:rsidRPr="003B67AD" w:rsidRDefault="004644C5" w:rsidP="003B67AD">
            <w:pPr>
              <w:tabs>
                <w:tab w:val="left" w:pos="360"/>
                <w:tab w:val="left" w:pos="720"/>
              </w:tabs>
              <w:jc w:val="center"/>
              <w:rPr>
                <w:rFonts w:ascii="Arial" w:hAnsi="Arial" w:cs="Arial"/>
                <w:sz w:val="16"/>
                <w:szCs w:val="16"/>
              </w:rPr>
            </w:pPr>
            <w:r>
              <w:rPr>
                <w:rFonts w:ascii="Arial" w:hAnsi="Arial" w:cs="Arial"/>
                <w:sz w:val="16"/>
                <w:szCs w:val="16"/>
              </w:rPr>
              <w:t>500</w:t>
            </w:r>
          </w:p>
        </w:tc>
      </w:tr>
    </w:tbl>
    <w:p w14:paraId="73A16F9E" w14:textId="2D0BA656" w:rsidR="002165CB" w:rsidRDefault="004B4122" w:rsidP="00D47FF2">
      <w:pPr>
        <w:pStyle w:val="Nagwek2"/>
        <w:spacing w:before="240"/>
        <w:rPr>
          <w:b/>
        </w:rPr>
      </w:pPr>
      <w:r>
        <w:rPr>
          <w:b/>
        </w:rPr>
        <w:t xml:space="preserve">I.13. </w:t>
      </w:r>
      <w:r w:rsidRPr="00E025F3">
        <w:t xml:space="preserve">Po podpunkcie III.4.3. dodaje się podpunkt </w:t>
      </w:r>
      <w:r w:rsidR="00E025F3" w:rsidRPr="00E025F3">
        <w:t>III.4.4. o brzmieniu:</w:t>
      </w:r>
    </w:p>
    <w:p w14:paraId="1343EA93" w14:textId="77777777" w:rsidR="007C7FCA" w:rsidRPr="007C7FCA" w:rsidRDefault="007C7FCA" w:rsidP="007C7FCA">
      <w:pPr>
        <w:jc w:val="both"/>
        <w:rPr>
          <w:rFonts w:ascii="Arial" w:hAnsi="Arial" w:cs="Arial"/>
          <w:b/>
          <w:sz w:val="24"/>
          <w:szCs w:val="24"/>
        </w:rPr>
      </w:pPr>
      <w:r>
        <w:rPr>
          <w:rFonts w:ascii="Arial" w:hAnsi="Arial" w:cs="Arial"/>
          <w:b/>
          <w:sz w:val="24"/>
          <w:szCs w:val="24"/>
        </w:rPr>
        <w:t>„</w:t>
      </w:r>
      <w:r w:rsidRPr="007C7FCA">
        <w:rPr>
          <w:rFonts w:ascii="Arial" w:hAnsi="Arial" w:cs="Arial"/>
          <w:b/>
          <w:sz w:val="24"/>
          <w:szCs w:val="24"/>
        </w:rPr>
        <w:t>I</w:t>
      </w:r>
      <w:r>
        <w:rPr>
          <w:rFonts w:ascii="Arial" w:hAnsi="Arial" w:cs="Arial"/>
          <w:b/>
          <w:sz w:val="24"/>
          <w:szCs w:val="24"/>
        </w:rPr>
        <w:t>II</w:t>
      </w:r>
      <w:r w:rsidRPr="007C7FCA">
        <w:rPr>
          <w:rFonts w:ascii="Arial" w:hAnsi="Arial" w:cs="Arial"/>
          <w:b/>
          <w:sz w:val="24"/>
          <w:szCs w:val="24"/>
        </w:rPr>
        <w:t>.4.</w:t>
      </w:r>
      <w:r>
        <w:rPr>
          <w:rFonts w:ascii="Arial" w:hAnsi="Arial" w:cs="Arial"/>
          <w:b/>
          <w:sz w:val="24"/>
          <w:szCs w:val="24"/>
        </w:rPr>
        <w:t>4</w:t>
      </w:r>
      <w:r w:rsidRPr="007C7FCA">
        <w:rPr>
          <w:rFonts w:ascii="Arial" w:hAnsi="Arial" w:cs="Arial"/>
          <w:b/>
          <w:sz w:val="24"/>
          <w:szCs w:val="24"/>
        </w:rPr>
        <w:t>. Łączna masa wszystkich rodzajów odpadów, które w tym samym czasie mogą być magazynowane oraz które mogą być magazynowane w okresie roku.</w:t>
      </w:r>
    </w:p>
    <w:p w14:paraId="2F8ACBB7" w14:textId="77777777" w:rsidR="007C7FCA" w:rsidRPr="007C7FCA" w:rsidRDefault="007C7FCA" w:rsidP="007C7FCA">
      <w:pPr>
        <w:tabs>
          <w:tab w:val="left" w:pos="0"/>
          <w:tab w:val="left" w:pos="720"/>
        </w:tabs>
        <w:jc w:val="both"/>
        <w:rPr>
          <w:rFonts w:ascii="Arial" w:hAnsi="Arial" w:cs="Arial"/>
          <w:sz w:val="24"/>
          <w:szCs w:val="24"/>
        </w:rPr>
      </w:pPr>
      <w:bookmarkStart w:id="21" w:name="_Hlk25150580"/>
      <w:r w:rsidRPr="007C7FCA">
        <w:rPr>
          <w:rFonts w:ascii="Arial" w:hAnsi="Arial" w:cs="Arial"/>
          <w:sz w:val="24"/>
          <w:szCs w:val="24"/>
        </w:rPr>
        <w:t>Łączna masa wszystkich rodzajów odpadów</w:t>
      </w:r>
      <w:bookmarkEnd w:id="21"/>
      <w:r w:rsidRPr="007C7FCA">
        <w:rPr>
          <w:rFonts w:ascii="Arial" w:hAnsi="Arial" w:cs="Arial"/>
          <w:sz w:val="24"/>
          <w:szCs w:val="24"/>
        </w:rPr>
        <w:t xml:space="preserve"> przewidzianych do przetwarzania, które mogą być magazynowane w okresie roku – </w:t>
      </w:r>
      <w:r w:rsidR="002165CB">
        <w:rPr>
          <w:rFonts w:ascii="Arial" w:hAnsi="Arial" w:cs="Arial"/>
          <w:sz w:val="24"/>
          <w:szCs w:val="24"/>
        </w:rPr>
        <w:t>7280</w:t>
      </w:r>
      <w:r w:rsidRPr="007C7FCA">
        <w:rPr>
          <w:rFonts w:ascii="Arial" w:hAnsi="Arial" w:cs="Arial"/>
          <w:sz w:val="24"/>
          <w:szCs w:val="24"/>
        </w:rPr>
        <w:t xml:space="preserve"> Mg.</w:t>
      </w:r>
    </w:p>
    <w:p w14:paraId="6DEBBC37" w14:textId="69E9D917" w:rsidR="000B210C" w:rsidRDefault="007C7FCA" w:rsidP="002F29AB">
      <w:pPr>
        <w:tabs>
          <w:tab w:val="left" w:pos="0"/>
          <w:tab w:val="left" w:pos="720"/>
        </w:tabs>
        <w:spacing w:after="240"/>
        <w:jc w:val="both"/>
        <w:rPr>
          <w:rFonts w:ascii="Arial" w:hAnsi="Arial" w:cs="Arial"/>
          <w:b/>
          <w:sz w:val="24"/>
          <w:szCs w:val="24"/>
        </w:rPr>
      </w:pPr>
      <w:r w:rsidRPr="007C7FCA">
        <w:rPr>
          <w:rFonts w:ascii="Arial" w:hAnsi="Arial" w:cs="Arial"/>
          <w:sz w:val="24"/>
          <w:szCs w:val="24"/>
        </w:rPr>
        <w:t xml:space="preserve">Łączna masa wszystkich rodzajów odpadów przewidzianych do przetwarzania, które mogą być magazynowane w tym samym czasie – </w:t>
      </w:r>
      <w:r w:rsidR="002165CB">
        <w:rPr>
          <w:rFonts w:ascii="Arial" w:hAnsi="Arial" w:cs="Arial"/>
          <w:sz w:val="24"/>
          <w:szCs w:val="24"/>
        </w:rPr>
        <w:t xml:space="preserve">100 </w:t>
      </w:r>
      <w:r w:rsidRPr="007C7FCA">
        <w:rPr>
          <w:rFonts w:ascii="Arial" w:hAnsi="Arial" w:cs="Arial"/>
          <w:sz w:val="24"/>
          <w:szCs w:val="24"/>
        </w:rPr>
        <w:t>Mg.”</w:t>
      </w:r>
    </w:p>
    <w:p w14:paraId="32CE36D3" w14:textId="7F3686F5" w:rsidR="002A1251" w:rsidRPr="003D4BA6" w:rsidRDefault="00D26470" w:rsidP="00D47FF2">
      <w:pPr>
        <w:pStyle w:val="Nagwek2"/>
        <w:spacing w:before="240"/>
        <w:rPr>
          <w:b/>
        </w:rPr>
      </w:pPr>
      <w:r w:rsidRPr="00D26470">
        <w:rPr>
          <w:b/>
        </w:rPr>
        <w:t>I.1</w:t>
      </w:r>
      <w:r w:rsidR="004B4122">
        <w:rPr>
          <w:b/>
        </w:rPr>
        <w:t>4</w:t>
      </w:r>
      <w:r w:rsidRPr="00D26470">
        <w:rPr>
          <w:b/>
        </w:rPr>
        <w:t>.</w:t>
      </w:r>
      <w:r>
        <w:t xml:space="preserve"> W podpunkcie II.5.1. </w:t>
      </w:r>
      <w:r w:rsidR="003D4BA6" w:rsidRPr="003D4BA6">
        <w:t>Tabela 1</w:t>
      </w:r>
      <w:r w:rsidR="003D4BA6">
        <w:t>3</w:t>
      </w:r>
      <w:r w:rsidR="003D4BA6" w:rsidRPr="003D4BA6">
        <w:t xml:space="preserve"> otrzymuje brzmienie:</w:t>
      </w:r>
      <w:bookmarkEnd w:id="20"/>
    </w:p>
    <w:p w14:paraId="2C19F8BF" w14:textId="77777777" w:rsidR="002A1251" w:rsidRPr="003C2A7F" w:rsidRDefault="003C2A7F" w:rsidP="003C2A7F">
      <w:pPr>
        <w:rPr>
          <w:rFonts w:ascii="Arial" w:hAnsi="Arial" w:cs="Arial"/>
          <w:b/>
          <w:sz w:val="22"/>
          <w:szCs w:val="22"/>
        </w:rPr>
      </w:pPr>
      <w:r>
        <w:rPr>
          <w:rFonts w:ascii="Arial" w:hAnsi="Arial" w:cs="Arial"/>
          <w:b/>
          <w:sz w:val="22"/>
          <w:szCs w:val="22"/>
        </w:rPr>
        <w:t>Tabela</w:t>
      </w:r>
      <w:r w:rsidR="006A5687">
        <w:rPr>
          <w:rFonts w:ascii="Arial" w:hAnsi="Arial" w:cs="Arial"/>
          <w:b/>
          <w:sz w:val="22"/>
          <w:szCs w:val="22"/>
        </w:rPr>
        <w:t xml:space="preserve"> 13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3"/>
        <w:tblDescription w:val="Lokalizacja źródeł hałasu, maksymalny czas pracy"/>
      </w:tblPr>
      <w:tblGrid>
        <w:gridCol w:w="993"/>
        <w:gridCol w:w="6237"/>
        <w:gridCol w:w="992"/>
        <w:gridCol w:w="850"/>
      </w:tblGrid>
      <w:tr w:rsidR="005D1BB1" w:rsidRPr="000373B2" w14:paraId="5B186DAA" w14:textId="77777777" w:rsidTr="00B22586">
        <w:trPr>
          <w:trHeight w:val="345"/>
          <w:tblHeader/>
        </w:trPr>
        <w:tc>
          <w:tcPr>
            <w:tcW w:w="993" w:type="dxa"/>
            <w:vMerge w:val="restart"/>
            <w:vAlign w:val="center"/>
          </w:tcPr>
          <w:p w14:paraId="7B6884C9" w14:textId="77777777" w:rsidR="005D1BB1" w:rsidRPr="000373B2" w:rsidRDefault="005D1BB1" w:rsidP="00137B55">
            <w:pPr>
              <w:jc w:val="center"/>
              <w:rPr>
                <w:rFonts w:ascii="Arial" w:hAnsi="Arial" w:cs="Arial"/>
                <w:b/>
              </w:rPr>
            </w:pPr>
            <w:r w:rsidRPr="000373B2">
              <w:rPr>
                <w:rFonts w:ascii="Arial" w:hAnsi="Arial" w:cs="Arial"/>
                <w:b/>
              </w:rPr>
              <w:t>Symbol źródła</w:t>
            </w:r>
          </w:p>
        </w:tc>
        <w:tc>
          <w:tcPr>
            <w:tcW w:w="6237" w:type="dxa"/>
            <w:vMerge w:val="restart"/>
            <w:vAlign w:val="center"/>
          </w:tcPr>
          <w:p w14:paraId="73BB0535" w14:textId="77777777" w:rsidR="005D1BB1" w:rsidRPr="000373B2" w:rsidRDefault="005D1BB1" w:rsidP="00137B55">
            <w:pPr>
              <w:keepNext/>
              <w:jc w:val="center"/>
              <w:rPr>
                <w:rFonts w:ascii="Arial" w:hAnsi="Arial" w:cs="Arial"/>
                <w:b/>
              </w:rPr>
            </w:pPr>
            <w:r w:rsidRPr="000373B2">
              <w:rPr>
                <w:rFonts w:ascii="Arial" w:hAnsi="Arial" w:cs="Arial"/>
                <w:b/>
              </w:rPr>
              <w:t>Lokalizacja źródła hałasu</w:t>
            </w:r>
          </w:p>
        </w:tc>
        <w:tc>
          <w:tcPr>
            <w:tcW w:w="1842" w:type="dxa"/>
            <w:gridSpan w:val="2"/>
            <w:vAlign w:val="center"/>
          </w:tcPr>
          <w:p w14:paraId="0D03A5CD" w14:textId="77777777" w:rsidR="002F29AB" w:rsidRDefault="005D1BB1" w:rsidP="00137B55">
            <w:pPr>
              <w:keepNext/>
              <w:jc w:val="center"/>
              <w:rPr>
                <w:rFonts w:ascii="Arial" w:hAnsi="Arial" w:cs="Arial"/>
                <w:b/>
              </w:rPr>
            </w:pPr>
            <w:r w:rsidRPr="000373B2">
              <w:rPr>
                <w:rFonts w:ascii="Arial" w:hAnsi="Arial" w:cs="Arial"/>
                <w:b/>
              </w:rPr>
              <w:t>Maksymalny czas pracy źródła</w:t>
            </w:r>
          </w:p>
          <w:p w14:paraId="68C3BB90" w14:textId="65BFE010" w:rsidR="005D1BB1" w:rsidRPr="000373B2" w:rsidRDefault="005D1BB1" w:rsidP="00137B55">
            <w:pPr>
              <w:keepNext/>
              <w:jc w:val="center"/>
              <w:rPr>
                <w:rFonts w:ascii="Arial" w:hAnsi="Arial" w:cs="Arial"/>
                <w:b/>
              </w:rPr>
            </w:pPr>
            <w:r w:rsidRPr="000373B2">
              <w:rPr>
                <w:rFonts w:ascii="Arial" w:hAnsi="Arial" w:cs="Arial"/>
                <w:b/>
              </w:rPr>
              <w:t>w ciągu doby</w:t>
            </w:r>
          </w:p>
          <w:p w14:paraId="37FF6026" w14:textId="77777777" w:rsidR="005D1BB1" w:rsidRPr="000373B2" w:rsidRDefault="005D1BB1" w:rsidP="00137B55">
            <w:pPr>
              <w:keepNext/>
              <w:jc w:val="center"/>
              <w:rPr>
                <w:rFonts w:ascii="Arial" w:hAnsi="Arial" w:cs="Arial"/>
                <w:b/>
              </w:rPr>
            </w:pPr>
            <w:r w:rsidRPr="000373B2">
              <w:rPr>
                <w:rFonts w:ascii="Arial" w:hAnsi="Arial" w:cs="Arial"/>
                <w:b/>
              </w:rPr>
              <w:t>[h]</w:t>
            </w:r>
          </w:p>
        </w:tc>
      </w:tr>
      <w:tr w:rsidR="005D1BB1" w:rsidRPr="000373B2" w14:paraId="4C9A9F45" w14:textId="77777777" w:rsidTr="00B22586">
        <w:trPr>
          <w:trHeight w:val="345"/>
          <w:tblHeader/>
        </w:trPr>
        <w:tc>
          <w:tcPr>
            <w:tcW w:w="993" w:type="dxa"/>
            <w:vMerge/>
            <w:vAlign w:val="center"/>
          </w:tcPr>
          <w:p w14:paraId="5334071F" w14:textId="77777777" w:rsidR="005D1BB1" w:rsidRPr="000373B2" w:rsidRDefault="005D1BB1" w:rsidP="00137B55">
            <w:pPr>
              <w:jc w:val="center"/>
              <w:rPr>
                <w:rFonts w:ascii="Arial" w:hAnsi="Arial" w:cs="Arial"/>
                <w:b/>
              </w:rPr>
            </w:pPr>
          </w:p>
        </w:tc>
        <w:tc>
          <w:tcPr>
            <w:tcW w:w="6237" w:type="dxa"/>
            <w:vMerge/>
            <w:vAlign w:val="center"/>
          </w:tcPr>
          <w:p w14:paraId="0E020D7A" w14:textId="77777777" w:rsidR="005D1BB1" w:rsidRPr="000373B2" w:rsidRDefault="005D1BB1" w:rsidP="00137B55">
            <w:pPr>
              <w:keepNext/>
              <w:jc w:val="center"/>
              <w:rPr>
                <w:rFonts w:ascii="Arial" w:hAnsi="Arial" w:cs="Arial"/>
                <w:b/>
              </w:rPr>
            </w:pPr>
          </w:p>
        </w:tc>
        <w:tc>
          <w:tcPr>
            <w:tcW w:w="992" w:type="dxa"/>
            <w:vAlign w:val="center"/>
          </w:tcPr>
          <w:p w14:paraId="7FCBB34B" w14:textId="77777777" w:rsidR="005D1BB1" w:rsidRPr="000373B2" w:rsidRDefault="005D1BB1" w:rsidP="00137B55">
            <w:pPr>
              <w:keepNext/>
              <w:jc w:val="center"/>
              <w:rPr>
                <w:rFonts w:ascii="Arial" w:hAnsi="Arial" w:cs="Arial"/>
                <w:b/>
              </w:rPr>
            </w:pPr>
            <w:r w:rsidRPr="000373B2">
              <w:rPr>
                <w:rFonts w:ascii="Arial" w:hAnsi="Arial" w:cs="Arial"/>
                <w:b/>
              </w:rPr>
              <w:t>pora dzienna</w:t>
            </w:r>
          </w:p>
        </w:tc>
        <w:tc>
          <w:tcPr>
            <w:tcW w:w="850" w:type="dxa"/>
            <w:vAlign w:val="center"/>
          </w:tcPr>
          <w:p w14:paraId="44AA4A5E" w14:textId="77777777" w:rsidR="005D1BB1" w:rsidRPr="000373B2" w:rsidRDefault="005D1BB1" w:rsidP="00137B55">
            <w:pPr>
              <w:keepNext/>
              <w:jc w:val="center"/>
              <w:rPr>
                <w:rFonts w:ascii="Arial" w:hAnsi="Arial" w:cs="Arial"/>
                <w:b/>
              </w:rPr>
            </w:pPr>
            <w:r w:rsidRPr="000373B2">
              <w:rPr>
                <w:rFonts w:ascii="Arial" w:hAnsi="Arial" w:cs="Arial"/>
                <w:b/>
              </w:rPr>
              <w:t>pora</w:t>
            </w:r>
          </w:p>
          <w:p w14:paraId="53F3D762" w14:textId="77777777" w:rsidR="005D1BB1" w:rsidRPr="000373B2" w:rsidRDefault="005D1BB1" w:rsidP="00137B55">
            <w:pPr>
              <w:keepNext/>
              <w:jc w:val="center"/>
              <w:rPr>
                <w:rFonts w:ascii="Arial" w:hAnsi="Arial" w:cs="Arial"/>
                <w:b/>
              </w:rPr>
            </w:pPr>
            <w:r w:rsidRPr="000373B2">
              <w:rPr>
                <w:rFonts w:ascii="Arial" w:hAnsi="Arial" w:cs="Arial"/>
                <w:b/>
              </w:rPr>
              <w:t>nocna</w:t>
            </w:r>
          </w:p>
        </w:tc>
      </w:tr>
      <w:tr w:rsidR="00A635FE" w:rsidRPr="000373B2" w14:paraId="52FB8C24" w14:textId="77777777" w:rsidTr="00A635FE">
        <w:trPr>
          <w:trHeight w:val="147"/>
        </w:trPr>
        <w:tc>
          <w:tcPr>
            <w:tcW w:w="9072" w:type="dxa"/>
            <w:gridSpan w:val="4"/>
            <w:vAlign w:val="center"/>
          </w:tcPr>
          <w:p w14:paraId="62DCFDA5" w14:textId="77777777" w:rsidR="00A635FE" w:rsidRPr="00E8031F" w:rsidRDefault="00A635FE" w:rsidP="00A635FE">
            <w:pPr>
              <w:jc w:val="center"/>
              <w:rPr>
                <w:rFonts w:ascii="Arial" w:hAnsi="Arial" w:cs="Arial"/>
              </w:rPr>
            </w:pPr>
            <w:r w:rsidRPr="00E8031F">
              <w:rPr>
                <w:rFonts w:ascii="Arial" w:hAnsi="Arial" w:cs="Arial"/>
              </w:rPr>
              <w:t>Źródła typu „BUDYNEK”</w:t>
            </w:r>
            <w:r w:rsidR="00E8031F" w:rsidRPr="00E8031F">
              <w:rPr>
                <w:rFonts w:ascii="Arial" w:hAnsi="Arial" w:cs="Arial"/>
              </w:rPr>
              <w:t xml:space="preserve"> instalacji do odlewania i wykańczania armatury </w:t>
            </w:r>
            <w:r w:rsidR="004231F2">
              <w:rPr>
                <w:rFonts w:ascii="Arial" w:hAnsi="Arial" w:cs="Arial"/>
              </w:rPr>
              <w:t>z metali żelaznych</w:t>
            </w:r>
          </w:p>
        </w:tc>
      </w:tr>
      <w:tr w:rsidR="005D1BB1" w:rsidRPr="000373B2" w14:paraId="71A7CDD9" w14:textId="77777777" w:rsidTr="00E8031F">
        <w:trPr>
          <w:trHeight w:val="120"/>
        </w:trPr>
        <w:tc>
          <w:tcPr>
            <w:tcW w:w="993" w:type="dxa"/>
            <w:vAlign w:val="center"/>
          </w:tcPr>
          <w:p w14:paraId="173C1BD2" w14:textId="77777777" w:rsidR="005D1BB1" w:rsidRPr="000373B2" w:rsidRDefault="00E8031F" w:rsidP="00B63124">
            <w:pPr>
              <w:jc w:val="center"/>
              <w:rPr>
                <w:rFonts w:ascii="Arial" w:hAnsi="Arial" w:cs="Arial"/>
              </w:rPr>
            </w:pPr>
            <w:r>
              <w:rPr>
                <w:rFonts w:ascii="Arial" w:hAnsi="Arial" w:cs="Arial"/>
              </w:rPr>
              <w:t>B1</w:t>
            </w:r>
          </w:p>
        </w:tc>
        <w:tc>
          <w:tcPr>
            <w:tcW w:w="6237" w:type="dxa"/>
            <w:vAlign w:val="center"/>
          </w:tcPr>
          <w:p w14:paraId="7803F97D" w14:textId="77777777" w:rsidR="005D1BB1"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Stacja przerobu mas formierskich</w:t>
            </w:r>
          </w:p>
        </w:tc>
        <w:tc>
          <w:tcPr>
            <w:tcW w:w="992" w:type="dxa"/>
            <w:shd w:val="clear" w:color="auto" w:fill="auto"/>
            <w:vAlign w:val="center"/>
          </w:tcPr>
          <w:p w14:paraId="4B872513" w14:textId="77777777" w:rsidR="005D1BB1"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1AA61CB3" w14:textId="77777777" w:rsidR="005D1BB1" w:rsidRPr="000373B2" w:rsidRDefault="00E8031F" w:rsidP="00B63124">
            <w:pPr>
              <w:jc w:val="center"/>
              <w:rPr>
                <w:rFonts w:ascii="Arial" w:hAnsi="Arial" w:cs="Arial"/>
              </w:rPr>
            </w:pPr>
            <w:r>
              <w:rPr>
                <w:rFonts w:ascii="Arial" w:hAnsi="Arial" w:cs="Arial"/>
              </w:rPr>
              <w:t>8</w:t>
            </w:r>
          </w:p>
        </w:tc>
      </w:tr>
      <w:tr w:rsidR="00E8031F" w:rsidRPr="000373B2" w14:paraId="0E7AA790" w14:textId="77777777" w:rsidTr="00B63124">
        <w:trPr>
          <w:trHeight w:val="95"/>
        </w:trPr>
        <w:tc>
          <w:tcPr>
            <w:tcW w:w="993" w:type="dxa"/>
            <w:vAlign w:val="center"/>
          </w:tcPr>
          <w:p w14:paraId="4D910155" w14:textId="77777777" w:rsidR="00E8031F" w:rsidRPr="000373B2" w:rsidRDefault="00E8031F" w:rsidP="00B63124">
            <w:pPr>
              <w:jc w:val="center"/>
              <w:rPr>
                <w:rFonts w:ascii="Arial" w:hAnsi="Arial" w:cs="Arial"/>
              </w:rPr>
            </w:pPr>
            <w:r>
              <w:rPr>
                <w:rFonts w:ascii="Arial" w:hAnsi="Arial" w:cs="Arial"/>
              </w:rPr>
              <w:t>B2</w:t>
            </w:r>
          </w:p>
        </w:tc>
        <w:tc>
          <w:tcPr>
            <w:tcW w:w="6237" w:type="dxa"/>
            <w:vAlign w:val="center"/>
          </w:tcPr>
          <w:p w14:paraId="4EECEB53" w14:textId="77777777" w:rsidR="00E8031F"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Hala oczyszczania odlewów</w:t>
            </w:r>
          </w:p>
        </w:tc>
        <w:tc>
          <w:tcPr>
            <w:tcW w:w="992" w:type="dxa"/>
            <w:shd w:val="clear" w:color="auto" w:fill="auto"/>
            <w:vAlign w:val="center"/>
          </w:tcPr>
          <w:p w14:paraId="720CB9FF" w14:textId="77777777" w:rsidR="00E8031F"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6D486C96" w14:textId="77777777" w:rsidR="00E8031F" w:rsidRPr="000373B2" w:rsidRDefault="00E8031F" w:rsidP="00B63124">
            <w:pPr>
              <w:jc w:val="center"/>
              <w:rPr>
                <w:rFonts w:ascii="Arial" w:hAnsi="Arial" w:cs="Arial"/>
              </w:rPr>
            </w:pPr>
            <w:r>
              <w:rPr>
                <w:rFonts w:ascii="Arial" w:hAnsi="Arial" w:cs="Arial"/>
              </w:rPr>
              <w:t>8</w:t>
            </w:r>
          </w:p>
        </w:tc>
      </w:tr>
      <w:tr w:rsidR="00B63124" w:rsidRPr="000373B2" w14:paraId="280DDC10" w14:textId="77777777" w:rsidTr="00E8031F">
        <w:trPr>
          <w:trHeight w:val="80"/>
        </w:trPr>
        <w:tc>
          <w:tcPr>
            <w:tcW w:w="993" w:type="dxa"/>
            <w:vAlign w:val="center"/>
          </w:tcPr>
          <w:p w14:paraId="127AF68A" w14:textId="77777777" w:rsidR="00B63124" w:rsidRPr="000373B2" w:rsidRDefault="00E8031F" w:rsidP="00B63124">
            <w:pPr>
              <w:jc w:val="center"/>
              <w:rPr>
                <w:rFonts w:ascii="Arial" w:hAnsi="Arial" w:cs="Arial"/>
              </w:rPr>
            </w:pPr>
            <w:r>
              <w:rPr>
                <w:rFonts w:ascii="Arial" w:hAnsi="Arial" w:cs="Arial"/>
              </w:rPr>
              <w:t>B3</w:t>
            </w:r>
          </w:p>
        </w:tc>
        <w:tc>
          <w:tcPr>
            <w:tcW w:w="6237" w:type="dxa"/>
            <w:vAlign w:val="center"/>
          </w:tcPr>
          <w:p w14:paraId="1250BA97" w14:textId="77777777" w:rsidR="00B63124"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 xml:space="preserve">Hala </w:t>
            </w:r>
            <w:r w:rsidR="003D4BA6">
              <w:rPr>
                <w:rFonts w:ascii="Arial" w:eastAsia="TimesNewRomanPSMT" w:hAnsi="Arial" w:cs="Arial"/>
              </w:rPr>
              <w:t>oczyszczania</w:t>
            </w:r>
            <w:r w:rsidRPr="00E8031F">
              <w:rPr>
                <w:rFonts w:ascii="Arial" w:eastAsia="TimesNewRomanPSMT" w:hAnsi="Arial" w:cs="Arial"/>
              </w:rPr>
              <w:t xml:space="preserve"> odlewów</w:t>
            </w:r>
            <w:r w:rsidR="003D4BA6">
              <w:rPr>
                <w:rFonts w:ascii="Arial" w:eastAsia="TimesNewRomanPSMT" w:hAnsi="Arial" w:cs="Arial"/>
              </w:rPr>
              <w:t xml:space="preserve"> z suwnicą</w:t>
            </w:r>
          </w:p>
        </w:tc>
        <w:tc>
          <w:tcPr>
            <w:tcW w:w="992" w:type="dxa"/>
            <w:shd w:val="clear" w:color="auto" w:fill="auto"/>
            <w:vAlign w:val="center"/>
          </w:tcPr>
          <w:p w14:paraId="3E12FE02" w14:textId="77777777" w:rsidR="00B63124"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79A773AE" w14:textId="77777777" w:rsidR="00B63124" w:rsidRPr="000373B2" w:rsidRDefault="00563CE8" w:rsidP="00B63124">
            <w:pPr>
              <w:jc w:val="center"/>
              <w:rPr>
                <w:rFonts w:ascii="Arial" w:hAnsi="Arial" w:cs="Arial"/>
              </w:rPr>
            </w:pPr>
            <w:r>
              <w:rPr>
                <w:rFonts w:ascii="Arial" w:hAnsi="Arial" w:cs="Arial"/>
              </w:rPr>
              <w:t>8</w:t>
            </w:r>
          </w:p>
        </w:tc>
      </w:tr>
      <w:tr w:rsidR="00E8031F" w:rsidRPr="000373B2" w14:paraId="3C0B9873" w14:textId="77777777" w:rsidTr="00B63124">
        <w:trPr>
          <w:trHeight w:val="135"/>
        </w:trPr>
        <w:tc>
          <w:tcPr>
            <w:tcW w:w="993" w:type="dxa"/>
            <w:vAlign w:val="center"/>
          </w:tcPr>
          <w:p w14:paraId="36C02369" w14:textId="77777777" w:rsidR="00E8031F" w:rsidRPr="000373B2" w:rsidRDefault="00E8031F" w:rsidP="00B63124">
            <w:pPr>
              <w:jc w:val="center"/>
              <w:rPr>
                <w:rFonts w:ascii="Arial" w:hAnsi="Arial" w:cs="Arial"/>
              </w:rPr>
            </w:pPr>
            <w:r>
              <w:rPr>
                <w:rFonts w:ascii="Arial" w:hAnsi="Arial" w:cs="Arial"/>
              </w:rPr>
              <w:t>B4</w:t>
            </w:r>
          </w:p>
        </w:tc>
        <w:tc>
          <w:tcPr>
            <w:tcW w:w="6237" w:type="dxa"/>
            <w:vAlign w:val="center"/>
          </w:tcPr>
          <w:p w14:paraId="041B4592" w14:textId="77777777" w:rsidR="00E8031F" w:rsidRPr="00E8031F" w:rsidRDefault="00563CE8" w:rsidP="00E8031F">
            <w:pPr>
              <w:autoSpaceDE w:val="0"/>
              <w:autoSpaceDN w:val="0"/>
              <w:adjustRightInd w:val="0"/>
              <w:rPr>
                <w:rFonts w:ascii="Arial" w:eastAsia="TimesNewRomanPSMT" w:hAnsi="Arial" w:cs="Arial"/>
              </w:rPr>
            </w:pPr>
            <w:r>
              <w:rPr>
                <w:rFonts w:ascii="Arial" w:eastAsia="TimesNewRomanPSMT" w:hAnsi="Arial" w:cs="Arial"/>
              </w:rPr>
              <w:t>Hala produkcyjna – wybijanie odlewów, śrutowanie, kruszenie układów wlewowych</w:t>
            </w:r>
          </w:p>
        </w:tc>
        <w:tc>
          <w:tcPr>
            <w:tcW w:w="992" w:type="dxa"/>
            <w:shd w:val="clear" w:color="auto" w:fill="auto"/>
            <w:vAlign w:val="center"/>
          </w:tcPr>
          <w:p w14:paraId="25489E06" w14:textId="77777777" w:rsidR="00E8031F"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6DE3178E" w14:textId="77777777" w:rsidR="00E8031F" w:rsidRPr="000373B2" w:rsidRDefault="00563CE8" w:rsidP="00B63124">
            <w:pPr>
              <w:jc w:val="center"/>
              <w:rPr>
                <w:rFonts w:ascii="Arial" w:hAnsi="Arial" w:cs="Arial"/>
              </w:rPr>
            </w:pPr>
            <w:r>
              <w:rPr>
                <w:rFonts w:ascii="Arial" w:hAnsi="Arial" w:cs="Arial"/>
              </w:rPr>
              <w:t>8</w:t>
            </w:r>
          </w:p>
        </w:tc>
      </w:tr>
      <w:tr w:rsidR="00B63124" w:rsidRPr="000373B2" w14:paraId="6E7AC84A" w14:textId="77777777" w:rsidTr="00B63124">
        <w:trPr>
          <w:trHeight w:val="110"/>
        </w:trPr>
        <w:tc>
          <w:tcPr>
            <w:tcW w:w="993" w:type="dxa"/>
            <w:vAlign w:val="center"/>
          </w:tcPr>
          <w:p w14:paraId="23E442FB" w14:textId="77777777" w:rsidR="00B63124" w:rsidRPr="000373B2" w:rsidRDefault="00E8031F" w:rsidP="00B63124">
            <w:pPr>
              <w:jc w:val="center"/>
              <w:rPr>
                <w:rFonts w:ascii="Arial" w:hAnsi="Arial" w:cs="Arial"/>
              </w:rPr>
            </w:pPr>
            <w:r>
              <w:rPr>
                <w:rFonts w:ascii="Arial" w:hAnsi="Arial" w:cs="Arial"/>
              </w:rPr>
              <w:t>B5</w:t>
            </w:r>
          </w:p>
        </w:tc>
        <w:tc>
          <w:tcPr>
            <w:tcW w:w="6237" w:type="dxa"/>
            <w:vAlign w:val="center"/>
          </w:tcPr>
          <w:p w14:paraId="06EA4A70" w14:textId="77777777" w:rsidR="00B63124" w:rsidRPr="00E8031F" w:rsidRDefault="00563CE8" w:rsidP="00E8031F">
            <w:pPr>
              <w:autoSpaceDE w:val="0"/>
              <w:autoSpaceDN w:val="0"/>
              <w:adjustRightInd w:val="0"/>
              <w:rPr>
                <w:rFonts w:ascii="Arial" w:eastAsia="TimesNewRomanPSMT" w:hAnsi="Arial" w:cs="Arial"/>
              </w:rPr>
            </w:pPr>
            <w:r>
              <w:rPr>
                <w:rFonts w:ascii="Arial" w:eastAsia="TimesNewRomanPSMT" w:hAnsi="Arial" w:cs="Arial"/>
              </w:rPr>
              <w:t>Pomieszczenie produkcyjno-magazynowe</w:t>
            </w:r>
          </w:p>
        </w:tc>
        <w:tc>
          <w:tcPr>
            <w:tcW w:w="992" w:type="dxa"/>
            <w:shd w:val="clear" w:color="auto" w:fill="auto"/>
            <w:vAlign w:val="center"/>
          </w:tcPr>
          <w:p w14:paraId="65366774" w14:textId="77777777" w:rsidR="00B63124" w:rsidRPr="000373B2" w:rsidRDefault="00E8031F" w:rsidP="00B63124">
            <w:pPr>
              <w:jc w:val="center"/>
              <w:rPr>
                <w:rFonts w:ascii="Arial" w:hAnsi="Arial" w:cs="Arial"/>
              </w:rPr>
            </w:pPr>
            <w:r>
              <w:rPr>
                <w:rFonts w:ascii="Arial" w:hAnsi="Arial" w:cs="Arial"/>
              </w:rPr>
              <w:t>1</w:t>
            </w:r>
            <w:r w:rsidR="005E4B38">
              <w:rPr>
                <w:rFonts w:ascii="Arial" w:hAnsi="Arial" w:cs="Arial"/>
              </w:rPr>
              <w:t>6</w:t>
            </w:r>
          </w:p>
        </w:tc>
        <w:tc>
          <w:tcPr>
            <w:tcW w:w="850" w:type="dxa"/>
            <w:shd w:val="clear" w:color="auto" w:fill="auto"/>
            <w:vAlign w:val="center"/>
          </w:tcPr>
          <w:p w14:paraId="732BB2E4" w14:textId="77777777" w:rsidR="00B63124" w:rsidRPr="000373B2" w:rsidRDefault="00563CE8" w:rsidP="00B63124">
            <w:pPr>
              <w:jc w:val="center"/>
              <w:rPr>
                <w:rFonts w:ascii="Arial" w:hAnsi="Arial" w:cs="Arial"/>
              </w:rPr>
            </w:pPr>
            <w:r>
              <w:rPr>
                <w:rFonts w:ascii="Arial" w:hAnsi="Arial" w:cs="Arial"/>
              </w:rPr>
              <w:t>8</w:t>
            </w:r>
          </w:p>
        </w:tc>
      </w:tr>
      <w:tr w:rsidR="00E8031F" w:rsidRPr="000373B2" w14:paraId="114030C8" w14:textId="77777777" w:rsidTr="00B63124">
        <w:trPr>
          <w:trHeight w:val="120"/>
        </w:trPr>
        <w:tc>
          <w:tcPr>
            <w:tcW w:w="993" w:type="dxa"/>
            <w:vAlign w:val="center"/>
          </w:tcPr>
          <w:p w14:paraId="7762BBA3" w14:textId="77777777" w:rsidR="00E8031F" w:rsidRPr="000373B2" w:rsidRDefault="00E8031F" w:rsidP="00B63124">
            <w:pPr>
              <w:jc w:val="center"/>
              <w:rPr>
                <w:rFonts w:ascii="Arial" w:hAnsi="Arial" w:cs="Arial"/>
              </w:rPr>
            </w:pPr>
            <w:r>
              <w:rPr>
                <w:rFonts w:ascii="Arial" w:hAnsi="Arial" w:cs="Arial"/>
              </w:rPr>
              <w:t>B8</w:t>
            </w:r>
          </w:p>
        </w:tc>
        <w:tc>
          <w:tcPr>
            <w:tcW w:w="6237" w:type="dxa"/>
            <w:vAlign w:val="center"/>
          </w:tcPr>
          <w:p w14:paraId="21C546B1" w14:textId="77777777" w:rsidR="00E8031F"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Hala formowania i zalewania automatycznego</w:t>
            </w:r>
          </w:p>
        </w:tc>
        <w:tc>
          <w:tcPr>
            <w:tcW w:w="992" w:type="dxa"/>
            <w:shd w:val="clear" w:color="auto" w:fill="auto"/>
            <w:vAlign w:val="center"/>
          </w:tcPr>
          <w:p w14:paraId="2835AC20" w14:textId="77777777" w:rsidR="00E8031F"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2E190777" w14:textId="77777777" w:rsidR="00E8031F" w:rsidRPr="000373B2" w:rsidRDefault="00E8031F" w:rsidP="00B63124">
            <w:pPr>
              <w:jc w:val="center"/>
              <w:rPr>
                <w:rFonts w:ascii="Arial" w:hAnsi="Arial" w:cs="Arial"/>
              </w:rPr>
            </w:pPr>
            <w:r>
              <w:rPr>
                <w:rFonts w:ascii="Arial" w:hAnsi="Arial" w:cs="Arial"/>
              </w:rPr>
              <w:t>8</w:t>
            </w:r>
          </w:p>
        </w:tc>
      </w:tr>
      <w:tr w:rsidR="00B63124" w:rsidRPr="000373B2" w14:paraId="792A8758" w14:textId="77777777" w:rsidTr="00B63124">
        <w:trPr>
          <w:trHeight w:val="105"/>
        </w:trPr>
        <w:tc>
          <w:tcPr>
            <w:tcW w:w="993" w:type="dxa"/>
            <w:vAlign w:val="center"/>
          </w:tcPr>
          <w:p w14:paraId="669C263F" w14:textId="77777777" w:rsidR="00B63124" w:rsidRPr="000373B2" w:rsidRDefault="00E8031F" w:rsidP="00B63124">
            <w:pPr>
              <w:jc w:val="center"/>
              <w:rPr>
                <w:rFonts w:ascii="Arial" w:hAnsi="Arial" w:cs="Arial"/>
              </w:rPr>
            </w:pPr>
            <w:r>
              <w:rPr>
                <w:rFonts w:ascii="Arial" w:hAnsi="Arial" w:cs="Arial"/>
              </w:rPr>
              <w:t>B9</w:t>
            </w:r>
          </w:p>
        </w:tc>
        <w:tc>
          <w:tcPr>
            <w:tcW w:w="6237" w:type="dxa"/>
            <w:vAlign w:val="center"/>
          </w:tcPr>
          <w:p w14:paraId="0F742491" w14:textId="77777777" w:rsidR="00B63124"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Hala formowania ręcznego</w:t>
            </w:r>
          </w:p>
        </w:tc>
        <w:tc>
          <w:tcPr>
            <w:tcW w:w="992" w:type="dxa"/>
            <w:shd w:val="clear" w:color="auto" w:fill="auto"/>
            <w:vAlign w:val="center"/>
          </w:tcPr>
          <w:p w14:paraId="75AB94CE" w14:textId="77777777" w:rsidR="00B63124"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5278A3A3" w14:textId="77777777" w:rsidR="00B63124" w:rsidRPr="000373B2" w:rsidRDefault="00E8031F" w:rsidP="00B63124">
            <w:pPr>
              <w:jc w:val="center"/>
              <w:rPr>
                <w:rFonts w:ascii="Arial" w:hAnsi="Arial" w:cs="Arial"/>
              </w:rPr>
            </w:pPr>
            <w:r>
              <w:rPr>
                <w:rFonts w:ascii="Arial" w:hAnsi="Arial" w:cs="Arial"/>
              </w:rPr>
              <w:t>8</w:t>
            </w:r>
          </w:p>
        </w:tc>
      </w:tr>
      <w:tr w:rsidR="00B63124" w:rsidRPr="000373B2" w14:paraId="003062AA" w14:textId="77777777" w:rsidTr="00E8031F">
        <w:trPr>
          <w:trHeight w:val="105"/>
        </w:trPr>
        <w:tc>
          <w:tcPr>
            <w:tcW w:w="993" w:type="dxa"/>
            <w:vAlign w:val="center"/>
          </w:tcPr>
          <w:p w14:paraId="6F9720B8" w14:textId="77777777" w:rsidR="00B63124" w:rsidRPr="000373B2" w:rsidRDefault="00E8031F" w:rsidP="00B63124">
            <w:pPr>
              <w:jc w:val="center"/>
              <w:rPr>
                <w:rFonts w:ascii="Arial" w:hAnsi="Arial" w:cs="Arial"/>
              </w:rPr>
            </w:pPr>
            <w:r>
              <w:rPr>
                <w:rFonts w:ascii="Arial" w:hAnsi="Arial" w:cs="Arial"/>
              </w:rPr>
              <w:t>B10</w:t>
            </w:r>
          </w:p>
        </w:tc>
        <w:tc>
          <w:tcPr>
            <w:tcW w:w="6237" w:type="dxa"/>
            <w:vAlign w:val="center"/>
          </w:tcPr>
          <w:p w14:paraId="13CF2676" w14:textId="77777777" w:rsidR="00B63124" w:rsidRPr="00E8031F" w:rsidRDefault="00E8031F" w:rsidP="0015687B">
            <w:pPr>
              <w:rPr>
                <w:rFonts w:ascii="Arial" w:hAnsi="Arial" w:cs="Arial"/>
              </w:rPr>
            </w:pPr>
            <w:r w:rsidRPr="00E8031F">
              <w:rPr>
                <w:rFonts w:ascii="Arial" w:eastAsia="TimesNewRomanPSMT" w:hAnsi="Arial" w:cs="Arial"/>
              </w:rPr>
              <w:t>Hala kraty wstrząsowej</w:t>
            </w:r>
          </w:p>
        </w:tc>
        <w:tc>
          <w:tcPr>
            <w:tcW w:w="992" w:type="dxa"/>
            <w:shd w:val="clear" w:color="auto" w:fill="auto"/>
            <w:vAlign w:val="center"/>
          </w:tcPr>
          <w:p w14:paraId="0D033AD6" w14:textId="77777777" w:rsidR="00B63124"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4FF4DF89" w14:textId="77777777" w:rsidR="00B63124" w:rsidRPr="000373B2" w:rsidRDefault="00E8031F" w:rsidP="00B63124">
            <w:pPr>
              <w:jc w:val="center"/>
              <w:rPr>
                <w:rFonts w:ascii="Arial" w:hAnsi="Arial" w:cs="Arial"/>
              </w:rPr>
            </w:pPr>
            <w:r>
              <w:rPr>
                <w:rFonts w:ascii="Arial" w:hAnsi="Arial" w:cs="Arial"/>
              </w:rPr>
              <w:t>8</w:t>
            </w:r>
          </w:p>
        </w:tc>
      </w:tr>
      <w:tr w:rsidR="00E8031F" w:rsidRPr="000373B2" w14:paraId="6C8048DD" w14:textId="77777777" w:rsidTr="00B63124">
        <w:trPr>
          <w:trHeight w:val="110"/>
        </w:trPr>
        <w:tc>
          <w:tcPr>
            <w:tcW w:w="993" w:type="dxa"/>
            <w:vAlign w:val="center"/>
          </w:tcPr>
          <w:p w14:paraId="5B45C9B4" w14:textId="77777777" w:rsidR="00E8031F" w:rsidRPr="000373B2" w:rsidRDefault="00E8031F" w:rsidP="00B63124">
            <w:pPr>
              <w:jc w:val="center"/>
              <w:rPr>
                <w:rFonts w:ascii="Arial" w:hAnsi="Arial" w:cs="Arial"/>
              </w:rPr>
            </w:pPr>
            <w:r>
              <w:rPr>
                <w:rFonts w:ascii="Arial" w:hAnsi="Arial" w:cs="Arial"/>
              </w:rPr>
              <w:t>B11</w:t>
            </w:r>
          </w:p>
        </w:tc>
        <w:tc>
          <w:tcPr>
            <w:tcW w:w="6237" w:type="dxa"/>
            <w:vAlign w:val="center"/>
          </w:tcPr>
          <w:p w14:paraId="1F57F634" w14:textId="77777777" w:rsidR="00E8031F"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Topialnia indukcyjna ABP</w:t>
            </w:r>
          </w:p>
        </w:tc>
        <w:tc>
          <w:tcPr>
            <w:tcW w:w="992" w:type="dxa"/>
            <w:shd w:val="clear" w:color="auto" w:fill="auto"/>
            <w:vAlign w:val="center"/>
          </w:tcPr>
          <w:p w14:paraId="0C8CFBC4" w14:textId="77777777" w:rsidR="00E8031F"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17A33DA3" w14:textId="77777777" w:rsidR="00E8031F" w:rsidRPr="000373B2" w:rsidRDefault="00E8031F" w:rsidP="00B63124">
            <w:pPr>
              <w:jc w:val="center"/>
              <w:rPr>
                <w:rFonts w:ascii="Arial" w:hAnsi="Arial" w:cs="Arial"/>
              </w:rPr>
            </w:pPr>
            <w:r>
              <w:rPr>
                <w:rFonts w:ascii="Arial" w:hAnsi="Arial" w:cs="Arial"/>
              </w:rPr>
              <w:t>8</w:t>
            </w:r>
          </w:p>
        </w:tc>
      </w:tr>
      <w:tr w:rsidR="00B63124" w:rsidRPr="000373B2" w14:paraId="747959D7" w14:textId="77777777" w:rsidTr="00B63124">
        <w:trPr>
          <w:trHeight w:val="80"/>
        </w:trPr>
        <w:tc>
          <w:tcPr>
            <w:tcW w:w="993" w:type="dxa"/>
            <w:vAlign w:val="center"/>
          </w:tcPr>
          <w:p w14:paraId="10783E66" w14:textId="77777777" w:rsidR="00B63124" w:rsidRPr="000373B2" w:rsidRDefault="00E8031F" w:rsidP="00B63124">
            <w:pPr>
              <w:jc w:val="center"/>
              <w:rPr>
                <w:rFonts w:ascii="Arial" w:hAnsi="Arial" w:cs="Arial"/>
              </w:rPr>
            </w:pPr>
            <w:r>
              <w:rPr>
                <w:rFonts w:ascii="Arial" w:hAnsi="Arial" w:cs="Arial"/>
              </w:rPr>
              <w:t>B12</w:t>
            </w:r>
          </w:p>
        </w:tc>
        <w:tc>
          <w:tcPr>
            <w:tcW w:w="6237" w:type="dxa"/>
            <w:vAlign w:val="center"/>
          </w:tcPr>
          <w:p w14:paraId="6FFE891F" w14:textId="77777777" w:rsidR="00B63124"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Topialnia indukcyjna JUNKER</w:t>
            </w:r>
          </w:p>
        </w:tc>
        <w:tc>
          <w:tcPr>
            <w:tcW w:w="992" w:type="dxa"/>
            <w:shd w:val="clear" w:color="auto" w:fill="auto"/>
            <w:vAlign w:val="center"/>
          </w:tcPr>
          <w:p w14:paraId="12DF61B3" w14:textId="77777777" w:rsidR="00B63124"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1EB3D830" w14:textId="77777777" w:rsidR="00B63124" w:rsidRPr="000373B2" w:rsidRDefault="00E8031F" w:rsidP="00B63124">
            <w:pPr>
              <w:jc w:val="center"/>
              <w:rPr>
                <w:rFonts w:ascii="Arial" w:hAnsi="Arial" w:cs="Arial"/>
              </w:rPr>
            </w:pPr>
            <w:r>
              <w:rPr>
                <w:rFonts w:ascii="Arial" w:hAnsi="Arial" w:cs="Arial"/>
              </w:rPr>
              <w:t>8</w:t>
            </w:r>
          </w:p>
        </w:tc>
      </w:tr>
      <w:tr w:rsidR="00B63124" w:rsidRPr="000373B2" w14:paraId="3C30D491" w14:textId="77777777" w:rsidTr="00B63124">
        <w:trPr>
          <w:trHeight w:val="95"/>
        </w:trPr>
        <w:tc>
          <w:tcPr>
            <w:tcW w:w="993" w:type="dxa"/>
            <w:vAlign w:val="center"/>
          </w:tcPr>
          <w:p w14:paraId="6E7873FB" w14:textId="77777777" w:rsidR="00B63124" w:rsidRPr="000373B2" w:rsidRDefault="00E8031F" w:rsidP="00B63124">
            <w:pPr>
              <w:jc w:val="center"/>
              <w:rPr>
                <w:rFonts w:ascii="Arial" w:hAnsi="Arial" w:cs="Arial"/>
              </w:rPr>
            </w:pPr>
            <w:r>
              <w:rPr>
                <w:rFonts w:ascii="Arial" w:hAnsi="Arial" w:cs="Arial"/>
              </w:rPr>
              <w:t>B13</w:t>
            </w:r>
          </w:p>
        </w:tc>
        <w:tc>
          <w:tcPr>
            <w:tcW w:w="6237" w:type="dxa"/>
            <w:vAlign w:val="center"/>
          </w:tcPr>
          <w:p w14:paraId="1E064D29" w14:textId="77777777" w:rsidR="00B63124" w:rsidRPr="00E8031F" w:rsidRDefault="00E8031F" w:rsidP="0015687B">
            <w:pPr>
              <w:rPr>
                <w:rFonts w:ascii="Arial" w:hAnsi="Arial" w:cs="Arial"/>
              </w:rPr>
            </w:pPr>
            <w:r w:rsidRPr="00E8031F">
              <w:rPr>
                <w:rFonts w:ascii="Arial" w:eastAsia="TimesNewRomanPSMT" w:hAnsi="Arial" w:cs="Arial"/>
              </w:rPr>
              <w:t>Rdzeniarnia</w:t>
            </w:r>
          </w:p>
        </w:tc>
        <w:tc>
          <w:tcPr>
            <w:tcW w:w="992" w:type="dxa"/>
            <w:shd w:val="clear" w:color="auto" w:fill="auto"/>
            <w:vAlign w:val="center"/>
          </w:tcPr>
          <w:p w14:paraId="72CAE3CD" w14:textId="77777777" w:rsidR="00B63124" w:rsidRPr="000373B2" w:rsidRDefault="00E8031F" w:rsidP="00B63124">
            <w:pPr>
              <w:jc w:val="center"/>
              <w:rPr>
                <w:rFonts w:ascii="Arial" w:hAnsi="Arial" w:cs="Arial"/>
              </w:rPr>
            </w:pPr>
            <w:r>
              <w:rPr>
                <w:rFonts w:ascii="Arial" w:hAnsi="Arial" w:cs="Arial"/>
              </w:rPr>
              <w:t>16</w:t>
            </w:r>
          </w:p>
        </w:tc>
        <w:tc>
          <w:tcPr>
            <w:tcW w:w="850" w:type="dxa"/>
            <w:shd w:val="clear" w:color="auto" w:fill="auto"/>
            <w:vAlign w:val="center"/>
          </w:tcPr>
          <w:p w14:paraId="6C921B5E" w14:textId="77777777" w:rsidR="00B63124" w:rsidRPr="000373B2" w:rsidRDefault="00E8031F" w:rsidP="00B63124">
            <w:pPr>
              <w:jc w:val="center"/>
              <w:rPr>
                <w:rFonts w:ascii="Arial" w:hAnsi="Arial" w:cs="Arial"/>
              </w:rPr>
            </w:pPr>
            <w:r>
              <w:rPr>
                <w:rFonts w:ascii="Arial" w:hAnsi="Arial" w:cs="Arial"/>
              </w:rPr>
              <w:t>8</w:t>
            </w:r>
          </w:p>
        </w:tc>
      </w:tr>
      <w:tr w:rsidR="00B63124" w:rsidRPr="000373B2" w14:paraId="6960ADA7" w14:textId="77777777" w:rsidTr="00B63124">
        <w:trPr>
          <w:trHeight w:val="105"/>
        </w:trPr>
        <w:tc>
          <w:tcPr>
            <w:tcW w:w="993" w:type="dxa"/>
            <w:vAlign w:val="center"/>
          </w:tcPr>
          <w:p w14:paraId="38579C69" w14:textId="77777777" w:rsidR="00B63124" w:rsidRPr="000373B2" w:rsidRDefault="00E8031F" w:rsidP="00B63124">
            <w:pPr>
              <w:jc w:val="center"/>
              <w:rPr>
                <w:rFonts w:ascii="Arial" w:hAnsi="Arial" w:cs="Arial"/>
              </w:rPr>
            </w:pPr>
            <w:r>
              <w:rPr>
                <w:rFonts w:ascii="Arial" w:hAnsi="Arial" w:cs="Arial"/>
              </w:rPr>
              <w:t>B14</w:t>
            </w:r>
          </w:p>
        </w:tc>
        <w:tc>
          <w:tcPr>
            <w:tcW w:w="6237" w:type="dxa"/>
            <w:vAlign w:val="center"/>
          </w:tcPr>
          <w:p w14:paraId="14184AE7" w14:textId="77777777" w:rsidR="00B63124"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Formiarnia ręczna (Furany)</w:t>
            </w:r>
          </w:p>
        </w:tc>
        <w:tc>
          <w:tcPr>
            <w:tcW w:w="992" w:type="dxa"/>
            <w:shd w:val="clear" w:color="auto" w:fill="auto"/>
            <w:vAlign w:val="center"/>
          </w:tcPr>
          <w:p w14:paraId="02FE42D5" w14:textId="77777777" w:rsidR="00B63124" w:rsidRPr="000373B2" w:rsidRDefault="00E2099B" w:rsidP="00B63124">
            <w:pPr>
              <w:jc w:val="center"/>
              <w:rPr>
                <w:rFonts w:ascii="Arial" w:hAnsi="Arial" w:cs="Arial"/>
              </w:rPr>
            </w:pPr>
            <w:r>
              <w:rPr>
                <w:rFonts w:ascii="Arial" w:hAnsi="Arial" w:cs="Arial"/>
              </w:rPr>
              <w:t>16</w:t>
            </w:r>
          </w:p>
        </w:tc>
        <w:tc>
          <w:tcPr>
            <w:tcW w:w="850" w:type="dxa"/>
            <w:shd w:val="clear" w:color="auto" w:fill="auto"/>
            <w:vAlign w:val="center"/>
          </w:tcPr>
          <w:p w14:paraId="6F56A0B8" w14:textId="77777777" w:rsidR="00B63124" w:rsidRPr="000373B2" w:rsidRDefault="00E2099B" w:rsidP="00B63124">
            <w:pPr>
              <w:jc w:val="center"/>
              <w:rPr>
                <w:rFonts w:ascii="Arial" w:hAnsi="Arial" w:cs="Arial"/>
              </w:rPr>
            </w:pPr>
            <w:r>
              <w:rPr>
                <w:rFonts w:ascii="Arial" w:hAnsi="Arial" w:cs="Arial"/>
              </w:rPr>
              <w:t>8</w:t>
            </w:r>
          </w:p>
        </w:tc>
      </w:tr>
      <w:tr w:rsidR="00B63124" w:rsidRPr="000373B2" w14:paraId="43A5FC22" w14:textId="77777777" w:rsidTr="00B63124">
        <w:trPr>
          <w:trHeight w:val="110"/>
        </w:trPr>
        <w:tc>
          <w:tcPr>
            <w:tcW w:w="993" w:type="dxa"/>
            <w:vAlign w:val="center"/>
          </w:tcPr>
          <w:p w14:paraId="3CF2C559" w14:textId="77777777" w:rsidR="00B63124" w:rsidRPr="000373B2" w:rsidRDefault="00E8031F" w:rsidP="00B63124">
            <w:pPr>
              <w:jc w:val="center"/>
              <w:rPr>
                <w:rFonts w:ascii="Arial" w:hAnsi="Arial" w:cs="Arial"/>
              </w:rPr>
            </w:pPr>
            <w:r>
              <w:rPr>
                <w:rFonts w:ascii="Arial" w:hAnsi="Arial" w:cs="Arial"/>
              </w:rPr>
              <w:t>B15</w:t>
            </w:r>
          </w:p>
        </w:tc>
        <w:tc>
          <w:tcPr>
            <w:tcW w:w="6237" w:type="dxa"/>
            <w:vAlign w:val="center"/>
          </w:tcPr>
          <w:p w14:paraId="4889AD77" w14:textId="77777777" w:rsidR="00B63124" w:rsidRPr="00E8031F" w:rsidRDefault="00E8031F" w:rsidP="0015687B">
            <w:pPr>
              <w:rPr>
                <w:rFonts w:ascii="Arial" w:hAnsi="Arial" w:cs="Arial"/>
              </w:rPr>
            </w:pPr>
            <w:r w:rsidRPr="00E8031F">
              <w:rPr>
                <w:rFonts w:ascii="Arial" w:eastAsia="TimesNewRomanPSMT" w:hAnsi="Arial" w:cs="Arial"/>
              </w:rPr>
              <w:t>Modelarnia w drewnie</w:t>
            </w:r>
          </w:p>
        </w:tc>
        <w:tc>
          <w:tcPr>
            <w:tcW w:w="992" w:type="dxa"/>
            <w:shd w:val="clear" w:color="auto" w:fill="auto"/>
            <w:vAlign w:val="center"/>
          </w:tcPr>
          <w:p w14:paraId="64D088AB" w14:textId="77777777" w:rsidR="00B63124" w:rsidRPr="000373B2" w:rsidRDefault="00E2099B" w:rsidP="00B63124">
            <w:pPr>
              <w:jc w:val="center"/>
              <w:rPr>
                <w:rFonts w:ascii="Arial" w:hAnsi="Arial" w:cs="Arial"/>
              </w:rPr>
            </w:pPr>
            <w:r>
              <w:rPr>
                <w:rFonts w:ascii="Arial" w:hAnsi="Arial" w:cs="Arial"/>
              </w:rPr>
              <w:t>16</w:t>
            </w:r>
          </w:p>
        </w:tc>
        <w:tc>
          <w:tcPr>
            <w:tcW w:w="850" w:type="dxa"/>
            <w:shd w:val="clear" w:color="auto" w:fill="auto"/>
            <w:vAlign w:val="center"/>
          </w:tcPr>
          <w:p w14:paraId="2F17EB2D" w14:textId="77777777" w:rsidR="00B63124" w:rsidRPr="000373B2" w:rsidRDefault="00E2099B" w:rsidP="00B63124">
            <w:pPr>
              <w:jc w:val="center"/>
              <w:rPr>
                <w:rFonts w:ascii="Arial" w:hAnsi="Arial" w:cs="Arial"/>
              </w:rPr>
            </w:pPr>
            <w:r>
              <w:rPr>
                <w:rFonts w:ascii="Arial" w:hAnsi="Arial" w:cs="Arial"/>
              </w:rPr>
              <w:t>-</w:t>
            </w:r>
          </w:p>
        </w:tc>
      </w:tr>
      <w:tr w:rsidR="00B63124" w:rsidRPr="000373B2" w14:paraId="3C864C45" w14:textId="77777777" w:rsidTr="00B63124">
        <w:trPr>
          <w:trHeight w:val="95"/>
        </w:trPr>
        <w:tc>
          <w:tcPr>
            <w:tcW w:w="993" w:type="dxa"/>
            <w:vAlign w:val="center"/>
          </w:tcPr>
          <w:p w14:paraId="51C67593" w14:textId="77777777" w:rsidR="00B63124" w:rsidRPr="000373B2" w:rsidRDefault="00E8031F" w:rsidP="00B63124">
            <w:pPr>
              <w:jc w:val="center"/>
              <w:rPr>
                <w:rFonts w:ascii="Arial" w:hAnsi="Arial" w:cs="Arial"/>
              </w:rPr>
            </w:pPr>
            <w:r>
              <w:rPr>
                <w:rFonts w:ascii="Arial" w:hAnsi="Arial" w:cs="Arial"/>
              </w:rPr>
              <w:t>B16</w:t>
            </w:r>
          </w:p>
        </w:tc>
        <w:tc>
          <w:tcPr>
            <w:tcW w:w="6237" w:type="dxa"/>
            <w:vAlign w:val="center"/>
          </w:tcPr>
          <w:p w14:paraId="45995E58" w14:textId="77777777" w:rsidR="00B63124" w:rsidRPr="00E8031F" w:rsidRDefault="00E8031F" w:rsidP="0015687B">
            <w:pPr>
              <w:rPr>
                <w:rFonts w:ascii="Arial" w:hAnsi="Arial" w:cs="Arial"/>
              </w:rPr>
            </w:pPr>
            <w:r w:rsidRPr="00E8031F">
              <w:rPr>
                <w:rFonts w:ascii="Arial" w:eastAsia="TimesNewRomanPSMT" w:hAnsi="Arial" w:cs="Arial"/>
              </w:rPr>
              <w:t>Kompresorownia</w:t>
            </w:r>
          </w:p>
        </w:tc>
        <w:tc>
          <w:tcPr>
            <w:tcW w:w="992" w:type="dxa"/>
            <w:shd w:val="clear" w:color="auto" w:fill="auto"/>
            <w:vAlign w:val="center"/>
          </w:tcPr>
          <w:p w14:paraId="27C53CEC" w14:textId="77777777" w:rsidR="00B63124" w:rsidRPr="000373B2" w:rsidRDefault="00E2099B" w:rsidP="00B63124">
            <w:pPr>
              <w:jc w:val="center"/>
              <w:rPr>
                <w:rFonts w:ascii="Arial" w:hAnsi="Arial" w:cs="Arial"/>
              </w:rPr>
            </w:pPr>
            <w:r>
              <w:rPr>
                <w:rFonts w:ascii="Arial" w:hAnsi="Arial" w:cs="Arial"/>
              </w:rPr>
              <w:t>16</w:t>
            </w:r>
          </w:p>
        </w:tc>
        <w:tc>
          <w:tcPr>
            <w:tcW w:w="850" w:type="dxa"/>
            <w:shd w:val="clear" w:color="auto" w:fill="auto"/>
            <w:vAlign w:val="center"/>
          </w:tcPr>
          <w:p w14:paraId="54BEF33D" w14:textId="77777777" w:rsidR="00B63124" w:rsidRPr="000373B2" w:rsidRDefault="00E2099B" w:rsidP="00B63124">
            <w:pPr>
              <w:jc w:val="center"/>
              <w:rPr>
                <w:rFonts w:ascii="Arial" w:hAnsi="Arial" w:cs="Arial"/>
              </w:rPr>
            </w:pPr>
            <w:r>
              <w:rPr>
                <w:rFonts w:ascii="Arial" w:hAnsi="Arial" w:cs="Arial"/>
              </w:rPr>
              <w:t>8</w:t>
            </w:r>
          </w:p>
        </w:tc>
      </w:tr>
      <w:tr w:rsidR="00E8031F" w:rsidRPr="000373B2" w14:paraId="3FDFD945" w14:textId="77777777" w:rsidTr="00901385">
        <w:trPr>
          <w:trHeight w:val="120"/>
        </w:trPr>
        <w:tc>
          <w:tcPr>
            <w:tcW w:w="9072" w:type="dxa"/>
            <w:gridSpan w:val="4"/>
            <w:vAlign w:val="center"/>
          </w:tcPr>
          <w:p w14:paraId="0728B622" w14:textId="77777777" w:rsidR="00E8031F" w:rsidRPr="00E8031F" w:rsidRDefault="00E8031F" w:rsidP="00137B55">
            <w:pPr>
              <w:jc w:val="center"/>
              <w:rPr>
                <w:rFonts w:ascii="Arial" w:hAnsi="Arial" w:cs="Arial"/>
              </w:rPr>
            </w:pPr>
            <w:r w:rsidRPr="00E8031F">
              <w:rPr>
                <w:rFonts w:ascii="Arial" w:hAnsi="Arial" w:cs="Arial"/>
              </w:rPr>
              <w:t>Źródła typu „BUDYNEK” instalacji do odlewania i wykańczania armatury z metali nieżelaznych</w:t>
            </w:r>
          </w:p>
        </w:tc>
      </w:tr>
      <w:tr w:rsidR="00E8031F" w:rsidRPr="000373B2" w14:paraId="312F5BF3" w14:textId="77777777" w:rsidTr="00E8031F">
        <w:trPr>
          <w:trHeight w:val="95"/>
        </w:trPr>
        <w:tc>
          <w:tcPr>
            <w:tcW w:w="993" w:type="dxa"/>
            <w:vAlign w:val="center"/>
          </w:tcPr>
          <w:p w14:paraId="099EF846" w14:textId="77777777" w:rsidR="00E8031F" w:rsidRPr="000373B2" w:rsidRDefault="00E8031F" w:rsidP="009C690B">
            <w:pPr>
              <w:jc w:val="center"/>
              <w:rPr>
                <w:rFonts w:ascii="Arial" w:hAnsi="Arial" w:cs="Arial"/>
              </w:rPr>
            </w:pPr>
            <w:r>
              <w:rPr>
                <w:rFonts w:ascii="Arial" w:hAnsi="Arial" w:cs="Arial"/>
              </w:rPr>
              <w:t>B17</w:t>
            </w:r>
          </w:p>
        </w:tc>
        <w:tc>
          <w:tcPr>
            <w:tcW w:w="6237" w:type="dxa"/>
            <w:vAlign w:val="center"/>
          </w:tcPr>
          <w:p w14:paraId="32A73E7E" w14:textId="77777777" w:rsidR="00E8031F"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Pomieszczenie pieca do brązu</w:t>
            </w:r>
          </w:p>
        </w:tc>
        <w:tc>
          <w:tcPr>
            <w:tcW w:w="992" w:type="dxa"/>
            <w:shd w:val="clear" w:color="auto" w:fill="auto"/>
            <w:vAlign w:val="center"/>
          </w:tcPr>
          <w:p w14:paraId="55152FEE" w14:textId="77777777" w:rsidR="00E8031F" w:rsidRPr="000373B2" w:rsidRDefault="00E2099B" w:rsidP="00137B55">
            <w:pPr>
              <w:jc w:val="center"/>
              <w:rPr>
                <w:rFonts w:ascii="Arial" w:hAnsi="Arial" w:cs="Arial"/>
              </w:rPr>
            </w:pPr>
            <w:r>
              <w:rPr>
                <w:rFonts w:ascii="Arial" w:hAnsi="Arial" w:cs="Arial"/>
              </w:rPr>
              <w:t>8</w:t>
            </w:r>
          </w:p>
        </w:tc>
        <w:tc>
          <w:tcPr>
            <w:tcW w:w="850" w:type="dxa"/>
            <w:shd w:val="clear" w:color="auto" w:fill="auto"/>
            <w:vAlign w:val="center"/>
          </w:tcPr>
          <w:p w14:paraId="28DC943B" w14:textId="77777777" w:rsidR="00E8031F" w:rsidRPr="000373B2" w:rsidRDefault="00E2099B" w:rsidP="00137B55">
            <w:pPr>
              <w:jc w:val="center"/>
              <w:rPr>
                <w:rFonts w:ascii="Arial" w:hAnsi="Arial" w:cs="Arial"/>
              </w:rPr>
            </w:pPr>
            <w:r>
              <w:rPr>
                <w:rFonts w:ascii="Arial" w:hAnsi="Arial" w:cs="Arial"/>
              </w:rPr>
              <w:t>-</w:t>
            </w:r>
          </w:p>
        </w:tc>
      </w:tr>
      <w:tr w:rsidR="00E8031F" w:rsidRPr="000373B2" w14:paraId="26B264CC" w14:textId="77777777" w:rsidTr="000373B2">
        <w:trPr>
          <w:trHeight w:val="120"/>
        </w:trPr>
        <w:tc>
          <w:tcPr>
            <w:tcW w:w="993" w:type="dxa"/>
            <w:vAlign w:val="center"/>
          </w:tcPr>
          <w:p w14:paraId="00E73BD1" w14:textId="77777777" w:rsidR="00E8031F" w:rsidRPr="000373B2" w:rsidRDefault="00E8031F" w:rsidP="009C690B">
            <w:pPr>
              <w:jc w:val="center"/>
              <w:rPr>
                <w:rFonts w:ascii="Arial" w:hAnsi="Arial" w:cs="Arial"/>
              </w:rPr>
            </w:pPr>
            <w:r>
              <w:rPr>
                <w:rFonts w:ascii="Arial" w:hAnsi="Arial" w:cs="Arial"/>
              </w:rPr>
              <w:t>B18</w:t>
            </w:r>
          </w:p>
        </w:tc>
        <w:tc>
          <w:tcPr>
            <w:tcW w:w="6237" w:type="dxa"/>
            <w:vAlign w:val="center"/>
          </w:tcPr>
          <w:p w14:paraId="41EE7FCA" w14:textId="77777777" w:rsidR="00E8031F" w:rsidRPr="00E8031F" w:rsidRDefault="00E8031F" w:rsidP="00E8031F">
            <w:pPr>
              <w:autoSpaceDE w:val="0"/>
              <w:autoSpaceDN w:val="0"/>
              <w:adjustRightInd w:val="0"/>
              <w:rPr>
                <w:rFonts w:ascii="Arial" w:eastAsia="TimesNewRomanPSMT" w:hAnsi="Arial" w:cs="Arial"/>
              </w:rPr>
            </w:pPr>
            <w:r w:rsidRPr="00E8031F">
              <w:rPr>
                <w:rFonts w:ascii="Arial" w:eastAsia="TimesNewRomanPSMT" w:hAnsi="Arial" w:cs="Arial"/>
              </w:rPr>
              <w:t>Odlewnia metali kolorowych</w:t>
            </w:r>
          </w:p>
        </w:tc>
        <w:tc>
          <w:tcPr>
            <w:tcW w:w="992" w:type="dxa"/>
            <w:shd w:val="clear" w:color="auto" w:fill="auto"/>
            <w:vAlign w:val="center"/>
          </w:tcPr>
          <w:p w14:paraId="75A9516E" w14:textId="77777777" w:rsidR="00E8031F" w:rsidRPr="000373B2" w:rsidRDefault="00563CE8" w:rsidP="00137B55">
            <w:pPr>
              <w:jc w:val="center"/>
              <w:rPr>
                <w:rFonts w:ascii="Arial" w:hAnsi="Arial" w:cs="Arial"/>
              </w:rPr>
            </w:pPr>
            <w:r>
              <w:rPr>
                <w:rFonts w:ascii="Arial" w:hAnsi="Arial" w:cs="Arial"/>
              </w:rPr>
              <w:t>16</w:t>
            </w:r>
          </w:p>
        </w:tc>
        <w:tc>
          <w:tcPr>
            <w:tcW w:w="850" w:type="dxa"/>
            <w:shd w:val="clear" w:color="auto" w:fill="auto"/>
            <w:vAlign w:val="center"/>
          </w:tcPr>
          <w:p w14:paraId="7BA5E796" w14:textId="77777777" w:rsidR="00E8031F" w:rsidRPr="000373B2" w:rsidRDefault="00563CE8" w:rsidP="00137B55">
            <w:pPr>
              <w:jc w:val="center"/>
              <w:rPr>
                <w:rFonts w:ascii="Arial" w:hAnsi="Arial" w:cs="Arial"/>
              </w:rPr>
            </w:pPr>
            <w:r>
              <w:rPr>
                <w:rFonts w:ascii="Arial" w:hAnsi="Arial" w:cs="Arial"/>
              </w:rPr>
              <w:t>8</w:t>
            </w:r>
          </w:p>
        </w:tc>
      </w:tr>
      <w:tr w:rsidR="0015687B" w:rsidRPr="000373B2" w14:paraId="1B7EB8D1" w14:textId="77777777" w:rsidTr="008534BE">
        <w:tc>
          <w:tcPr>
            <w:tcW w:w="9072" w:type="dxa"/>
            <w:gridSpan w:val="4"/>
            <w:vAlign w:val="center"/>
          </w:tcPr>
          <w:p w14:paraId="24D1B0F7" w14:textId="77777777" w:rsidR="0015687B" w:rsidRPr="000373B2" w:rsidRDefault="0015687B" w:rsidP="00137B55">
            <w:pPr>
              <w:jc w:val="center"/>
              <w:rPr>
                <w:rFonts w:ascii="Arial" w:hAnsi="Arial" w:cs="Arial"/>
              </w:rPr>
            </w:pPr>
            <w:r w:rsidRPr="000373B2">
              <w:rPr>
                <w:rFonts w:ascii="Arial" w:hAnsi="Arial" w:cs="Arial"/>
              </w:rPr>
              <w:t>Źródła typu „PUNKTOWEGO”</w:t>
            </w:r>
            <w:r w:rsidR="00E2099B" w:rsidRPr="00E8031F">
              <w:rPr>
                <w:rFonts w:ascii="Arial" w:hAnsi="Arial" w:cs="Arial"/>
              </w:rPr>
              <w:t xml:space="preserve"> instalacji do odlewania i wykańczania armatury żeliwnej</w:t>
            </w:r>
          </w:p>
        </w:tc>
      </w:tr>
      <w:tr w:rsidR="005D1BB1" w:rsidRPr="000373B2" w14:paraId="654FF7F4" w14:textId="77777777" w:rsidTr="000373B2">
        <w:trPr>
          <w:trHeight w:val="257"/>
        </w:trPr>
        <w:tc>
          <w:tcPr>
            <w:tcW w:w="993" w:type="dxa"/>
            <w:vAlign w:val="center"/>
          </w:tcPr>
          <w:p w14:paraId="6784EF88" w14:textId="77777777" w:rsidR="005D1BB1" w:rsidRPr="000373B2" w:rsidRDefault="005D1BB1" w:rsidP="009C690B">
            <w:pPr>
              <w:jc w:val="center"/>
              <w:rPr>
                <w:rFonts w:ascii="Arial" w:hAnsi="Arial" w:cs="Arial"/>
              </w:rPr>
            </w:pPr>
            <w:r w:rsidRPr="000373B2">
              <w:rPr>
                <w:rFonts w:ascii="Arial" w:hAnsi="Arial" w:cs="Arial"/>
              </w:rPr>
              <w:t>P1</w:t>
            </w:r>
          </w:p>
        </w:tc>
        <w:tc>
          <w:tcPr>
            <w:tcW w:w="6237" w:type="dxa"/>
            <w:vAlign w:val="center"/>
          </w:tcPr>
          <w:p w14:paraId="71E62ACA" w14:textId="77777777" w:rsidR="005D1BB1" w:rsidRPr="00D92B2D" w:rsidRDefault="00042962" w:rsidP="00042962">
            <w:pPr>
              <w:autoSpaceDE w:val="0"/>
              <w:autoSpaceDN w:val="0"/>
              <w:adjustRightInd w:val="0"/>
              <w:rPr>
                <w:rFonts w:ascii="Arial" w:eastAsia="TimesNewRomanPSMT" w:hAnsi="Arial" w:cs="Arial"/>
              </w:rPr>
            </w:pPr>
            <w:r w:rsidRPr="00D92B2D">
              <w:rPr>
                <w:rFonts w:ascii="Arial" w:eastAsia="TimesNewRomanPSMT" w:hAnsi="Arial" w:cs="Arial"/>
              </w:rPr>
              <w:t>Wentylator dachowy, zlokalizowany na dachu stacji przerobu mas formierskich</w:t>
            </w:r>
          </w:p>
        </w:tc>
        <w:tc>
          <w:tcPr>
            <w:tcW w:w="992" w:type="dxa"/>
            <w:shd w:val="clear" w:color="auto" w:fill="auto"/>
            <w:vAlign w:val="center"/>
          </w:tcPr>
          <w:p w14:paraId="2604874A"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16C6D7C2" w14:textId="77777777" w:rsidR="005D1BB1" w:rsidRPr="000373B2" w:rsidRDefault="00D92B2D" w:rsidP="00137B55">
            <w:pPr>
              <w:jc w:val="center"/>
              <w:rPr>
                <w:rFonts w:ascii="Arial" w:hAnsi="Arial" w:cs="Arial"/>
              </w:rPr>
            </w:pPr>
            <w:r>
              <w:rPr>
                <w:rFonts w:ascii="Arial" w:hAnsi="Arial" w:cs="Arial"/>
              </w:rPr>
              <w:t>8</w:t>
            </w:r>
          </w:p>
        </w:tc>
      </w:tr>
      <w:tr w:rsidR="005D1BB1" w:rsidRPr="000373B2" w14:paraId="7DFCA32B" w14:textId="77777777" w:rsidTr="000373B2">
        <w:trPr>
          <w:trHeight w:val="261"/>
        </w:trPr>
        <w:tc>
          <w:tcPr>
            <w:tcW w:w="993" w:type="dxa"/>
            <w:vAlign w:val="center"/>
          </w:tcPr>
          <w:p w14:paraId="47E83A9C" w14:textId="77777777" w:rsidR="005D1BB1" w:rsidRPr="000373B2" w:rsidRDefault="005D1BB1" w:rsidP="009C690B">
            <w:pPr>
              <w:jc w:val="center"/>
              <w:rPr>
                <w:rFonts w:ascii="Arial" w:hAnsi="Arial" w:cs="Arial"/>
              </w:rPr>
            </w:pPr>
            <w:r w:rsidRPr="000373B2">
              <w:rPr>
                <w:rFonts w:ascii="Arial" w:hAnsi="Arial" w:cs="Arial"/>
              </w:rPr>
              <w:t>P2</w:t>
            </w:r>
          </w:p>
        </w:tc>
        <w:tc>
          <w:tcPr>
            <w:tcW w:w="6237" w:type="dxa"/>
            <w:vAlign w:val="center"/>
          </w:tcPr>
          <w:p w14:paraId="331D4CE3" w14:textId="77777777" w:rsidR="005D1BB1" w:rsidRPr="00D92B2D" w:rsidRDefault="00042962" w:rsidP="00042962">
            <w:pPr>
              <w:autoSpaceDE w:val="0"/>
              <w:autoSpaceDN w:val="0"/>
              <w:adjustRightInd w:val="0"/>
              <w:rPr>
                <w:rFonts w:ascii="Arial" w:eastAsia="TimesNewRomanPSMT" w:hAnsi="Arial" w:cs="Arial"/>
              </w:rPr>
            </w:pPr>
            <w:r w:rsidRPr="00D92B2D">
              <w:rPr>
                <w:rFonts w:ascii="Arial" w:eastAsia="TimesNewRomanPSMT" w:hAnsi="Arial" w:cs="Arial"/>
              </w:rPr>
              <w:t>Wyrzut wentylacyjny z dyfuzorem zlokalizowany na dachu hali oczyszczania odlewów</w:t>
            </w:r>
          </w:p>
        </w:tc>
        <w:tc>
          <w:tcPr>
            <w:tcW w:w="992" w:type="dxa"/>
            <w:shd w:val="clear" w:color="auto" w:fill="auto"/>
            <w:vAlign w:val="center"/>
          </w:tcPr>
          <w:p w14:paraId="061B6E9E"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656F682E" w14:textId="77777777" w:rsidR="005D1BB1" w:rsidRPr="000373B2" w:rsidRDefault="00D92B2D" w:rsidP="00137B55">
            <w:pPr>
              <w:jc w:val="center"/>
              <w:rPr>
                <w:rFonts w:ascii="Arial" w:hAnsi="Arial" w:cs="Arial"/>
              </w:rPr>
            </w:pPr>
            <w:r>
              <w:rPr>
                <w:rFonts w:ascii="Arial" w:hAnsi="Arial" w:cs="Arial"/>
              </w:rPr>
              <w:t>8</w:t>
            </w:r>
          </w:p>
        </w:tc>
      </w:tr>
      <w:tr w:rsidR="005D1BB1" w:rsidRPr="000373B2" w14:paraId="3C61E7CE" w14:textId="77777777" w:rsidTr="000373B2">
        <w:tc>
          <w:tcPr>
            <w:tcW w:w="993" w:type="dxa"/>
            <w:vAlign w:val="center"/>
          </w:tcPr>
          <w:p w14:paraId="600CAF7E" w14:textId="77777777" w:rsidR="005D1BB1" w:rsidRPr="000373B2" w:rsidRDefault="005D1BB1" w:rsidP="009C690B">
            <w:pPr>
              <w:jc w:val="center"/>
              <w:rPr>
                <w:rFonts w:ascii="Arial" w:hAnsi="Arial" w:cs="Arial"/>
              </w:rPr>
            </w:pPr>
            <w:r w:rsidRPr="000373B2">
              <w:rPr>
                <w:rFonts w:ascii="Arial" w:hAnsi="Arial" w:cs="Arial"/>
              </w:rPr>
              <w:t>P3</w:t>
            </w:r>
          </w:p>
        </w:tc>
        <w:tc>
          <w:tcPr>
            <w:tcW w:w="6237" w:type="dxa"/>
            <w:vAlign w:val="center"/>
          </w:tcPr>
          <w:p w14:paraId="61B54CD0" w14:textId="77777777" w:rsidR="005D1BB1" w:rsidRPr="00D92B2D" w:rsidRDefault="00042962" w:rsidP="00042962">
            <w:pPr>
              <w:autoSpaceDE w:val="0"/>
              <w:autoSpaceDN w:val="0"/>
              <w:adjustRightInd w:val="0"/>
              <w:rPr>
                <w:rFonts w:ascii="Arial" w:eastAsia="TimesNewRomanPSMT" w:hAnsi="Arial" w:cs="Arial"/>
              </w:rPr>
            </w:pPr>
            <w:r w:rsidRPr="00D92B2D">
              <w:rPr>
                <w:rFonts w:ascii="Arial" w:eastAsia="TimesNewRomanPSMT" w:hAnsi="Arial" w:cs="Arial"/>
              </w:rPr>
              <w:t>Wyrzut wentylacyjny z dyfuzorem zlokalizowany na dachu hali oczyszczania odlewów</w:t>
            </w:r>
          </w:p>
        </w:tc>
        <w:tc>
          <w:tcPr>
            <w:tcW w:w="992" w:type="dxa"/>
            <w:shd w:val="clear" w:color="auto" w:fill="auto"/>
            <w:vAlign w:val="center"/>
          </w:tcPr>
          <w:p w14:paraId="0350B1D1"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49C241C4" w14:textId="77777777" w:rsidR="005D1BB1" w:rsidRPr="000373B2" w:rsidRDefault="00D92B2D" w:rsidP="00137B55">
            <w:pPr>
              <w:jc w:val="center"/>
              <w:rPr>
                <w:rFonts w:ascii="Arial" w:hAnsi="Arial" w:cs="Arial"/>
              </w:rPr>
            </w:pPr>
            <w:r>
              <w:rPr>
                <w:rFonts w:ascii="Arial" w:hAnsi="Arial" w:cs="Arial"/>
              </w:rPr>
              <w:t>8</w:t>
            </w:r>
          </w:p>
        </w:tc>
      </w:tr>
      <w:tr w:rsidR="005D1BB1" w:rsidRPr="000373B2" w14:paraId="5D27684B" w14:textId="77777777" w:rsidTr="000373B2">
        <w:tc>
          <w:tcPr>
            <w:tcW w:w="993" w:type="dxa"/>
            <w:vAlign w:val="center"/>
          </w:tcPr>
          <w:p w14:paraId="13068E06" w14:textId="77777777" w:rsidR="005D1BB1" w:rsidRPr="000373B2" w:rsidRDefault="005D1BB1" w:rsidP="009C690B">
            <w:pPr>
              <w:jc w:val="center"/>
              <w:rPr>
                <w:rFonts w:ascii="Arial" w:hAnsi="Arial" w:cs="Arial"/>
              </w:rPr>
            </w:pPr>
            <w:r w:rsidRPr="000373B2">
              <w:rPr>
                <w:rFonts w:ascii="Arial" w:hAnsi="Arial" w:cs="Arial"/>
              </w:rPr>
              <w:lastRenderedPageBreak/>
              <w:t>P4</w:t>
            </w:r>
          </w:p>
        </w:tc>
        <w:tc>
          <w:tcPr>
            <w:tcW w:w="6237" w:type="dxa"/>
            <w:vAlign w:val="center"/>
          </w:tcPr>
          <w:p w14:paraId="7D833AE4" w14:textId="77777777" w:rsidR="005D1BB1" w:rsidRPr="00D92B2D" w:rsidRDefault="00042962" w:rsidP="00042962">
            <w:pPr>
              <w:autoSpaceDE w:val="0"/>
              <w:autoSpaceDN w:val="0"/>
              <w:adjustRightInd w:val="0"/>
              <w:rPr>
                <w:rFonts w:ascii="Arial" w:eastAsia="TimesNewRomanPSMT" w:hAnsi="Arial" w:cs="Arial"/>
              </w:rPr>
            </w:pPr>
            <w:r w:rsidRPr="00D92B2D">
              <w:rPr>
                <w:rFonts w:ascii="Arial" w:eastAsia="TimesNewRomanPSMT" w:hAnsi="Arial" w:cs="Arial"/>
              </w:rPr>
              <w:t>Wentylator promieniowy w zabudowie dźwiękochłonnej (odprowadzanie pyłów ze stołów szlifierskich), zlokalizowany na poziomie terenu</w:t>
            </w:r>
          </w:p>
        </w:tc>
        <w:tc>
          <w:tcPr>
            <w:tcW w:w="992" w:type="dxa"/>
            <w:shd w:val="clear" w:color="auto" w:fill="auto"/>
            <w:vAlign w:val="center"/>
          </w:tcPr>
          <w:p w14:paraId="2E773E4E"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2F9E0B62" w14:textId="77777777" w:rsidR="005D1BB1" w:rsidRPr="000373B2" w:rsidRDefault="004A3A70" w:rsidP="00137B55">
            <w:pPr>
              <w:jc w:val="center"/>
              <w:rPr>
                <w:rFonts w:ascii="Arial" w:hAnsi="Arial" w:cs="Arial"/>
              </w:rPr>
            </w:pPr>
            <w:r>
              <w:rPr>
                <w:rFonts w:ascii="Arial" w:hAnsi="Arial" w:cs="Arial"/>
              </w:rPr>
              <w:t>8</w:t>
            </w:r>
          </w:p>
        </w:tc>
      </w:tr>
      <w:tr w:rsidR="005D1BB1" w:rsidRPr="000373B2" w14:paraId="107A2906" w14:textId="77777777" w:rsidTr="000373B2">
        <w:tc>
          <w:tcPr>
            <w:tcW w:w="993" w:type="dxa"/>
            <w:vAlign w:val="center"/>
          </w:tcPr>
          <w:p w14:paraId="4BD90034" w14:textId="77777777" w:rsidR="005D1BB1" w:rsidRPr="000373B2" w:rsidRDefault="005D1BB1" w:rsidP="009C690B">
            <w:pPr>
              <w:jc w:val="center"/>
              <w:rPr>
                <w:rFonts w:ascii="Arial" w:hAnsi="Arial" w:cs="Arial"/>
              </w:rPr>
            </w:pPr>
            <w:r w:rsidRPr="000373B2">
              <w:rPr>
                <w:rFonts w:ascii="Arial" w:hAnsi="Arial" w:cs="Arial"/>
              </w:rPr>
              <w:t>P5</w:t>
            </w:r>
          </w:p>
        </w:tc>
        <w:tc>
          <w:tcPr>
            <w:tcW w:w="6237" w:type="dxa"/>
            <w:vAlign w:val="center"/>
          </w:tcPr>
          <w:p w14:paraId="5EE9A780" w14:textId="77777777" w:rsidR="00042962" w:rsidRPr="00D92B2D" w:rsidRDefault="00042962" w:rsidP="00042962">
            <w:pPr>
              <w:autoSpaceDE w:val="0"/>
              <w:autoSpaceDN w:val="0"/>
              <w:adjustRightInd w:val="0"/>
              <w:rPr>
                <w:rFonts w:ascii="Arial" w:eastAsia="TimesNewRomanPSMT" w:hAnsi="Arial" w:cs="Arial"/>
              </w:rPr>
            </w:pPr>
            <w:r w:rsidRPr="00D92B2D">
              <w:rPr>
                <w:rFonts w:ascii="Arial" w:eastAsia="TimesNewRomanPSMT" w:hAnsi="Arial" w:cs="Arial"/>
              </w:rPr>
              <w:t>Filtr odpylający oczyszczarkę przelotowo-hakową</w:t>
            </w:r>
          </w:p>
          <w:p w14:paraId="44CBC6D2" w14:textId="77777777" w:rsidR="005D1BB1" w:rsidRPr="00D92B2D" w:rsidRDefault="00042962" w:rsidP="00042962">
            <w:pPr>
              <w:autoSpaceDE w:val="0"/>
              <w:autoSpaceDN w:val="0"/>
              <w:adjustRightInd w:val="0"/>
              <w:rPr>
                <w:rFonts w:ascii="Arial" w:eastAsia="TimesNewRomanPSMT" w:hAnsi="Arial" w:cs="Arial"/>
              </w:rPr>
            </w:pPr>
            <w:r w:rsidRPr="00D92B2D">
              <w:rPr>
                <w:rFonts w:ascii="Arial" w:eastAsia="TimesNewRomanPSMT" w:hAnsi="Arial" w:cs="Arial"/>
              </w:rPr>
              <w:t>(STEM) w zabudowie dźwiękochłonnej, zlokalizowany na poziomie terenu</w:t>
            </w:r>
          </w:p>
        </w:tc>
        <w:tc>
          <w:tcPr>
            <w:tcW w:w="992" w:type="dxa"/>
            <w:shd w:val="clear" w:color="auto" w:fill="auto"/>
            <w:vAlign w:val="center"/>
          </w:tcPr>
          <w:p w14:paraId="589740A7"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3D9822C1" w14:textId="77777777" w:rsidR="005D1BB1" w:rsidRPr="000373B2" w:rsidRDefault="004A3A70" w:rsidP="00137B55">
            <w:pPr>
              <w:jc w:val="center"/>
              <w:rPr>
                <w:rFonts w:ascii="Arial" w:hAnsi="Arial" w:cs="Arial"/>
              </w:rPr>
            </w:pPr>
            <w:r>
              <w:rPr>
                <w:rFonts w:ascii="Arial" w:hAnsi="Arial" w:cs="Arial"/>
              </w:rPr>
              <w:t>8</w:t>
            </w:r>
          </w:p>
        </w:tc>
      </w:tr>
      <w:tr w:rsidR="005D1BB1" w:rsidRPr="000373B2" w14:paraId="32105993" w14:textId="77777777" w:rsidTr="000373B2">
        <w:trPr>
          <w:trHeight w:val="70"/>
        </w:trPr>
        <w:tc>
          <w:tcPr>
            <w:tcW w:w="993" w:type="dxa"/>
            <w:vAlign w:val="center"/>
          </w:tcPr>
          <w:p w14:paraId="398475AA" w14:textId="77777777" w:rsidR="005D1BB1" w:rsidRPr="000373B2" w:rsidRDefault="005D1BB1" w:rsidP="009C690B">
            <w:pPr>
              <w:jc w:val="center"/>
              <w:rPr>
                <w:rFonts w:ascii="Arial" w:hAnsi="Arial" w:cs="Arial"/>
              </w:rPr>
            </w:pPr>
            <w:r w:rsidRPr="000373B2">
              <w:rPr>
                <w:rFonts w:ascii="Arial" w:hAnsi="Arial" w:cs="Arial"/>
              </w:rPr>
              <w:t>P1</w:t>
            </w:r>
            <w:r w:rsidR="00E2099B">
              <w:rPr>
                <w:rFonts w:ascii="Arial" w:hAnsi="Arial" w:cs="Arial"/>
              </w:rPr>
              <w:t>1</w:t>
            </w:r>
          </w:p>
        </w:tc>
        <w:tc>
          <w:tcPr>
            <w:tcW w:w="6237" w:type="dxa"/>
            <w:vAlign w:val="center"/>
          </w:tcPr>
          <w:p w14:paraId="29A2D439" w14:textId="77777777" w:rsidR="005D1BB1"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Instalacja odpylająca</w:t>
            </w:r>
            <w:r w:rsidR="00563CE8">
              <w:rPr>
                <w:rFonts w:ascii="Arial" w:eastAsia="TimesNewRomanPSMT" w:hAnsi="Arial" w:cs="Arial"/>
              </w:rPr>
              <w:t xml:space="preserve"> urządzenia szlifujące</w:t>
            </w:r>
            <w:r w:rsidRPr="00D92B2D">
              <w:rPr>
                <w:rFonts w:ascii="Arial" w:eastAsia="TimesNewRomanPSMT" w:hAnsi="Arial" w:cs="Arial"/>
              </w:rPr>
              <w:t xml:space="preserve"> z wentylatorem promieniowym w zabudowie dźwiękochłonnej, zlokalizowanym na poziomie terenu</w:t>
            </w:r>
          </w:p>
        </w:tc>
        <w:tc>
          <w:tcPr>
            <w:tcW w:w="992" w:type="dxa"/>
            <w:shd w:val="clear" w:color="auto" w:fill="auto"/>
            <w:vAlign w:val="center"/>
          </w:tcPr>
          <w:p w14:paraId="66B463E6"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31695C8D" w14:textId="77777777" w:rsidR="005D1BB1" w:rsidRPr="000373B2" w:rsidRDefault="00563CE8" w:rsidP="00137B55">
            <w:pPr>
              <w:jc w:val="center"/>
              <w:rPr>
                <w:rFonts w:ascii="Arial" w:hAnsi="Arial" w:cs="Arial"/>
              </w:rPr>
            </w:pPr>
            <w:r>
              <w:rPr>
                <w:rFonts w:ascii="Arial" w:hAnsi="Arial" w:cs="Arial"/>
              </w:rPr>
              <w:t>8</w:t>
            </w:r>
          </w:p>
        </w:tc>
      </w:tr>
      <w:tr w:rsidR="005D1BB1" w:rsidRPr="000373B2" w14:paraId="773413A8" w14:textId="77777777" w:rsidTr="000373B2">
        <w:trPr>
          <w:trHeight w:val="70"/>
        </w:trPr>
        <w:tc>
          <w:tcPr>
            <w:tcW w:w="993" w:type="dxa"/>
            <w:vAlign w:val="center"/>
          </w:tcPr>
          <w:p w14:paraId="384939C4" w14:textId="77777777" w:rsidR="005D1BB1" w:rsidRPr="000373B2" w:rsidRDefault="005D1BB1" w:rsidP="009C690B">
            <w:pPr>
              <w:jc w:val="center"/>
              <w:rPr>
                <w:rFonts w:ascii="Arial" w:hAnsi="Arial" w:cs="Arial"/>
              </w:rPr>
            </w:pPr>
            <w:r w:rsidRPr="000373B2">
              <w:rPr>
                <w:rFonts w:ascii="Arial" w:hAnsi="Arial" w:cs="Arial"/>
              </w:rPr>
              <w:t>P1</w:t>
            </w:r>
            <w:r w:rsidR="00E2099B">
              <w:rPr>
                <w:rFonts w:ascii="Arial" w:hAnsi="Arial" w:cs="Arial"/>
              </w:rPr>
              <w:t>5</w:t>
            </w:r>
          </w:p>
        </w:tc>
        <w:tc>
          <w:tcPr>
            <w:tcW w:w="6237" w:type="dxa"/>
            <w:vAlign w:val="center"/>
          </w:tcPr>
          <w:p w14:paraId="6C39D41D" w14:textId="77777777" w:rsidR="005D1BB1"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Wentylator osiowy ścienny na elewacji hali formowania ręcznego</w:t>
            </w:r>
          </w:p>
        </w:tc>
        <w:tc>
          <w:tcPr>
            <w:tcW w:w="992" w:type="dxa"/>
            <w:shd w:val="clear" w:color="auto" w:fill="auto"/>
            <w:vAlign w:val="center"/>
          </w:tcPr>
          <w:p w14:paraId="018B5A6B"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5A187457" w14:textId="77777777" w:rsidR="005D1BB1" w:rsidRPr="000373B2" w:rsidRDefault="00D92B2D" w:rsidP="00137B55">
            <w:pPr>
              <w:jc w:val="center"/>
              <w:rPr>
                <w:rFonts w:ascii="Arial" w:hAnsi="Arial" w:cs="Arial"/>
              </w:rPr>
            </w:pPr>
            <w:r>
              <w:rPr>
                <w:rFonts w:ascii="Arial" w:hAnsi="Arial" w:cs="Arial"/>
              </w:rPr>
              <w:t>8</w:t>
            </w:r>
          </w:p>
        </w:tc>
      </w:tr>
      <w:tr w:rsidR="005D1BB1" w:rsidRPr="000373B2" w14:paraId="05508329" w14:textId="77777777" w:rsidTr="000373B2">
        <w:tc>
          <w:tcPr>
            <w:tcW w:w="993" w:type="dxa"/>
            <w:vAlign w:val="center"/>
          </w:tcPr>
          <w:p w14:paraId="23E30879" w14:textId="77777777" w:rsidR="005D1BB1" w:rsidRPr="000373B2" w:rsidRDefault="005D1BB1" w:rsidP="009C690B">
            <w:pPr>
              <w:jc w:val="center"/>
              <w:rPr>
                <w:rFonts w:ascii="Arial" w:hAnsi="Arial" w:cs="Arial"/>
              </w:rPr>
            </w:pPr>
            <w:r w:rsidRPr="000373B2">
              <w:rPr>
                <w:rFonts w:ascii="Arial" w:hAnsi="Arial" w:cs="Arial"/>
              </w:rPr>
              <w:t>P1</w:t>
            </w:r>
            <w:r w:rsidR="00E2099B">
              <w:rPr>
                <w:rFonts w:ascii="Arial" w:hAnsi="Arial" w:cs="Arial"/>
              </w:rPr>
              <w:t>6</w:t>
            </w:r>
          </w:p>
        </w:tc>
        <w:tc>
          <w:tcPr>
            <w:tcW w:w="6237" w:type="dxa"/>
            <w:vAlign w:val="center"/>
          </w:tcPr>
          <w:p w14:paraId="57C8C7EC" w14:textId="77777777" w:rsidR="005D1BB1" w:rsidRPr="00D92B2D" w:rsidRDefault="009926D2" w:rsidP="0015687B">
            <w:pPr>
              <w:rPr>
                <w:rFonts w:ascii="Arial" w:hAnsi="Arial" w:cs="Arial"/>
              </w:rPr>
            </w:pPr>
            <w:r w:rsidRPr="00D92B2D">
              <w:rPr>
                <w:rFonts w:ascii="Arial" w:eastAsia="TimesNewRomanPSMT" w:hAnsi="Arial" w:cs="Arial"/>
              </w:rPr>
              <w:t>Wentylator osiowy ścienny na elewacji hali formowania ręcznego</w:t>
            </w:r>
          </w:p>
        </w:tc>
        <w:tc>
          <w:tcPr>
            <w:tcW w:w="992" w:type="dxa"/>
            <w:shd w:val="clear" w:color="auto" w:fill="auto"/>
            <w:vAlign w:val="center"/>
          </w:tcPr>
          <w:p w14:paraId="4CAA8AE4" w14:textId="77777777" w:rsidR="005D1BB1"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459F24B8" w14:textId="77777777" w:rsidR="005D1BB1" w:rsidRPr="000373B2" w:rsidRDefault="00D92B2D" w:rsidP="00137B55">
            <w:pPr>
              <w:jc w:val="center"/>
              <w:rPr>
                <w:rFonts w:ascii="Arial" w:hAnsi="Arial" w:cs="Arial"/>
              </w:rPr>
            </w:pPr>
            <w:r>
              <w:rPr>
                <w:rFonts w:ascii="Arial" w:hAnsi="Arial" w:cs="Arial"/>
              </w:rPr>
              <w:t>8</w:t>
            </w:r>
          </w:p>
        </w:tc>
      </w:tr>
      <w:tr w:rsidR="000373B2" w:rsidRPr="000373B2" w14:paraId="7F110EB5" w14:textId="77777777" w:rsidTr="000373B2">
        <w:tc>
          <w:tcPr>
            <w:tcW w:w="993" w:type="dxa"/>
            <w:vAlign w:val="center"/>
          </w:tcPr>
          <w:p w14:paraId="7CC466FA" w14:textId="77777777" w:rsidR="000373B2" w:rsidRPr="000373B2" w:rsidRDefault="000373B2" w:rsidP="009C690B">
            <w:pPr>
              <w:jc w:val="center"/>
              <w:rPr>
                <w:rFonts w:ascii="Arial" w:hAnsi="Arial" w:cs="Arial"/>
              </w:rPr>
            </w:pPr>
            <w:r>
              <w:rPr>
                <w:rFonts w:ascii="Arial" w:hAnsi="Arial" w:cs="Arial"/>
              </w:rPr>
              <w:t>P1</w:t>
            </w:r>
            <w:r w:rsidR="00E2099B">
              <w:rPr>
                <w:rFonts w:ascii="Arial" w:hAnsi="Arial" w:cs="Arial"/>
              </w:rPr>
              <w:t>7</w:t>
            </w:r>
          </w:p>
        </w:tc>
        <w:tc>
          <w:tcPr>
            <w:tcW w:w="6237" w:type="dxa"/>
            <w:vAlign w:val="center"/>
          </w:tcPr>
          <w:p w14:paraId="15AF6FAC" w14:textId="77777777" w:rsidR="000373B2"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Wentylator zalewania form zlokalizowany na poziomie terenu</w:t>
            </w:r>
          </w:p>
        </w:tc>
        <w:tc>
          <w:tcPr>
            <w:tcW w:w="992" w:type="dxa"/>
            <w:shd w:val="clear" w:color="auto" w:fill="auto"/>
            <w:vAlign w:val="center"/>
          </w:tcPr>
          <w:p w14:paraId="065BCDDD" w14:textId="77777777" w:rsidR="000373B2"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0AF5497E" w14:textId="77777777" w:rsidR="000373B2" w:rsidRPr="000373B2" w:rsidRDefault="00D92B2D" w:rsidP="00137B55">
            <w:pPr>
              <w:jc w:val="center"/>
              <w:rPr>
                <w:rFonts w:ascii="Arial" w:hAnsi="Arial" w:cs="Arial"/>
              </w:rPr>
            </w:pPr>
            <w:r>
              <w:rPr>
                <w:rFonts w:ascii="Arial" w:hAnsi="Arial" w:cs="Arial"/>
              </w:rPr>
              <w:t>8</w:t>
            </w:r>
          </w:p>
        </w:tc>
      </w:tr>
      <w:tr w:rsidR="000373B2" w:rsidRPr="000373B2" w14:paraId="197402AA" w14:textId="77777777" w:rsidTr="000373B2">
        <w:tc>
          <w:tcPr>
            <w:tcW w:w="993" w:type="dxa"/>
            <w:vAlign w:val="center"/>
          </w:tcPr>
          <w:p w14:paraId="4C6E2ED6" w14:textId="77777777" w:rsidR="000373B2" w:rsidRPr="000373B2" w:rsidRDefault="000373B2" w:rsidP="009C690B">
            <w:pPr>
              <w:jc w:val="center"/>
              <w:rPr>
                <w:rFonts w:ascii="Arial" w:hAnsi="Arial" w:cs="Arial"/>
              </w:rPr>
            </w:pPr>
            <w:r>
              <w:rPr>
                <w:rFonts w:ascii="Arial" w:hAnsi="Arial" w:cs="Arial"/>
              </w:rPr>
              <w:t>P</w:t>
            </w:r>
            <w:r w:rsidR="00E2099B">
              <w:rPr>
                <w:rFonts w:ascii="Arial" w:hAnsi="Arial" w:cs="Arial"/>
              </w:rPr>
              <w:t>18</w:t>
            </w:r>
          </w:p>
        </w:tc>
        <w:tc>
          <w:tcPr>
            <w:tcW w:w="6237" w:type="dxa"/>
            <w:vAlign w:val="center"/>
          </w:tcPr>
          <w:p w14:paraId="3A07B5F6" w14:textId="77777777" w:rsidR="000373B2"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Filtr pulsacyjny czyszczący piasku zlokalizowany na silosie piasku (Furany)</w:t>
            </w:r>
          </w:p>
        </w:tc>
        <w:tc>
          <w:tcPr>
            <w:tcW w:w="992" w:type="dxa"/>
            <w:shd w:val="clear" w:color="auto" w:fill="auto"/>
            <w:vAlign w:val="center"/>
          </w:tcPr>
          <w:p w14:paraId="54DC7FA0" w14:textId="77777777" w:rsidR="000373B2" w:rsidRPr="000373B2" w:rsidRDefault="00D92B2D" w:rsidP="00137B55">
            <w:pPr>
              <w:jc w:val="center"/>
              <w:rPr>
                <w:rFonts w:ascii="Arial" w:hAnsi="Arial" w:cs="Arial"/>
              </w:rPr>
            </w:pPr>
            <w:r>
              <w:rPr>
                <w:rFonts w:ascii="Arial" w:hAnsi="Arial" w:cs="Arial"/>
              </w:rPr>
              <w:t>2</w:t>
            </w:r>
          </w:p>
        </w:tc>
        <w:tc>
          <w:tcPr>
            <w:tcW w:w="850" w:type="dxa"/>
            <w:shd w:val="clear" w:color="auto" w:fill="auto"/>
            <w:vAlign w:val="center"/>
          </w:tcPr>
          <w:p w14:paraId="2A18EE20" w14:textId="77777777" w:rsidR="000373B2" w:rsidRPr="000373B2" w:rsidRDefault="00D92B2D" w:rsidP="00137B55">
            <w:pPr>
              <w:jc w:val="center"/>
              <w:rPr>
                <w:rFonts w:ascii="Arial" w:hAnsi="Arial" w:cs="Arial"/>
              </w:rPr>
            </w:pPr>
            <w:r>
              <w:rPr>
                <w:rFonts w:ascii="Arial" w:hAnsi="Arial" w:cs="Arial"/>
              </w:rPr>
              <w:t>1</w:t>
            </w:r>
          </w:p>
        </w:tc>
      </w:tr>
      <w:tr w:rsidR="000373B2" w:rsidRPr="000373B2" w14:paraId="77AE4423" w14:textId="77777777" w:rsidTr="000373B2">
        <w:tc>
          <w:tcPr>
            <w:tcW w:w="993" w:type="dxa"/>
            <w:vAlign w:val="center"/>
          </w:tcPr>
          <w:p w14:paraId="129700B6" w14:textId="77777777" w:rsidR="000373B2" w:rsidRPr="000373B2" w:rsidRDefault="000373B2" w:rsidP="009C690B">
            <w:pPr>
              <w:jc w:val="center"/>
              <w:rPr>
                <w:rFonts w:ascii="Arial" w:hAnsi="Arial" w:cs="Arial"/>
              </w:rPr>
            </w:pPr>
            <w:r>
              <w:rPr>
                <w:rFonts w:ascii="Arial" w:hAnsi="Arial" w:cs="Arial"/>
              </w:rPr>
              <w:t>P</w:t>
            </w:r>
            <w:r w:rsidR="00E2099B">
              <w:rPr>
                <w:rFonts w:ascii="Arial" w:hAnsi="Arial" w:cs="Arial"/>
              </w:rPr>
              <w:t>19</w:t>
            </w:r>
          </w:p>
        </w:tc>
        <w:tc>
          <w:tcPr>
            <w:tcW w:w="6237" w:type="dxa"/>
            <w:vAlign w:val="center"/>
          </w:tcPr>
          <w:p w14:paraId="46030E7F" w14:textId="77777777" w:rsidR="000373B2"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Filtr pulsacyjny czyszczący regeneratu zlokalizowany na silosie regeneratu (Furany)</w:t>
            </w:r>
          </w:p>
        </w:tc>
        <w:tc>
          <w:tcPr>
            <w:tcW w:w="992" w:type="dxa"/>
            <w:shd w:val="clear" w:color="auto" w:fill="auto"/>
            <w:vAlign w:val="center"/>
          </w:tcPr>
          <w:p w14:paraId="7E5009CE" w14:textId="77777777" w:rsidR="000373B2" w:rsidRPr="000373B2" w:rsidRDefault="00D92B2D" w:rsidP="00137B55">
            <w:pPr>
              <w:jc w:val="center"/>
              <w:rPr>
                <w:rFonts w:ascii="Arial" w:hAnsi="Arial" w:cs="Arial"/>
              </w:rPr>
            </w:pPr>
            <w:r>
              <w:rPr>
                <w:rFonts w:ascii="Arial" w:hAnsi="Arial" w:cs="Arial"/>
              </w:rPr>
              <w:t>1</w:t>
            </w:r>
          </w:p>
        </w:tc>
        <w:tc>
          <w:tcPr>
            <w:tcW w:w="850" w:type="dxa"/>
            <w:shd w:val="clear" w:color="auto" w:fill="auto"/>
            <w:vAlign w:val="center"/>
          </w:tcPr>
          <w:p w14:paraId="5F9524B6" w14:textId="77777777" w:rsidR="000373B2" w:rsidRPr="000373B2" w:rsidRDefault="00D92B2D" w:rsidP="00137B55">
            <w:pPr>
              <w:jc w:val="center"/>
              <w:rPr>
                <w:rFonts w:ascii="Arial" w:hAnsi="Arial" w:cs="Arial"/>
              </w:rPr>
            </w:pPr>
            <w:r>
              <w:rPr>
                <w:rFonts w:ascii="Arial" w:hAnsi="Arial" w:cs="Arial"/>
              </w:rPr>
              <w:t>0,5</w:t>
            </w:r>
          </w:p>
        </w:tc>
      </w:tr>
      <w:tr w:rsidR="000373B2" w:rsidRPr="000373B2" w14:paraId="28778FEA" w14:textId="77777777" w:rsidTr="000373B2">
        <w:tc>
          <w:tcPr>
            <w:tcW w:w="993" w:type="dxa"/>
            <w:vAlign w:val="center"/>
          </w:tcPr>
          <w:p w14:paraId="7378F3BD" w14:textId="77777777" w:rsidR="000373B2" w:rsidRPr="000373B2" w:rsidRDefault="000373B2" w:rsidP="009C690B">
            <w:pPr>
              <w:jc w:val="center"/>
              <w:rPr>
                <w:rFonts w:ascii="Arial" w:hAnsi="Arial" w:cs="Arial"/>
              </w:rPr>
            </w:pPr>
            <w:r>
              <w:rPr>
                <w:rFonts w:ascii="Arial" w:hAnsi="Arial" w:cs="Arial"/>
              </w:rPr>
              <w:t>P2</w:t>
            </w:r>
            <w:r w:rsidR="00E2099B">
              <w:rPr>
                <w:rFonts w:ascii="Arial" w:hAnsi="Arial" w:cs="Arial"/>
              </w:rPr>
              <w:t>0</w:t>
            </w:r>
          </w:p>
        </w:tc>
        <w:tc>
          <w:tcPr>
            <w:tcW w:w="6237" w:type="dxa"/>
            <w:vAlign w:val="center"/>
          </w:tcPr>
          <w:p w14:paraId="022B91C6" w14:textId="77777777" w:rsidR="000373B2"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Wentylator główny filtra odpylającego w zabudowie dźwiękochłonnej, zlokalizowany na poziomie terenu (Furany)</w:t>
            </w:r>
          </w:p>
        </w:tc>
        <w:tc>
          <w:tcPr>
            <w:tcW w:w="992" w:type="dxa"/>
            <w:shd w:val="clear" w:color="auto" w:fill="auto"/>
            <w:vAlign w:val="center"/>
          </w:tcPr>
          <w:p w14:paraId="5C8412FF" w14:textId="77777777" w:rsidR="000373B2"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51D9B813" w14:textId="77777777" w:rsidR="000373B2" w:rsidRPr="000373B2" w:rsidRDefault="00D92B2D" w:rsidP="00137B55">
            <w:pPr>
              <w:jc w:val="center"/>
              <w:rPr>
                <w:rFonts w:ascii="Arial" w:hAnsi="Arial" w:cs="Arial"/>
              </w:rPr>
            </w:pPr>
            <w:r>
              <w:rPr>
                <w:rFonts w:ascii="Arial" w:hAnsi="Arial" w:cs="Arial"/>
              </w:rPr>
              <w:t>8</w:t>
            </w:r>
          </w:p>
        </w:tc>
      </w:tr>
      <w:tr w:rsidR="00E2099B" w:rsidRPr="000373B2" w14:paraId="2C9EF773" w14:textId="77777777" w:rsidTr="000373B2">
        <w:tc>
          <w:tcPr>
            <w:tcW w:w="993" w:type="dxa"/>
            <w:vAlign w:val="center"/>
          </w:tcPr>
          <w:p w14:paraId="0DD8C3C6"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1</w:t>
            </w:r>
          </w:p>
        </w:tc>
        <w:tc>
          <w:tcPr>
            <w:tcW w:w="6237" w:type="dxa"/>
            <w:vAlign w:val="center"/>
          </w:tcPr>
          <w:p w14:paraId="4FDB4C82" w14:textId="77777777" w:rsidR="00E2099B" w:rsidRPr="00D92B2D" w:rsidRDefault="009926D2" w:rsidP="0015687B">
            <w:pPr>
              <w:rPr>
                <w:rFonts w:ascii="Arial" w:hAnsi="Arial" w:cs="Arial"/>
              </w:rPr>
            </w:pPr>
            <w:r w:rsidRPr="00D92B2D">
              <w:rPr>
                <w:rFonts w:ascii="Arial" w:eastAsia="TimesNewRomanPSMT" w:hAnsi="Arial" w:cs="Arial"/>
              </w:rPr>
              <w:t>Wentylator chłodni wypa</w:t>
            </w:r>
            <w:r w:rsidR="00563CE8">
              <w:rPr>
                <w:rFonts w:ascii="Arial" w:eastAsia="TimesNewRomanPSMT" w:hAnsi="Arial" w:cs="Arial"/>
              </w:rPr>
              <w:t>rnej</w:t>
            </w:r>
            <w:r w:rsidRPr="00D92B2D">
              <w:rPr>
                <w:rFonts w:ascii="Arial" w:eastAsia="TimesNewRomanPSMT" w:hAnsi="Arial" w:cs="Arial"/>
              </w:rPr>
              <w:t xml:space="preserve"> (Furany)</w:t>
            </w:r>
          </w:p>
        </w:tc>
        <w:tc>
          <w:tcPr>
            <w:tcW w:w="992" w:type="dxa"/>
            <w:shd w:val="clear" w:color="auto" w:fill="auto"/>
            <w:vAlign w:val="center"/>
          </w:tcPr>
          <w:p w14:paraId="2B12FF4E" w14:textId="77777777" w:rsidR="00E2099B" w:rsidRPr="000373B2" w:rsidRDefault="00D92B2D" w:rsidP="00137B55">
            <w:pPr>
              <w:jc w:val="center"/>
              <w:rPr>
                <w:rFonts w:ascii="Arial" w:hAnsi="Arial" w:cs="Arial"/>
              </w:rPr>
            </w:pPr>
            <w:r>
              <w:rPr>
                <w:rFonts w:ascii="Arial" w:hAnsi="Arial" w:cs="Arial"/>
              </w:rPr>
              <w:t>16</w:t>
            </w:r>
          </w:p>
        </w:tc>
        <w:tc>
          <w:tcPr>
            <w:tcW w:w="850" w:type="dxa"/>
            <w:shd w:val="clear" w:color="auto" w:fill="auto"/>
            <w:vAlign w:val="center"/>
          </w:tcPr>
          <w:p w14:paraId="12D91247" w14:textId="77777777" w:rsidR="00E2099B" w:rsidRPr="000373B2" w:rsidRDefault="00D92B2D" w:rsidP="00137B55">
            <w:pPr>
              <w:jc w:val="center"/>
              <w:rPr>
                <w:rFonts w:ascii="Arial" w:hAnsi="Arial" w:cs="Arial"/>
              </w:rPr>
            </w:pPr>
            <w:r>
              <w:rPr>
                <w:rFonts w:ascii="Arial" w:hAnsi="Arial" w:cs="Arial"/>
              </w:rPr>
              <w:t>8</w:t>
            </w:r>
          </w:p>
        </w:tc>
      </w:tr>
      <w:tr w:rsidR="00E2099B" w:rsidRPr="000373B2" w14:paraId="32048A31" w14:textId="77777777" w:rsidTr="000373B2">
        <w:tc>
          <w:tcPr>
            <w:tcW w:w="993" w:type="dxa"/>
            <w:vAlign w:val="center"/>
          </w:tcPr>
          <w:p w14:paraId="6987BF75"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2</w:t>
            </w:r>
          </w:p>
        </w:tc>
        <w:tc>
          <w:tcPr>
            <w:tcW w:w="6237" w:type="dxa"/>
            <w:vAlign w:val="center"/>
          </w:tcPr>
          <w:p w14:paraId="17C8CCB0" w14:textId="77777777" w:rsidR="00E2099B" w:rsidRPr="00D92B2D" w:rsidRDefault="009926D2" w:rsidP="009926D2">
            <w:pPr>
              <w:autoSpaceDE w:val="0"/>
              <w:autoSpaceDN w:val="0"/>
              <w:adjustRightInd w:val="0"/>
              <w:rPr>
                <w:rFonts w:ascii="Arial" w:eastAsia="TimesNewRomanPSMT" w:hAnsi="Arial" w:cs="Arial"/>
              </w:rPr>
            </w:pPr>
            <w:r w:rsidRPr="00D92B2D">
              <w:rPr>
                <w:rFonts w:ascii="Arial" w:eastAsia="TimesNewRomanPSMT" w:hAnsi="Arial" w:cs="Arial"/>
              </w:rPr>
              <w:t>Wentylator czyszczący w filtrze odpylania (Furany)</w:t>
            </w:r>
          </w:p>
        </w:tc>
        <w:tc>
          <w:tcPr>
            <w:tcW w:w="992" w:type="dxa"/>
            <w:shd w:val="clear" w:color="auto" w:fill="auto"/>
            <w:vAlign w:val="center"/>
          </w:tcPr>
          <w:p w14:paraId="0D6145F8" w14:textId="77777777" w:rsidR="00E2099B" w:rsidRPr="000373B2" w:rsidRDefault="00945E55" w:rsidP="00137B55">
            <w:pPr>
              <w:jc w:val="center"/>
              <w:rPr>
                <w:rFonts w:ascii="Arial" w:hAnsi="Arial" w:cs="Arial"/>
              </w:rPr>
            </w:pPr>
            <w:r>
              <w:rPr>
                <w:rFonts w:ascii="Arial" w:hAnsi="Arial" w:cs="Arial"/>
              </w:rPr>
              <w:t>5</w:t>
            </w:r>
          </w:p>
        </w:tc>
        <w:tc>
          <w:tcPr>
            <w:tcW w:w="850" w:type="dxa"/>
            <w:shd w:val="clear" w:color="auto" w:fill="auto"/>
            <w:vAlign w:val="center"/>
          </w:tcPr>
          <w:p w14:paraId="67C60040" w14:textId="77777777" w:rsidR="00E2099B" w:rsidRPr="000373B2" w:rsidRDefault="00945E55" w:rsidP="00137B55">
            <w:pPr>
              <w:jc w:val="center"/>
              <w:rPr>
                <w:rFonts w:ascii="Arial" w:hAnsi="Arial" w:cs="Arial"/>
              </w:rPr>
            </w:pPr>
            <w:r>
              <w:rPr>
                <w:rFonts w:ascii="Arial" w:hAnsi="Arial" w:cs="Arial"/>
              </w:rPr>
              <w:t>2,5</w:t>
            </w:r>
          </w:p>
        </w:tc>
      </w:tr>
      <w:tr w:rsidR="00E2099B" w:rsidRPr="000373B2" w14:paraId="60F918F4" w14:textId="77777777" w:rsidTr="000373B2">
        <w:tc>
          <w:tcPr>
            <w:tcW w:w="993" w:type="dxa"/>
            <w:vAlign w:val="center"/>
          </w:tcPr>
          <w:p w14:paraId="733645B3"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3</w:t>
            </w:r>
          </w:p>
        </w:tc>
        <w:tc>
          <w:tcPr>
            <w:tcW w:w="6237" w:type="dxa"/>
            <w:vAlign w:val="center"/>
          </w:tcPr>
          <w:p w14:paraId="041CE44F" w14:textId="77777777" w:rsidR="00E2099B" w:rsidRPr="00D92B2D" w:rsidRDefault="009926D2" w:rsidP="0015687B">
            <w:pPr>
              <w:rPr>
                <w:rFonts w:ascii="Arial" w:hAnsi="Arial" w:cs="Arial"/>
              </w:rPr>
            </w:pPr>
            <w:r w:rsidRPr="00D92B2D">
              <w:rPr>
                <w:rFonts w:ascii="Arial" w:eastAsia="TimesNewRomanPSMT" w:hAnsi="Arial" w:cs="Arial"/>
              </w:rPr>
              <w:t>Wentylator chłodni wyparnej pieców indukcyjnych</w:t>
            </w:r>
          </w:p>
        </w:tc>
        <w:tc>
          <w:tcPr>
            <w:tcW w:w="992" w:type="dxa"/>
            <w:shd w:val="clear" w:color="auto" w:fill="auto"/>
            <w:vAlign w:val="center"/>
          </w:tcPr>
          <w:p w14:paraId="636F5CF9" w14:textId="77777777" w:rsidR="00E2099B"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424EB817" w14:textId="77777777" w:rsidR="00E2099B" w:rsidRPr="000373B2" w:rsidRDefault="00945E55" w:rsidP="00137B55">
            <w:pPr>
              <w:jc w:val="center"/>
              <w:rPr>
                <w:rFonts w:ascii="Arial" w:hAnsi="Arial" w:cs="Arial"/>
              </w:rPr>
            </w:pPr>
            <w:r>
              <w:rPr>
                <w:rFonts w:ascii="Arial" w:hAnsi="Arial" w:cs="Arial"/>
              </w:rPr>
              <w:t>8</w:t>
            </w:r>
          </w:p>
        </w:tc>
      </w:tr>
      <w:tr w:rsidR="00E2099B" w:rsidRPr="000373B2" w14:paraId="7AA7FB53" w14:textId="77777777" w:rsidTr="000373B2">
        <w:tc>
          <w:tcPr>
            <w:tcW w:w="993" w:type="dxa"/>
            <w:vAlign w:val="center"/>
          </w:tcPr>
          <w:p w14:paraId="4F3F373C"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4</w:t>
            </w:r>
          </w:p>
        </w:tc>
        <w:tc>
          <w:tcPr>
            <w:tcW w:w="6237" w:type="dxa"/>
            <w:vAlign w:val="center"/>
          </w:tcPr>
          <w:p w14:paraId="4736D688" w14:textId="77777777" w:rsidR="00E2099B" w:rsidRPr="00D92B2D" w:rsidRDefault="009926D2" w:rsidP="00D92B2D">
            <w:pPr>
              <w:autoSpaceDE w:val="0"/>
              <w:autoSpaceDN w:val="0"/>
              <w:adjustRightInd w:val="0"/>
              <w:rPr>
                <w:rFonts w:ascii="Arial" w:eastAsia="TimesNewRomanPSMT" w:hAnsi="Arial" w:cs="Arial"/>
              </w:rPr>
            </w:pPr>
            <w:r w:rsidRPr="00D92B2D">
              <w:rPr>
                <w:rFonts w:ascii="Arial" w:eastAsia="TimesNewRomanPSMT" w:hAnsi="Arial" w:cs="Arial"/>
              </w:rPr>
              <w:t>Zespół w</w:t>
            </w:r>
            <w:r w:rsidR="00D92B2D" w:rsidRPr="00D92B2D">
              <w:rPr>
                <w:rFonts w:ascii="Arial" w:eastAsia="TimesNewRomanPSMT" w:hAnsi="Arial" w:cs="Arial"/>
              </w:rPr>
              <w:t>entylatorów</w:t>
            </w:r>
            <w:r w:rsidRPr="00D92B2D">
              <w:rPr>
                <w:rFonts w:ascii="Arial" w:eastAsia="TimesNewRomanPSMT" w:hAnsi="Arial" w:cs="Arial"/>
              </w:rPr>
              <w:t xml:space="preserve"> chłodnicy pieca indu</w:t>
            </w:r>
            <w:r w:rsidR="00D92B2D" w:rsidRPr="00D92B2D">
              <w:rPr>
                <w:rFonts w:ascii="Arial" w:eastAsia="TimesNewRomanPSMT" w:hAnsi="Arial" w:cs="Arial"/>
              </w:rPr>
              <w:t>kcyjnego (12 sztuk) zlokalizowanych</w:t>
            </w:r>
            <w:r w:rsidRPr="00D92B2D">
              <w:rPr>
                <w:rFonts w:ascii="Arial" w:eastAsia="TimesNewRomanPSMT" w:hAnsi="Arial" w:cs="Arial"/>
              </w:rPr>
              <w:t xml:space="preserve"> na dachu hali</w:t>
            </w:r>
            <w:r w:rsidR="00D92B2D" w:rsidRPr="00D92B2D">
              <w:rPr>
                <w:rFonts w:ascii="Arial" w:eastAsia="TimesNewRomanPSMT" w:hAnsi="Arial" w:cs="Arial"/>
              </w:rPr>
              <w:t xml:space="preserve"> </w:t>
            </w:r>
            <w:r w:rsidRPr="00D92B2D">
              <w:rPr>
                <w:rFonts w:ascii="Arial" w:eastAsia="TimesNewRomanPSMT" w:hAnsi="Arial" w:cs="Arial"/>
              </w:rPr>
              <w:t>topialni indukcyjnej JUNKER</w:t>
            </w:r>
          </w:p>
        </w:tc>
        <w:tc>
          <w:tcPr>
            <w:tcW w:w="992" w:type="dxa"/>
            <w:shd w:val="clear" w:color="auto" w:fill="auto"/>
            <w:vAlign w:val="center"/>
          </w:tcPr>
          <w:p w14:paraId="1DD1022A" w14:textId="77777777" w:rsidR="00E2099B"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764CC82A" w14:textId="77777777" w:rsidR="00E2099B" w:rsidRPr="000373B2" w:rsidRDefault="00945E55" w:rsidP="00137B55">
            <w:pPr>
              <w:jc w:val="center"/>
              <w:rPr>
                <w:rFonts w:ascii="Arial" w:hAnsi="Arial" w:cs="Arial"/>
              </w:rPr>
            </w:pPr>
            <w:r>
              <w:rPr>
                <w:rFonts w:ascii="Arial" w:hAnsi="Arial" w:cs="Arial"/>
              </w:rPr>
              <w:t>8</w:t>
            </w:r>
          </w:p>
        </w:tc>
      </w:tr>
      <w:tr w:rsidR="00E2099B" w:rsidRPr="000373B2" w14:paraId="6714C2B3" w14:textId="77777777" w:rsidTr="000373B2">
        <w:tc>
          <w:tcPr>
            <w:tcW w:w="993" w:type="dxa"/>
            <w:vAlign w:val="center"/>
          </w:tcPr>
          <w:p w14:paraId="196199F6"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5</w:t>
            </w:r>
          </w:p>
        </w:tc>
        <w:tc>
          <w:tcPr>
            <w:tcW w:w="6237" w:type="dxa"/>
            <w:vAlign w:val="center"/>
          </w:tcPr>
          <w:p w14:paraId="505C411E" w14:textId="77777777" w:rsidR="00E2099B" w:rsidRPr="00D92B2D" w:rsidRDefault="00D92B2D" w:rsidP="00D92B2D">
            <w:pPr>
              <w:autoSpaceDE w:val="0"/>
              <w:autoSpaceDN w:val="0"/>
              <w:adjustRightInd w:val="0"/>
              <w:rPr>
                <w:rFonts w:ascii="Arial" w:eastAsia="TimesNewRomanPSMT" w:hAnsi="Arial" w:cs="Arial"/>
              </w:rPr>
            </w:pPr>
            <w:r w:rsidRPr="00D92B2D">
              <w:rPr>
                <w:rFonts w:ascii="Arial" w:eastAsia="TimesNewRomanPSMT" w:hAnsi="Arial" w:cs="Arial"/>
              </w:rPr>
              <w:t>Wentylator dachowy zlokalizowany na dachu hali rdzeniarni</w:t>
            </w:r>
          </w:p>
        </w:tc>
        <w:tc>
          <w:tcPr>
            <w:tcW w:w="992" w:type="dxa"/>
            <w:shd w:val="clear" w:color="auto" w:fill="auto"/>
            <w:vAlign w:val="center"/>
          </w:tcPr>
          <w:p w14:paraId="7E3AF210" w14:textId="77777777" w:rsidR="00E2099B"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36654BAB" w14:textId="77777777" w:rsidR="00E2099B" w:rsidRPr="000373B2" w:rsidRDefault="00945E55" w:rsidP="00137B55">
            <w:pPr>
              <w:jc w:val="center"/>
              <w:rPr>
                <w:rFonts w:ascii="Arial" w:hAnsi="Arial" w:cs="Arial"/>
              </w:rPr>
            </w:pPr>
            <w:r>
              <w:rPr>
                <w:rFonts w:ascii="Arial" w:hAnsi="Arial" w:cs="Arial"/>
              </w:rPr>
              <w:t>8</w:t>
            </w:r>
          </w:p>
        </w:tc>
      </w:tr>
      <w:tr w:rsidR="00E2099B" w:rsidRPr="000373B2" w14:paraId="7481D295" w14:textId="77777777" w:rsidTr="000373B2">
        <w:tc>
          <w:tcPr>
            <w:tcW w:w="993" w:type="dxa"/>
            <w:vAlign w:val="center"/>
          </w:tcPr>
          <w:p w14:paraId="227E363B"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6</w:t>
            </w:r>
          </w:p>
        </w:tc>
        <w:tc>
          <w:tcPr>
            <w:tcW w:w="6237" w:type="dxa"/>
            <w:vAlign w:val="center"/>
          </w:tcPr>
          <w:p w14:paraId="5EF329CF" w14:textId="77777777" w:rsidR="00E2099B" w:rsidRPr="00D92B2D" w:rsidRDefault="00D92B2D" w:rsidP="00D92B2D">
            <w:pPr>
              <w:autoSpaceDE w:val="0"/>
              <w:autoSpaceDN w:val="0"/>
              <w:adjustRightInd w:val="0"/>
              <w:rPr>
                <w:rFonts w:ascii="Arial" w:eastAsia="TimesNewRomanPSMT" w:hAnsi="Arial" w:cs="Arial"/>
              </w:rPr>
            </w:pPr>
            <w:r w:rsidRPr="00D92B2D">
              <w:rPr>
                <w:rFonts w:ascii="Arial" w:eastAsia="TimesNewRomanPSMT" w:hAnsi="Arial" w:cs="Arial"/>
              </w:rPr>
              <w:t>Filtr pulsacyjny zlokalizowany na zbiorniku piasku</w:t>
            </w:r>
          </w:p>
        </w:tc>
        <w:tc>
          <w:tcPr>
            <w:tcW w:w="992" w:type="dxa"/>
            <w:shd w:val="clear" w:color="auto" w:fill="auto"/>
            <w:vAlign w:val="center"/>
          </w:tcPr>
          <w:p w14:paraId="3197C2C4" w14:textId="77777777" w:rsidR="00E2099B" w:rsidRPr="000373B2" w:rsidRDefault="00945E55" w:rsidP="00137B55">
            <w:pPr>
              <w:jc w:val="center"/>
              <w:rPr>
                <w:rFonts w:ascii="Arial" w:hAnsi="Arial" w:cs="Arial"/>
              </w:rPr>
            </w:pPr>
            <w:r>
              <w:rPr>
                <w:rFonts w:ascii="Arial" w:hAnsi="Arial" w:cs="Arial"/>
              </w:rPr>
              <w:t>1</w:t>
            </w:r>
          </w:p>
        </w:tc>
        <w:tc>
          <w:tcPr>
            <w:tcW w:w="850" w:type="dxa"/>
            <w:shd w:val="clear" w:color="auto" w:fill="auto"/>
            <w:vAlign w:val="center"/>
          </w:tcPr>
          <w:p w14:paraId="2617A781" w14:textId="77777777" w:rsidR="00E2099B" w:rsidRPr="000373B2" w:rsidRDefault="00945E55" w:rsidP="00137B55">
            <w:pPr>
              <w:jc w:val="center"/>
              <w:rPr>
                <w:rFonts w:ascii="Arial" w:hAnsi="Arial" w:cs="Arial"/>
              </w:rPr>
            </w:pPr>
            <w:r>
              <w:rPr>
                <w:rFonts w:ascii="Arial" w:hAnsi="Arial" w:cs="Arial"/>
              </w:rPr>
              <w:t>0,5</w:t>
            </w:r>
          </w:p>
        </w:tc>
      </w:tr>
      <w:tr w:rsidR="00E2099B" w:rsidRPr="000373B2" w14:paraId="67242CBC" w14:textId="77777777" w:rsidTr="000373B2">
        <w:tc>
          <w:tcPr>
            <w:tcW w:w="993" w:type="dxa"/>
            <w:vAlign w:val="center"/>
          </w:tcPr>
          <w:p w14:paraId="33788C59"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7</w:t>
            </w:r>
          </w:p>
        </w:tc>
        <w:tc>
          <w:tcPr>
            <w:tcW w:w="6237" w:type="dxa"/>
            <w:vAlign w:val="center"/>
          </w:tcPr>
          <w:p w14:paraId="32AD13AA" w14:textId="77777777" w:rsidR="00E2099B" w:rsidRPr="00D92B2D" w:rsidRDefault="00D92B2D" w:rsidP="00D92B2D">
            <w:pPr>
              <w:autoSpaceDE w:val="0"/>
              <w:autoSpaceDN w:val="0"/>
              <w:adjustRightInd w:val="0"/>
              <w:rPr>
                <w:rFonts w:ascii="Arial" w:eastAsia="TimesNewRomanPSMT" w:hAnsi="Arial" w:cs="Arial"/>
              </w:rPr>
            </w:pPr>
            <w:r w:rsidRPr="00D92B2D">
              <w:rPr>
                <w:rFonts w:ascii="Arial" w:eastAsia="TimesNewRomanPSMT" w:hAnsi="Arial" w:cs="Arial"/>
              </w:rPr>
              <w:t>Filtr pulsacyjny zlokalizowany na zbiorniku bentonitu</w:t>
            </w:r>
          </w:p>
        </w:tc>
        <w:tc>
          <w:tcPr>
            <w:tcW w:w="992" w:type="dxa"/>
            <w:shd w:val="clear" w:color="auto" w:fill="auto"/>
            <w:vAlign w:val="center"/>
          </w:tcPr>
          <w:p w14:paraId="34D838BA" w14:textId="77777777" w:rsidR="00E2099B" w:rsidRPr="000373B2" w:rsidRDefault="00945E55" w:rsidP="00137B55">
            <w:pPr>
              <w:jc w:val="center"/>
              <w:rPr>
                <w:rFonts w:ascii="Arial" w:hAnsi="Arial" w:cs="Arial"/>
              </w:rPr>
            </w:pPr>
            <w:r>
              <w:rPr>
                <w:rFonts w:ascii="Arial" w:hAnsi="Arial" w:cs="Arial"/>
              </w:rPr>
              <w:t>1</w:t>
            </w:r>
          </w:p>
        </w:tc>
        <w:tc>
          <w:tcPr>
            <w:tcW w:w="850" w:type="dxa"/>
            <w:shd w:val="clear" w:color="auto" w:fill="auto"/>
            <w:vAlign w:val="center"/>
          </w:tcPr>
          <w:p w14:paraId="6604F47C" w14:textId="77777777" w:rsidR="00E2099B" w:rsidRPr="000373B2" w:rsidRDefault="00945E55" w:rsidP="00137B55">
            <w:pPr>
              <w:jc w:val="center"/>
              <w:rPr>
                <w:rFonts w:ascii="Arial" w:hAnsi="Arial" w:cs="Arial"/>
              </w:rPr>
            </w:pPr>
            <w:r>
              <w:rPr>
                <w:rFonts w:ascii="Arial" w:hAnsi="Arial" w:cs="Arial"/>
              </w:rPr>
              <w:t>0,5</w:t>
            </w:r>
          </w:p>
        </w:tc>
      </w:tr>
      <w:tr w:rsidR="00E2099B" w:rsidRPr="000373B2" w14:paraId="3F4723A9" w14:textId="77777777" w:rsidTr="000373B2">
        <w:tc>
          <w:tcPr>
            <w:tcW w:w="993" w:type="dxa"/>
            <w:vAlign w:val="center"/>
          </w:tcPr>
          <w:p w14:paraId="71D51384" w14:textId="77777777" w:rsidR="00E2099B" w:rsidRDefault="00E2099B" w:rsidP="009C690B">
            <w:pPr>
              <w:jc w:val="center"/>
              <w:rPr>
                <w:rFonts w:ascii="Arial" w:hAnsi="Arial" w:cs="Arial"/>
              </w:rPr>
            </w:pPr>
            <w:r>
              <w:rPr>
                <w:rFonts w:ascii="Arial" w:hAnsi="Arial" w:cs="Arial"/>
              </w:rPr>
              <w:t>P2</w:t>
            </w:r>
            <w:r w:rsidR="009926D2">
              <w:rPr>
                <w:rFonts w:ascii="Arial" w:hAnsi="Arial" w:cs="Arial"/>
              </w:rPr>
              <w:t>8</w:t>
            </w:r>
          </w:p>
        </w:tc>
        <w:tc>
          <w:tcPr>
            <w:tcW w:w="6237" w:type="dxa"/>
            <w:vAlign w:val="center"/>
          </w:tcPr>
          <w:p w14:paraId="165AAC63" w14:textId="77777777" w:rsidR="00E2099B" w:rsidRPr="00D92B2D" w:rsidRDefault="00D92B2D" w:rsidP="00D92B2D">
            <w:pPr>
              <w:autoSpaceDE w:val="0"/>
              <w:autoSpaceDN w:val="0"/>
              <w:adjustRightInd w:val="0"/>
              <w:rPr>
                <w:rFonts w:ascii="Arial" w:eastAsia="TimesNewRomanPSMT" w:hAnsi="Arial" w:cs="Arial"/>
              </w:rPr>
            </w:pPr>
            <w:r w:rsidRPr="00D92B2D">
              <w:rPr>
                <w:rFonts w:ascii="Arial" w:eastAsia="TimesNewRomanPSMT" w:hAnsi="Arial" w:cs="Arial"/>
              </w:rPr>
              <w:t>Wentylator dachowy zlokalizowany na dachu hali formiarni ręcznej (Furany)</w:t>
            </w:r>
          </w:p>
        </w:tc>
        <w:tc>
          <w:tcPr>
            <w:tcW w:w="992" w:type="dxa"/>
            <w:shd w:val="clear" w:color="auto" w:fill="auto"/>
            <w:vAlign w:val="center"/>
          </w:tcPr>
          <w:p w14:paraId="2F940824" w14:textId="77777777" w:rsidR="00E2099B"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5D090D11" w14:textId="77777777" w:rsidR="00E2099B" w:rsidRPr="000373B2" w:rsidRDefault="00945E55" w:rsidP="00137B55">
            <w:pPr>
              <w:jc w:val="center"/>
              <w:rPr>
                <w:rFonts w:ascii="Arial" w:hAnsi="Arial" w:cs="Arial"/>
              </w:rPr>
            </w:pPr>
            <w:r>
              <w:rPr>
                <w:rFonts w:ascii="Arial" w:hAnsi="Arial" w:cs="Arial"/>
              </w:rPr>
              <w:t>8</w:t>
            </w:r>
          </w:p>
        </w:tc>
      </w:tr>
      <w:tr w:rsidR="00E2099B" w:rsidRPr="000373B2" w14:paraId="4E7C8FA6" w14:textId="77777777" w:rsidTr="000373B2">
        <w:tc>
          <w:tcPr>
            <w:tcW w:w="993" w:type="dxa"/>
            <w:vAlign w:val="center"/>
          </w:tcPr>
          <w:p w14:paraId="272FE61C" w14:textId="77777777" w:rsidR="00E2099B" w:rsidRDefault="00E2099B" w:rsidP="009C690B">
            <w:pPr>
              <w:jc w:val="center"/>
              <w:rPr>
                <w:rFonts w:ascii="Arial" w:hAnsi="Arial" w:cs="Arial"/>
              </w:rPr>
            </w:pPr>
            <w:r>
              <w:rPr>
                <w:rFonts w:ascii="Arial" w:hAnsi="Arial" w:cs="Arial"/>
              </w:rPr>
              <w:t>P</w:t>
            </w:r>
            <w:r w:rsidR="009926D2">
              <w:rPr>
                <w:rFonts w:ascii="Arial" w:hAnsi="Arial" w:cs="Arial"/>
              </w:rPr>
              <w:t>29</w:t>
            </w:r>
          </w:p>
        </w:tc>
        <w:tc>
          <w:tcPr>
            <w:tcW w:w="6237" w:type="dxa"/>
            <w:vAlign w:val="center"/>
          </w:tcPr>
          <w:p w14:paraId="739B803C" w14:textId="77777777" w:rsidR="00E2099B" w:rsidRPr="00D92B2D" w:rsidRDefault="00D92B2D" w:rsidP="0015687B">
            <w:pPr>
              <w:rPr>
                <w:rFonts w:ascii="Arial" w:hAnsi="Arial" w:cs="Arial"/>
              </w:rPr>
            </w:pPr>
            <w:r w:rsidRPr="00D92B2D">
              <w:rPr>
                <w:rFonts w:ascii="Arial" w:eastAsia="TimesNewRomanPSMT" w:hAnsi="Arial" w:cs="Arial"/>
              </w:rPr>
              <w:t>Wentylator dachowy zlokalizowany na dachu hali formiarni ręcznej (Furany)</w:t>
            </w:r>
          </w:p>
        </w:tc>
        <w:tc>
          <w:tcPr>
            <w:tcW w:w="992" w:type="dxa"/>
            <w:shd w:val="clear" w:color="auto" w:fill="auto"/>
            <w:vAlign w:val="center"/>
          </w:tcPr>
          <w:p w14:paraId="2F936340" w14:textId="77777777" w:rsidR="00E2099B"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445365FE" w14:textId="77777777" w:rsidR="00E2099B" w:rsidRPr="000373B2" w:rsidRDefault="00945E55" w:rsidP="00137B55">
            <w:pPr>
              <w:jc w:val="center"/>
              <w:rPr>
                <w:rFonts w:ascii="Arial" w:hAnsi="Arial" w:cs="Arial"/>
              </w:rPr>
            </w:pPr>
            <w:r>
              <w:rPr>
                <w:rFonts w:ascii="Arial" w:hAnsi="Arial" w:cs="Arial"/>
              </w:rPr>
              <w:t>8</w:t>
            </w:r>
          </w:p>
        </w:tc>
      </w:tr>
      <w:tr w:rsidR="00E2099B" w:rsidRPr="000373B2" w14:paraId="0E38DE52" w14:textId="77777777" w:rsidTr="009926D2">
        <w:trPr>
          <w:trHeight w:val="120"/>
        </w:trPr>
        <w:tc>
          <w:tcPr>
            <w:tcW w:w="993" w:type="dxa"/>
            <w:vAlign w:val="center"/>
          </w:tcPr>
          <w:p w14:paraId="1B9FACFF" w14:textId="77777777" w:rsidR="00E2099B" w:rsidRDefault="009926D2" w:rsidP="009C690B">
            <w:pPr>
              <w:jc w:val="center"/>
              <w:rPr>
                <w:rFonts w:ascii="Arial" w:hAnsi="Arial" w:cs="Arial"/>
              </w:rPr>
            </w:pPr>
            <w:r>
              <w:rPr>
                <w:rFonts w:ascii="Arial" w:hAnsi="Arial" w:cs="Arial"/>
              </w:rPr>
              <w:t>P30</w:t>
            </w:r>
          </w:p>
        </w:tc>
        <w:tc>
          <w:tcPr>
            <w:tcW w:w="6237" w:type="dxa"/>
            <w:vAlign w:val="center"/>
          </w:tcPr>
          <w:p w14:paraId="57BC765F" w14:textId="77777777" w:rsidR="00E2099B" w:rsidRPr="00D92B2D" w:rsidRDefault="00D92B2D" w:rsidP="00D92B2D">
            <w:pPr>
              <w:autoSpaceDE w:val="0"/>
              <w:autoSpaceDN w:val="0"/>
              <w:adjustRightInd w:val="0"/>
              <w:rPr>
                <w:rFonts w:ascii="Arial" w:eastAsia="TimesNewRomanPSMT" w:hAnsi="Arial" w:cs="Arial"/>
              </w:rPr>
            </w:pPr>
            <w:r w:rsidRPr="00D92B2D">
              <w:rPr>
                <w:rFonts w:ascii="Arial" w:eastAsia="TimesNewRomanPSMT" w:hAnsi="Arial" w:cs="Arial"/>
              </w:rPr>
              <w:t>Wentylator dachowy zlokalizowany na dachu pomieszczenia modelarni w drewnie</w:t>
            </w:r>
          </w:p>
        </w:tc>
        <w:tc>
          <w:tcPr>
            <w:tcW w:w="992" w:type="dxa"/>
            <w:shd w:val="clear" w:color="auto" w:fill="auto"/>
            <w:vAlign w:val="center"/>
          </w:tcPr>
          <w:p w14:paraId="7415FC24" w14:textId="77777777" w:rsidR="00E2099B"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0A76E4EC" w14:textId="77777777" w:rsidR="00E2099B" w:rsidRPr="000373B2" w:rsidRDefault="00945E55" w:rsidP="00137B55">
            <w:pPr>
              <w:jc w:val="center"/>
              <w:rPr>
                <w:rFonts w:ascii="Arial" w:hAnsi="Arial" w:cs="Arial"/>
              </w:rPr>
            </w:pPr>
            <w:r>
              <w:rPr>
                <w:rFonts w:ascii="Arial" w:hAnsi="Arial" w:cs="Arial"/>
              </w:rPr>
              <w:t>-</w:t>
            </w:r>
          </w:p>
        </w:tc>
      </w:tr>
      <w:tr w:rsidR="009926D2" w:rsidRPr="000373B2" w14:paraId="4C4FC49B" w14:textId="77777777" w:rsidTr="000373B2">
        <w:trPr>
          <w:trHeight w:val="105"/>
        </w:trPr>
        <w:tc>
          <w:tcPr>
            <w:tcW w:w="993" w:type="dxa"/>
            <w:vAlign w:val="center"/>
          </w:tcPr>
          <w:p w14:paraId="36B5A630" w14:textId="77777777" w:rsidR="009926D2" w:rsidRDefault="009926D2" w:rsidP="009C690B">
            <w:pPr>
              <w:jc w:val="center"/>
              <w:rPr>
                <w:rFonts w:ascii="Arial" w:hAnsi="Arial" w:cs="Arial"/>
              </w:rPr>
            </w:pPr>
            <w:r>
              <w:rPr>
                <w:rFonts w:ascii="Arial" w:hAnsi="Arial" w:cs="Arial"/>
              </w:rPr>
              <w:t>P31</w:t>
            </w:r>
          </w:p>
        </w:tc>
        <w:tc>
          <w:tcPr>
            <w:tcW w:w="6237" w:type="dxa"/>
            <w:vAlign w:val="center"/>
          </w:tcPr>
          <w:p w14:paraId="71B55454" w14:textId="77777777" w:rsidR="009926D2" w:rsidRPr="00D92B2D" w:rsidRDefault="00D92B2D" w:rsidP="00D92B2D">
            <w:pPr>
              <w:autoSpaceDE w:val="0"/>
              <w:autoSpaceDN w:val="0"/>
              <w:adjustRightInd w:val="0"/>
              <w:rPr>
                <w:rFonts w:ascii="Arial" w:eastAsia="TimesNewRomanPSMT" w:hAnsi="Arial" w:cs="Arial"/>
              </w:rPr>
            </w:pPr>
            <w:r w:rsidRPr="00D92B2D">
              <w:rPr>
                <w:rFonts w:ascii="Arial" w:eastAsia="TimesNewRomanPSMT" w:hAnsi="Arial" w:cs="Arial"/>
              </w:rPr>
              <w:t>Wentylator osiowy ścienny zlokalizowany na elewacji pomieszczenia kompresorowni</w:t>
            </w:r>
          </w:p>
        </w:tc>
        <w:tc>
          <w:tcPr>
            <w:tcW w:w="992" w:type="dxa"/>
            <w:shd w:val="clear" w:color="auto" w:fill="auto"/>
            <w:vAlign w:val="center"/>
          </w:tcPr>
          <w:p w14:paraId="54711300" w14:textId="77777777" w:rsidR="009926D2" w:rsidRPr="000373B2" w:rsidRDefault="00945E55" w:rsidP="00137B55">
            <w:pPr>
              <w:jc w:val="center"/>
              <w:rPr>
                <w:rFonts w:ascii="Arial" w:hAnsi="Arial" w:cs="Arial"/>
              </w:rPr>
            </w:pPr>
            <w:r>
              <w:rPr>
                <w:rFonts w:ascii="Arial" w:hAnsi="Arial" w:cs="Arial"/>
              </w:rPr>
              <w:t>16</w:t>
            </w:r>
          </w:p>
        </w:tc>
        <w:tc>
          <w:tcPr>
            <w:tcW w:w="850" w:type="dxa"/>
            <w:shd w:val="clear" w:color="auto" w:fill="auto"/>
            <w:vAlign w:val="center"/>
          </w:tcPr>
          <w:p w14:paraId="10F2C3D7" w14:textId="77777777" w:rsidR="009926D2" w:rsidRPr="000373B2" w:rsidRDefault="00945E55" w:rsidP="00137B55">
            <w:pPr>
              <w:jc w:val="center"/>
              <w:rPr>
                <w:rFonts w:ascii="Arial" w:hAnsi="Arial" w:cs="Arial"/>
              </w:rPr>
            </w:pPr>
            <w:r>
              <w:rPr>
                <w:rFonts w:ascii="Arial" w:hAnsi="Arial" w:cs="Arial"/>
              </w:rPr>
              <w:t>8</w:t>
            </w:r>
          </w:p>
        </w:tc>
      </w:tr>
      <w:tr w:rsidR="00563CE8" w:rsidRPr="000373B2" w14:paraId="4F27936B" w14:textId="77777777" w:rsidTr="000373B2">
        <w:trPr>
          <w:trHeight w:val="105"/>
        </w:trPr>
        <w:tc>
          <w:tcPr>
            <w:tcW w:w="993" w:type="dxa"/>
            <w:vAlign w:val="center"/>
          </w:tcPr>
          <w:p w14:paraId="2B363C4F" w14:textId="77777777" w:rsidR="00563CE8" w:rsidRDefault="00563CE8" w:rsidP="00563CE8">
            <w:pPr>
              <w:jc w:val="center"/>
              <w:rPr>
                <w:rFonts w:ascii="Arial" w:hAnsi="Arial" w:cs="Arial"/>
              </w:rPr>
            </w:pPr>
            <w:r>
              <w:rPr>
                <w:rFonts w:ascii="Arial" w:hAnsi="Arial" w:cs="Arial"/>
              </w:rPr>
              <w:t>P40</w:t>
            </w:r>
          </w:p>
        </w:tc>
        <w:tc>
          <w:tcPr>
            <w:tcW w:w="6237" w:type="dxa"/>
            <w:vAlign w:val="center"/>
          </w:tcPr>
          <w:p w14:paraId="5AB47FE9" w14:textId="77777777" w:rsidR="00563CE8" w:rsidRPr="00D92B2D" w:rsidRDefault="00563CE8" w:rsidP="00563CE8">
            <w:pPr>
              <w:autoSpaceDE w:val="0"/>
              <w:autoSpaceDN w:val="0"/>
              <w:adjustRightInd w:val="0"/>
              <w:rPr>
                <w:rFonts w:ascii="Arial" w:eastAsia="TimesNewRomanPSMT" w:hAnsi="Arial" w:cs="Arial"/>
              </w:rPr>
            </w:pPr>
            <w:r>
              <w:rPr>
                <w:rFonts w:ascii="Arial" w:eastAsia="TimesNewRomanPSMT" w:hAnsi="Arial" w:cs="Arial"/>
              </w:rPr>
              <w:t>Wentylator dachowy wentylacji mechanicznej zlokalizowany na budynku hali oczyszczania odlewów z suwnicą</w:t>
            </w:r>
          </w:p>
        </w:tc>
        <w:tc>
          <w:tcPr>
            <w:tcW w:w="992" w:type="dxa"/>
            <w:shd w:val="clear" w:color="auto" w:fill="auto"/>
            <w:vAlign w:val="center"/>
          </w:tcPr>
          <w:p w14:paraId="599BE5FC" w14:textId="77777777" w:rsidR="00563CE8" w:rsidRPr="000373B2" w:rsidRDefault="00563CE8" w:rsidP="00563CE8">
            <w:pPr>
              <w:jc w:val="center"/>
              <w:rPr>
                <w:rFonts w:ascii="Arial" w:hAnsi="Arial" w:cs="Arial"/>
              </w:rPr>
            </w:pPr>
            <w:r>
              <w:rPr>
                <w:rFonts w:ascii="Arial" w:hAnsi="Arial" w:cs="Arial"/>
              </w:rPr>
              <w:t>16</w:t>
            </w:r>
          </w:p>
        </w:tc>
        <w:tc>
          <w:tcPr>
            <w:tcW w:w="850" w:type="dxa"/>
            <w:shd w:val="clear" w:color="auto" w:fill="auto"/>
            <w:vAlign w:val="center"/>
          </w:tcPr>
          <w:p w14:paraId="4CD2D44E"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0CEFEC32" w14:textId="77777777" w:rsidTr="000373B2">
        <w:trPr>
          <w:trHeight w:val="105"/>
        </w:trPr>
        <w:tc>
          <w:tcPr>
            <w:tcW w:w="993" w:type="dxa"/>
            <w:vAlign w:val="center"/>
          </w:tcPr>
          <w:p w14:paraId="3C4F5CF8" w14:textId="77777777" w:rsidR="00563CE8" w:rsidRDefault="00563CE8" w:rsidP="00563CE8">
            <w:pPr>
              <w:jc w:val="center"/>
              <w:rPr>
                <w:rFonts w:ascii="Arial" w:hAnsi="Arial" w:cs="Arial"/>
              </w:rPr>
            </w:pPr>
            <w:r>
              <w:rPr>
                <w:rFonts w:ascii="Arial" w:hAnsi="Arial" w:cs="Arial"/>
              </w:rPr>
              <w:t>P41</w:t>
            </w:r>
          </w:p>
        </w:tc>
        <w:tc>
          <w:tcPr>
            <w:tcW w:w="6237" w:type="dxa"/>
            <w:vAlign w:val="center"/>
          </w:tcPr>
          <w:p w14:paraId="4BAE5B8D" w14:textId="77777777" w:rsidR="00563CE8" w:rsidRPr="00D92B2D" w:rsidRDefault="00563CE8" w:rsidP="00563CE8">
            <w:pPr>
              <w:autoSpaceDE w:val="0"/>
              <w:autoSpaceDN w:val="0"/>
              <w:adjustRightInd w:val="0"/>
              <w:rPr>
                <w:rFonts w:ascii="Arial" w:eastAsia="TimesNewRomanPSMT" w:hAnsi="Arial" w:cs="Arial"/>
              </w:rPr>
            </w:pPr>
            <w:r w:rsidRPr="00563CE8">
              <w:rPr>
                <w:rFonts w:ascii="Arial" w:eastAsia="TimesNewRomanPSMT" w:hAnsi="Arial" w:cs="Arial"/>
              </w:rPr>
              <w:t>Wentylator dachowy wentylacji mechanicznej zlokalizowany na budynku hali oczyszczania odlewów z suwnicą</w:t>
            </w:r>
          </w:p>
        </w:tc>
        <w:tc>
          <w:tcPr>
            <w:tcW w:w="992" w:type="dxa"/>
            <w:shd w:val="clear" w:color="auto" w:fill="auto"/>
            <w:vAlign w:val="center"/>
          </w:tcPr>
          <w:p w14:paraId="7AFB18AB" w14:textId="77777777" w:rsidR="00563CE8" w:rsidRPr="000373B2" w:rsidRDefault="00563CE8" w:rsidP="00563CE8">
            <w:pPr>
              <w:jc w:val="center"/>
              <w:rPr>
                <w:rFonts w:ascii="Arial" w:hAnsi="Arial" w:cs="Arial"/>
              </w:rPr>
            </w:pPr>
            <w:r>
              <w:rPr>
                <w:rFonts w:ascii="Arial" w:hAnsi="Arial" w:cs="Arial"/>
              </w:rPr>
              <w:t>16</w:t>
            </w:r>
          </w:p>
        </w:tc>
        <w:tc>
          <w:tcPr>
            <w:tcW w:w="850" w:type="dxa"/>
            <w:shd w:val="clear" w:color="auto" w:fill="auto"/>
            <w:vAlign w:val="center"/>
          </w:tcPr>
          <w:p w14:paraId="0DEE6045"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64405585" w14:textId="77777777" w:rsidTr="000373B2">
        <w:trPr>
          <w:trHeight w:val="105"/>
        </w:trPr>
        <w:tc>
          <w:tcPr>
            <w:tcW w:w="993" w:type="dxa"/>
            <w:vAlign w:val="center"/>
          </w:tcPr>
          <w:p w14:paraId="6B44E552" w14:textId="77777777" w:rsidR="00563CE8" w:rsidRDefault="00563CE8" w:rsidP="00563CE8">
            <w:pPr>
              <w:jc w:val="center"/>
              <w:rPr>
                <w:rFonts w:ascii="Arial" w:hAnsi="Arial" w:cs="Arial"/>
              </w:rPr>
            </w:pPr>
            <w:r>
              <w:rPr>
                <w:rFonts w:ascii="Arial" w:hAnsi="Arial" w:cs="Arial"/>
              </w:rPr>
              <w:t>P42</w:t>
            </w:r>
          </w:p>
        </w:tc>
        <w:tc>
          <w:tcPr>
            <w:tcW w:w="6237" w:type="dxa"/>
            <w:vAlign w:val="center"/>
          </w:tcPr>
          <w:p w14:paraId="4D1E6C9B" w14:textId="77777777" w:rsidR="00563CE8" w:rsidRPr="00D92B2D" w:rsidRDefault="00563CE8" w:rsidP="00563CE8">
            <w:pPr>
              <w:autoSpaceDE w:val="0"/>
              <w:autoSpaceDN w:val="0"/>
              <w:adjustRightInd w:val="0"/>
              <w:rPr>
                <w:rFonts w:ascii="Arial" w:eastAsia="TimesNewRomanPSMT" w:hAnsi="Arial" w:cs="Arial"/>
              </w:rPr>
            </w:pPr>
            <w:r w:rsidRPr="00563CE8">
              <w:rPr>
                <w:rFonts w:ascii="Arial" w:eastAsia="TimesNewRomanPSMT" w:hAnsi="Arial" w:cs="Arial"/>
              </w:rPr>
              <w:t>Wentylator dachowy wentylacji mechanicznej zlokalizowany na budynku hali oczyszczania odlewów z suwnicą</w:t>
            </w:r>
          </w:p>
        </w:tc>
        <w:tc>
          <w:tcPr>
            <w:tcW w:w="992" w:type="dxa"/>
            <w:shd w:val="clear" w:color="auto" w:fill="auto"/>
            <w:vAlign w:val="center"/>
          </w:tcPr>
          <w:p w14:paraId="23394CDA" w14:textId="77777777" w:rsidR="00563CE8" w:rsidRPr="000373B2" w:rsidRDefault="00563CE8" w:rsidP="00563CE8">
            <w:pPr>
              <w:jc w:val="center"/>
              <w:rPr>
                <w:rFonts w:ascii="Arial" w:hAnsi="Arial" w:cs="Arial"/>
              </w:rPr>
            </w:pPr>
            <w:r>
              <w:rPr>
                <w:rFonts w:ascii="Arial" w:hAnsi="Arial" w:cs="Arial"/>
              </w:rPr>
              <w:t>16</w:t>
            </w:r>
          </w:p>
        </w:tc>
        <w:tc>
          <w:tcPr>
            <w:tcW w:w="850" w:type="dxa"/>
            <w:shd w:val="clear" w:color="auto" w:fill="auto"/>
            <w:vAlign w:val="center"/>
          </w:tcPr>
          <w:p w14:paraId="6846192A"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7579037C" w14:textId="77777777" w:rsidTr="00901385">
        <w:tc>
          <w:tcPr>
            <w:tcW w:w="9072" w:type="dxa"/>
            <w:gridSpan w:val="4"/>
            <w:vAlign w:val="center"/>
          </w:tcPr>
          <w:p w14:paraId="131DB36C" w14:textId="77777777" w:rsidR="00563CE8" w:rsidRPr="000373B2" w:rsidRDefault="00563CE8" w:rsidP="00563CE8">
            <w:pPr>
              <w:jc w:val="center"/>
              <w:rPr>
                <w:rFonts w:ascii="Arial" w:hAnsi="Arial" w:cs="Arial"/>
              </w:rPr>
            </w:pPr>
            <w:r w:rsidRPr="000373B2">
              <w:rPr>
                <w:rFonts w:ascii="Arial" w:hAnsi="Arial" w:cs="Arial"/>
              </w:rPr>
              <w:t>Źródła typu „PUNKTOWEGO”</w:t>
            </w:r>
            <w:r w:rsidRPr="00E8031F">
              <w:rPr>
                <w:rFonts w:ascii="Arial" w:hAnsi="Arial" w:cs="Arial"/>
              </w:rPr>
              <w:t xml:space="preserve"> instalacji do odlewania i wykańczania armatury z metali nieżelaznych</w:t>
            </w:r>
          </w:p>
        </w:tc>
      </w:tr>
      <w:tr w:rsidR="00563CE8" w:rsidRPr="000373B2" w14:paraId="49AA4276" w14:textId="77777777" w:rsidTr="000373B2">
        <w:tc>
          <w:tcPr>
            <w:tcW w:w="993" w:type="dxa"/>
            <w:vAlign w:val="center"/>
          </w:tcPr>
          <w:p w14:paraId="3E87904D" w14:textId="77777777" w:rsidR="00563CE8" w:rsidRDefault="00563CE8" w:rsidP="00563CE8">
            <w:pPr>
              <w:jc w:val="center"/>
              <w:rPr>
                <w:rFonts w:ascii="Arial" w:hAnsi="Arial" w:cs="Arial"/>
              </w:rPr>
            </w:pPr>
            <w:r>
              <w:rPr>
                <w:rFonts w:ascii="Arial" w:hAnsi="Arial" w:cs="Arial"/>
              </w:rPr>
              <w:t>P32</w:t>
            </w:r>
          </w:p>
        </w:tc>
        <w:tc>
          <w:tcPr>
            <w:tcW w:w="6237" w:type="dxa"/>
            <w:vAlign w:val="center"/>
          </w:tcPr>
          <w:p w14:paraId="71B7B54F"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osiowy ścienny zlokalizowany na elewacji pomieszczenia pieca do brązu</w:t>
            </w:r>
          </w:p>
        </w:tc>
        <w:tc>
          <w:tcPr>
            <w:tcW w:w="992" w:type="dxa"/>
            <w:shd w:val="clear" w:color="auto" w:fill="auto"/>
            <w:vAlign w:val="center"/>
          </w:tcPr>
          <w:p w14:paraId="2FB381A6" w14:textId="77777777" w:rsidR="00563CE8" w:rsidRPr="000373B2" w:rsidRDefault="00563CE8" w:rsidP="00563CE8">
            <w:pPr>
              <w:jc w:val="center"/>
              <w:rPr>
                <w:rFonts w:ascii="Arial" w:hAnsi="Arial" w:cs="Arial"/>
              </w:rPr>
            </w:pPr>
            <w:r>
              <w:rPr>
                <w:rFonts w:ascii="Arial" w:hAnsi="Arial" w:cs="Arial"/>
              </w:rPr>
              <w:t>16</w:t>
            </w:r>
          </w:p>
        </w:tc>
        <w:tc>
          <w:tcPr>
            <w:tcW w:w="850" w:type="dxa"/>
            <w:shd w:val="clear" w:color="auto" w:fill="auto"/>
            <w:vAlign w:val="center"/>
          </w:tcPr>
          <w:p w14:paraId="14819127"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0305CE82" w14:textId="77777777" w:rsidTr="000373B2">
        <w:tc>
          <w:tcPr>
            <w:tcW w:w="993" w:type="dxa"/>
            <w:vAlign w:val="center"/>
          </w:tcPr>
          <w:p w14:paraId="23C472AC" w14:textId="77777777" w:rsidR="00563CE8" w:rsidRDefault="00563CE8" w:rsidP="00563CE8">
            <w:pPr>
              <w:jc w:val="center"/>
              <w:rPr>
                <w:rFonts w:ascii="Arial" w:hAnsi="Arial" w:cs="Arial"/>
              </w:rPr>
            </w:pPr>
            <w:r>
              <w:rPr>
                <w:rFonts w:ascii="Arial" w:hAnsi="Arial" w:cs="Arial"/>
              </w:rPr>
              <w:t>P33</w:t>
            </w:r>
          </w:p>
        </w:tc>
        <w:tc>
          <w:tcPr>
            <w:tcW w:w="6237" w:type="dxa"/>
            <w:vAlign w:val="center"/>
          </w:tcPr>
          <w:p w14:paraId="4270071A"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osiowy ścienny zlokalizowany na elewacji hali odlewnia metali nieżelaznych</w:t>
            </w:r>
          </w:p>
        </w:tc>
        <w:tc>
          <w:tcPr>
            <w:tcW w:w="992" w:type="dxa"/>
            <w:shd w:val="clear" w:color="auto" w:fill="auto"/>
            <w:vAlign w:val="center"/>
          </w:tcPr>
          <w:p w14:paraId="5ECD4962" w14:textId="77777777" w:rsidR="00563CE8" w:rsidRPr="000373B2" w:rsidRDefault="004A3A70" w:rsidP="00563CE8">
            <w:pPr>
              <w:jc w:val="center"/>
              <w:rPr>
                <w:rFonts w:ascii="Arial" w:hAnsi="Arial" w:cs="Arial"/>
              </w:rPr>
            </w:pPr>
            <w:r>
              <w:rPr>
                <w:rFonts w:ascii="Arial" w:hAnsi="Arial" w:cs="Arial"/>
              </w:rPr>
              <w:t>16</w:t>
            </w:r>
          </w:p>
        </w:tc>
        <w:tc>
          <w:tcPr>
            <w:tcW w:w="850" w:type="dxa"/>
            <w:shd w:val="clear" w:color="auto" w:fill="auto"/>
            <w:vAlign w:val="center"/>
          </w:tcPr>
          <w:p w14:paraId="048525BF"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3E5E7D03" w14:textId="77777777" w:rsidTr="000373B2">
        <w:tc>
          <w:tcPr>
            <w:tcW w:w="993" w:type="dxa"/>
            <w:vAlign w:val="center"/>
          </w:tcPr>
          <w:p w14:paraId="10CFF499" w14:textId="77777777" w:rsidR="00563CE8" w:rsidRDefault="00563CE8" w:rsidP="00563CE8">
            <w:pPr>
              <w:jc w:val="center"/>
              <w:rPr>
                <w:rFonts w:ascii="Arial" w:hAnsi="Arial" w:cs="Arial"/>
              </w:rPr>
            </w:pPr>
            <w:r>
              <w:rPr>
                <w:rFonts w:ascii="Arial" w:hAnsi="Arial" w:cs="Arial"/>
              </w:rPr>
              <w:t>P34</w:t>
            </w:r>
          </w:p>
        </w:tc>
        <w:tc>
          <w:tcPr>
            <w:tcW w:w="6237" w:type="dxa"/>
            <w:vAlign w:val="center"/>
          </w:tcPr>
          <w:p w14:paraId="14E73ADF"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wyciągowy pieca przepychowego zlokalizowany na</w:t>
            </w:r>
          </w:p>
          <w:p w14:paraId="05CA4AB7" w14:textId="77777777" w:rsidR="00563CE8" w:rsidRPr="00D92B2D" w:rsidRDefault="00563CE8" w:rsidP="00563CE8">
            <w:pPr>
              <w:rPr>
                <w:rFonts w:ascii="Arial" w:hAnsi="Arial" w:cs="Arial"/>
              </w:rPr>
            </w:pPr>
            <w:r w:rsidRPr="00D92B2D">
              <w:rPr>
                <w:rFonts w:ascii="Arial" w:eastAsia="TimesNewRomanPSMT" w:hAnsi="Arial" w:cs="Arial"/>
              </w:rPr>
              <w:t>poziomie terenu</w:t>
            </w:r>
          </w:p>
        </w:tc>
        <w:tc>
          <w:tcPr>
            <w:tcW w:w="992" w:type="dxa"/>
            <w:shd w:val="clear" w:color="auto" w:fill="auto"/>
            <w:vAlign w:val="center"/>
          </w:tcPr>
          <w:p w14:paraId="3CA10FD2" w14:textId="77777777" w:rsidR="00563CE8" w:rsidRPr="000373B2" w:rsidRDefault="00563CE8" w:rsidP="00563CE8">
            <w:pPr>
              <w:jc w:val="center"/>
              <w:rPr>
                <w:rFonts w:ascii="Arial" w:hAnsi="Arial" w:cs="Arial"/>
              </w:rPr>
            </w:pPr>
            <w:r>
              <w:rPr>
                <w:rFonts w:ascii="Arial" w:hAnsi="Arial" w:cs="Arial"/>
              </w:rPr>
              <w:t>8</w:t>
            </w:r>
          </w:p>
        </w:tc>
        <w:tc>
          <w:tcPr>
            <w:tcW w:w="850" w:type="dxa"/>
            <w:shd w:val="clear" w:color="auto" w:fill="auto"/>
            <w:vAlign w:val="center"/>
          </w:tcPr>
          <w:p w14:paraId="09E8ADC1"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7893E846" w14:textId="77777777" w:rsidTr="000373B2">
        <w:tc>
          <w:tcPr>
            <w:tcW w:w="993" w:type="dxa"/>
            <w:vAlign w:val="center"/>
          </w:tcPr>
          <w:p w14:paraId="49EEA2E6" w14:textId="77777777" w:rsidR="00563CE8" w:rsidRDefault="00563CE8" w:rsidP="00563CE8">
            <w:pPr>
              <w:jc w:val="center"/>
              <w:rPr>
                <w:rFonts w:ascii="Arial" w:hAnsi="Arial" w:cs="Arial"/>
              </w:rPr>
            </w:pPr>
            <w:r>
              <w:rPr>
                <w:rFonts w:ascii="Arial" w:hAnsi="Arial" w:cs="Arial"/>
              </w:rPr>
              <w:t>P35</w:t>
            </w:r>
          </w:p>
        </w:tc>
        <w:tc>
          <w:tcPr>
            <w:tcW w:w="6237" w:type="dxa"/>
            <w:vAlign w:val="center"/>
          </w:tcPr>
          <w:p w14:paraId="62EC1DFB"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wyciągowy pieca indukcyjnego i pras zlokalizowany na poziomie terenu</w:t>
            </w:r>
          </w:p>
        </w:tc>
        <w:tc>
          <w:tcPr>
            <w:tcW w:w="992" w:type="dxa"/>
            <w:shd w:val="clear" w:color="auto" w:fill="auto"/>
            <w:vAlign w:val="center"/>
          </w:tcPr>
          <w:p w14:paraId="17470A84" w14:textId="77777777" w:rsidR="00563CE8" w:rsidRPr="000373B2" w:rsidRDefault="00563CE8" w:rsidP="00563CE8">
            <w:pPr>
              <w:jc w:val="center"/>
              <w:rPr>
                <w:rFonts w:ascii="Arial" w:hAnsi="Arial" w:cs="Arial"/>
              </w:rPr>
            </w:pPr>
            <w:r>
              <w:rPr>
                <w:rFonts w:ascii="Arial" w:hAnsi="Arial" w:cs="Arial"/>
              </w:rPr>
              <w:t>8</w:t>
            </w:r>
          </w:p>
        </w:tc>
        <w:tc>
          <w:tcPr>
            <w:tcW w:w="850" w:type="dxa"/>
            <w:shd w:val="clear" w:color="auto" w:fill="auto"/>
            <w:vAlign w:val="center"/>
          </w:tcPr>
          <w:p w14:paraId="1B6B25C0"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31579922" w14:textId="77777777" w:rsidTr="000373B2">
        <w:tc>
          <w:tcPr>
            <w:tcW w:w="993" w:type="dxa"/>
            <w:vAlign w:val="center"/>
          </w:tcPr>
          <w:p w14:paraId="5D42C81A" w14:textId="77777777" w:rsidR="00563CE8" w:rsidRDefault="00563CE8" w:rsidP="00563CE8">
            <w:pPr>
              <w:jc w:val="center"/>
              <w:rPr>
                <w:rFonts w:ascii="Arial" w:hAnsi="Arial" w:cs="Arial"/>
              </w:rPr>
            </w:pPr>
            <w:r>
              <w:rPr>
                <w:rFonts w:ascii="Arial" w:hAnsi="Arial" w:cs="Arial"/>
              </w:rPr>
              <w:t>P36</w:t>
            </w:r>
          </w:p>
        </w:tc>
        <w:tc>
          <w:tcPr>
            <w:tcW w:w="6237" w:type="dxa"/>
            <w:vAlign w:val="center"/>
          </w:tcPr>
          <w:p w14:paraId="66038541"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wyciągowy pieca do aluminium zlokalizowany na poziomie terenu</w:t>
            </w:r>
          </w:p>
        </w:tc>
        <w:tc>
          <w:tcPr>
            <w:tcW w:w="992" w:type="dxa"/>
            <w:shd w:val="clear" w:color="auto" w:fill="auto"/>
            <w:vAlign w:val="center"/>
          </w:tcPr>
          <w:p w14:paraId="301BF976" w14:textId="77777777" w:rsidR="00563CE8" w:rsidRPr="000373B2" w:rsidRDefault="00563CE8" w:rsidP="00563CE8">
            <w:pPr>
              <w:jc w:val="center"/>
              <w:rPr>
                <w:rFonts w:ascii="Arial" w:hAnsi="Arial" w:cs="Arial"/>
              </w:rPr>
            </w:pPr>
            <w:r>
              <w:rPr>
                <w:rFonts w:ascii="Arial" w:hAnsi="Arial" w:cs="Arial"/>
              </w:rPr>
              <w:t>8</w:t>
            </w:r>
          </w:p>
        </w:tc>
        <w:tc>
          <w:tcPr>
            <w:tcW w:w="850" w:type="dxa"/>
            <w:shd w:val="clear" w:color="auto" w:fill="auto"/>
            <w:vAlign w:val="center"/>
          </w:tcPr>
          <w:p w14:paraId="3C3DFE75"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45DC6077" w14:textId="77777777" w:rsidTr="000373B2">
        <w:tc>
          <w:tcPr>
            <w:tcW w:w="993" w:type="dxa"/>
            <w:vAlign w:val="center"/>
          </w:tcPr>
          <w:p w14:paraId="089A83E6" w14:textId="77777777" w:rsidR="00563CE8" w:rsidRDefault="00563CE8" w:rsidP="00563CE8">
            <w:pPr>
              <w:jc w:val="center"/>
              <w:rPr>
                <w:rFonts w:ascii="Arial" w:hAnsi="Arial" w:cs="Arial"/>
              </w:rPr>
            </w:pPr>
            <w:r>
              <w:rPr>
                <w:rFonts w:ascii="Arial" w:hAnsi="Arial" w:cs="Arial"/>
              </w:rPr>
              <w:t>P37</w:t>
            </w:r>
          </w:p>
        </w:tc>
        <w:tc>
          <w:tcPr>
            <w:tcW w:w="6237" w:type="dxa"/>
            <w:vAlign w:val="center"/>
          </w:tcPr>
          <w:p w14:paraId="2AC2BA2A"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wyciągowy szlifierko polerki zlokalizowany na poziomie terenu</w:t>
            </w:r>
          </w:p>
        </w:tc>
        <w:tc>
          <w:tcPr>
            <w:tcW w:w="992" w:type="dxa"/>
            <w:shd w:val="clear" w:color="auto" w:fill="auto"/>
            <w:vAlign w:val="center"/>
          </w:tcPr>
          <w:p w14:paraId="0B6CAC29" w14:textId="77777777" w:rsidR="00563CE8" w:rsidRPr="000373B2" w:rsidRDefault="00563CE8" w:rsidP="00563CE8">
            <w:pPr>
              <w:jc w:val="center"/>
              <w:rPr>
                <w:rFonts w:ascii="Arial" w:hAnsi="Arial" w:cs="Arial"/>
              </w:rPr>
            </w:pPr>
            <w:r>
              <w:rPr>
                <w:rFonts w:ascii="Arial" w:hAnsi="Arial" w:cs="Arial"/>
              </w:rPr>
              <w:t>8</w:t>
            </w:r>
          </w:p>
        </w:tc>
        <w:tc>
          <w:tcPr>
            <w:tcW w:w="850" w:type="dxa"/>
            <w:shd w:val="clear" w:color="auto" w:fill="auto"/>
            <w:vAlign w:val="center"/>
          </w:tcPr>
          <w:p w14:paraId="63155EA2"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14EB4AB0" w14:textId="77777777" w:rsidTr="000373B2">
        <w:tc>
          <w:tcPr>
            <w:tcW w:w="993" w:type="dxa"/>
            <w:vAlign w:val="center"/>
          </w:tcPr>
          <w:p w14:paraId="326D997C" w14:textId="77777777" w:rsidR="00563CE8" w:rsidRDefault="00563CE8" w:rsidP="00563CE8">
            <w:pPr>
              <w:jc w:val="center"/>
              <w:rPr>
                <w:rFonts w:ascii="Arial" w:hAnsi="Arial" w:cs="Arial"/>
              </w:rPr>
            </w:pPr>
            <w:r>
              <w:rPr>
                <w:rFonts w:ascii="Arial" w:hAnsi="Arial" w:cs="Arial"/>
              </w:rPr>
              <w:lastRenderedPageBreak/>
              <w:t>P38</w:t>
            </w:r>
          </w:p>
        </w:tc>
        <w:tc>
          <w:tcPr>
            <w:tcW w:w="6237" w:type="dxa"/>
            <w:vAlign w:val="center"/>
          </w:tcPr>
          <w:p w14:paraId="31A6053C"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osiowy ścienny zlokalizowany na elewacji hali odlewnia metali nieżelaznych</w:t>
            </w:r>
          </w:p>
        </w:tc>
        <w:tc>
          <w:tcPr>
            <w:tcW w:w="992" w:type="dxa"/>
            <w:shd w:val="clear" w:color="auto" w:fill="auto"/>
            <w:vAlign w:val="center"/>
          </w:tcPr>
          <w:p w14:paraId="4923AACF" w14:textId="77777777" w:rsidR="00563CE8" w:rsidRPr="000373B2" w:rsidRDefault="00563CE8" w:rsidP="00563CE8">
            <w:pPr>
              <w:jc w:val="center"/>
              <w:rPr>
                <w:rFonts w:ascii="Arial" w:hAnsi="Arial" w:cs="Arial"/>
              </w:rPr>
            </w:pPr>
            <w:r>
              <w:rPr>
                <w:rFonts w:ascii="Arial" w:hAnsi="Arial" w:cs="Arial"/>
              </w:rPr>
              <w:t>8</w:t>
            </w:r>
          </w:p>
        </w:tc>
        <w:tc>
          <w:tcPr>
            <w:tcW w:w="850" w:type="dxa"/>
            <w:shd w:val="clear" w:color="auto" w:fill="auto"/>
            <w:vAlign w:val="center"/>
          </w:tcPr>
          <w:p w14:paraId="785CA322" w14:textId="77777777" w:rsidR="00563CE8" w:rsidRPr="000373B2" w:rsidRDefault="00563CE8" w:rsidP="00563CE8">
            <w:pPr>
              <w:jc w:val="center"/>
              <w:rPr>
                <w:rFonts w:ascii="Arial" w:hAnsi="Arial" w:cs="Arial"/>
              </w:rPr>
            </w:pPr>
            <w:r>
              <w:rPr>
                <w:rFonts w:ascii="Arial" w:hAnsi="Arial" w:cs="Arial"/>
              </w:rPr>
              <w:t>8</w:t>
            </w:r>
          </w:p>
        </w:tc>
      </w:tr>
      <w:tr w:rsidR="00563CE8" w:rsidRPr="000373B2" w14:paraId="556F9549" w14:textId="77777777" w:rsidTr="000373B2">
        <w:tc>
          <w:tcPr>
            <w:tcW w:w="993" w:type="dxa"/>
            <w:vAlign w:val="center"/>
          </w:tcPr>
          <w:p w14:paraId="219CF4D1" w14:textId="77777777" w:rsidR="00563CE8" w:rsidRDefault="00563CE8" w:rsidP="00563CE8">
            <w:pPr>
              <w:jc w:val="center"/>
              <w:rPr>
                <w:rFonts w:ascii="Arial" w:hAnsi="Arial" w:cs="Arial"/>
              </w:rPr>
            </w:pPr>
            <w:r>
              <w:rPr>
                <w:rFonts w:ascii="Arial" w:hAnsi="Arial" w:cs="Arial"/>
              </w:rPr>
              <w:t>P39</w:t>
            </w:r>
          </w:p>
        </w:tc>
        <w:tc>
          <w:tcPr>
            <w:tcW w:w="6237" w:type="dxa"/>
            <w:vAlign w:val="center"/>
          </w:tcPr>
          <w:p w14:paraId="1D68B637" w14:textId="77777777" w:rsidR="00563CE8" w:rsidRPr="00D92B2D" w:rsidRDefault="00563CE8" w:rsidP="00563CE8">
            <w:pPr>
              <w:autoSpaceDE w:val="0"/>
              <w:autoSpaceDN w:val="0"/>
              <w:adjustRightInd w:val="0"/>
              <w:rPr>
                <w:rFonts w:ascii="Arial" w:eastAsia="TimesNewRomanPSMT" w:hAnsi="Arial" w:cs="Arial"/>
              </w:rPr>
            </w:pPr>
            <w:r w:rsidRPr="00D92B2D">
              <w:rPr>
                <w:rFonts w:ascii="Arial" w:eastAsia="TimesNewRomanPSMT" w:hAnsi="Arial" w:cs="Arial"/>
              </w:rPr>
              <w:t>Wentylator osiowy ścienny zlokalizowany na elewacji hali odlewnia metali nieżelaznych</w:t>
            </w:r>
          </w:p>
        </w:tc>
        <w:tc>
          <w:tcPr>
            <w:tcW w:w="992" w:type="dxa"/>
            <w:shd w:val="clear" w:color="auto" w:fill="auto"/>
            <w:vAlign w:val="center"/>
          </w:tcPr>
          <w:p w14:paraId="55232FF9" w14:textId="77777777" w:rsidR="00563CE8" w:rsidRPr="000373B2" w:rsidRDefault="00563CE8" w:rsidP="00563CE8">
            <w:pPr>
              <w:jc w:val="center"/>
              <w:rPr>
                <w:rFonts w:ascii="Arial" w:hAnsi="Arial" w:cs="Arial"/>
              </w:rPr>
            </w:pPr>
            <w:r>
              <w:rPr>
                <w:rFonts w:ascii="Arial" w:hAnsi="Arial" w:cs="Arial"/>
              </w:rPr>
              <w:t>8</w:t>
            </w:r>
          </w:p>
        </w:tc>
        <w:tc>
          <w:tcPr>
            <w:tcW w:w="850" w:type="dxa"/>
            <w:shd w:val="clear" w:color="auto" w:fill="auto"/>
            <w:vAlign w:val="center"/>
          </w:tcPr>
          <w:p w14:paraId="41F4550C" w14:textId="77777777" w:rsidR="00563CE8" w:rsidRPr="000373B2" w:rsidRDefault="00563CE8" w:rsidP="00563CE8">
            <w:pPr>
              <w:jc w:val="center"/>
              <w:rPr>
                <w:rFonts w:ascii="Arial" w:hAnsi="Arial" w:cs="Arial"/>
              </w:rPr>
            </w:pPr>
            <w:r>
              <w:rPr>
                <w:rFonts w:ascii="Arial" w:hAnsi="Arial" w:cs="Arial"/>
              </w:rPr>
              <w:t>8</w:t>
            </w:r>
          </w:p>
        </w:tc>
      </w:tr>
    </w:tbl>
    <w:p w14:paraId="620E9DB7" w14:textId="5FFC50BC" w:rsidR="008268E0" w:rsidRDefault="008268E0" w:rsidP="00D47FF2">
      <w:pPr>
        <w:pStyle w:val="Nagwek2"/>
        <w:spacing w:before="240"/>
        <w:rPr>
          <w:b/>
          <w:u w:val="single"/>
        </w:rPr>
      </w:pPr>
      <w:r w:rsidRPr="003D4BA6">
        <w:rPr>
          <w:b/>
        </w:rPr>
        <w:t>I.1</w:t>
      </w:r>
      <w:r w:rsidR="004B4122">
        <w:rPr>
          <w:b/>
        </w:rPr>
        <w:t>5</w:t>
      </w:r>
      <w:r w:rsidRPr="003D4BA6">
        <w:rPr>
          <w:b/>
        </w:rPr>
        <w:t xml:space="preserve">. </w:t>
      </w:r>
      <w:r w:rsidRPr="003D4BA6">
        <w:t>W punkcie I</w:t>
      </w:r>
      <w:r>
        <w:t>V</w:t>
      </w:r>
      <w:r w:rsidRPr="003D4BA6">
        <w:t>. Tabela 1</w:t>
      </w:r>
      <w:r>
        <w:t>4</w:t>
      </w:r>
      <w:r w:rsidRPr="003D4BA6">
        <w:t xml:space="preserve"> otrzymuje brzmienie:</w:t>
      </w:r>
    </w:p>
    <w:p w14:paraId="65C55DB4" w14:textId="77777777" w:rsidR="002A1251" w:rsidRPr="00F66A64" w:rsidRDefault="00F66A64" w:rsidP="00F66A64">
      <w:pPr>
        <w:jc w:val="both"/>
        <w:rPr>
          <w:rFonts w:ascii="Arial" w:hAnsi="Arial" w:cs="Arial"/>
          <w:b/>
          <w:sz w:val="22"/>
          <w:szCs w:val="22"/>
        </w:rPr>
      </w:pPr>
      <w:r>
        <w:rPr>
          <w:rFonts w:ascii="Arial" w:hAnsi="Arial" w:cs="Arial"/>
          <w:b/>
          <w:sz w:val="22"/>
          <w:szCs w:val="22"/>
        </w:rPr>
        <w:t>Tabela</w:t>
      </w:r>
      <w:r w:rsidR="002A1251" w:rsidRPr="00F66A64">
        <w:rPr>
          <w:rFonts w:ascii="Arial" w:hAnsi="Arial" w:cs="Arial"/>
          <w:b/>
          <w:sz w:val="22"/>
          <w:szCs w:val="22"/>
        </w:rPr>
        <w:t xml:space="preserve"> 1</w:t>
      </w:r>
      <w:r w:rsidR="006A5687">
        <w:rPr>
          <w:rFonts w:ascii="Arial" w:hAnsi="Arial" w:cs="Arial"/>
          <w:b/>
          <w:sz w:val="22"/>
          <w:szCs w:val="22"/>
        </w:rPr>
        <w:t>4</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Tabela 14"/>
        <w:tblDescription w:val="Rodzaj materiałów i surowców wykorzystywanych w instalacji"/>
      </w:tblPr>
      <w:tblGrid>
        <w:gridCol w:w="709"/>
        <w:gridCol w:w="4961"/>
        <w:gridCol w:w="1701"/>
        <w:gridCol w:w="1701"/>
      </w:tblGrid>
      <w:tr w:rsidR="00BD1C44" w:rsidRPr="004243B7" w14:paraId="03B4C9F6" w14:textId="77777777" w:rsidTr="00B22586">
        <w:trPr>
          <w:trHeight w:val="111"/>
          <w:tblHeader/>
        </w:trPr>
        <w:tc>
          <w:tcPr>
            <w:tcW w:w="709" w:type="dxa"/>
            <w:shd w:val="clear" w:color="auto" w:fill="auto"/>
          </w:tcPr>
          <w:p w14:paraId="5FA8B5A1" w14:textId="77777777" w:rsidR="00BD1C44" w:rsidRPr="004243B7" w:rsidRDefault="008C7723" w:rsidP="004243B7">
            <w:pPr>
              <w:jc w:val="center"/>
              <w:rPr>
                <w:rFonts w:ascii="Arial" w:hAnsi="Arial" w:cs="Arial"/>
                <w:b/>
                <w:sz w:val="22"/>
                <w:szCs w:val="22"/>
              </w:rPr>
            </w:pPr>
            <w:r w:rsidRPr="004243B7">
              <w:rPr>
                <w:rFonts w:ascii="Arial" w:hAnsi="Arial" w:cs="Arial"/>
                <w:b/>
                <w:sz w:val="22"/>
                <w:szCs w:val="22"/>
              </w:rPr>
              <w:t>L</w:t>
            </w:r>
            <w:r w:rsidR="00BD1C44" w:rsidRPr="004243B7">
              <w:rPr>
                <w:rFonts w:ascii="Arial" w:hAnsi="Arial" w:cs="Arial"/>
                <w:b/>
                <w:sz w:val="22"/>
                <w:szCs w:val="22"/>
              </w:rPr>
              <w:t>p.</w:t>
            </w:r>
          </w:p>
        </w:tc>
        <w:tc>
          <w:tcPr>
            <w:tcW w:w="4961" w:type="dxa"/>
            <w:shd w:val="clear" w:color="auto" w:fill="auto"/>
          </w:tcPr>
          <w:p w14:paraId="664CC943" w14:textId="77777777" w:rsidR="00BD1C44" w:rsidRPr="004243B7" w:rsidRDefault="008A1E85" w:rsidP="004243B7">
            <w:pPr>
              <w:jc w:val="center"/>
              <w:rPr>
                <w:rFonts w:ascii="Arial" w:hAnsi="Arial" w:cs="Arial"/>
                <w:b/>
                <w:sz w:val="22"/>
                <w:szCs w:val="22"/>
              </w:rPr>
            </w:pPr>
            <w:r w:rsidRPr="004243B7">
              <w:rPr>
                <w:rFonts w:ascii="Arial" w:hAnsi="Arial" w:cs="Arial"/>
                <w:b/>
                <w:sz w:val="22"/>
                <w:szCs w:val="22"/>
              </w:rPr>
              <w:t>Rodzaj materiałów i surowców</w:t>
            </w:r>
          </w:p>
        </w:tc>
        <w:tc>
          <w:tcPr>
            <w:tcW w:w="1701" w:type="dxa"/>
            <w:shd w:val="clear" w:color="auto" w:fill="auto"/>
          </w:tcPr>
          <w:p w14:paraId="2AD1FF22" w14:textId="77777777" w:rsidR="00BD1C44" w:rsidRPr="004243B7" w:rsidRDefault="008A1E85" w:rsidP="004243B7">
            <w:pPr>
              <w:jc w:val="center"/>
              <w:rPr>
                <w:rFonts w:ascii="Arial" w:hAnsi="Arial" w:cs="Arial"/>
                <w:b/>
                <w:sz w:val="22"/>
                <w:szCs w:val="22"/>
              </w:rPr>
            </w:pPr>
            <w:r w:rsidRPr="004243B7">
              <w:rPr>
                <w:rFonts w:ascii="Arial" w:hAnsi="Arial" w:cs="Arial"/>
                <w:b/>
                <w:sz w:val="22"/>
                <w:szCs w:val="22"/>
              </w:rPr>
              <w:t>J</w:t>
            </w:r>
            <w:r w:rsidR="00BD1C44" w:rsidRPr="004243B7">
              <w:rPr>
                <w:rFonts w:ascii="Arial" w:hAnsi="Arial" w:cs="Arial"/>
                <w:b/>
                <w:sz w:val="22"/>
                <w:szCs w:val="22"/>
              </w:rPr>
              <w:t>ednostka</w:t>
            </w:r>
          </w:p>
        </w:tc>
        <w:tc>
          <w:tcPr>
            <w:tcW w:w="1701" w:type="dxa"/>
            <w:shd w:val="clear" w:color="auto" w:fill="auto"/>
          </w:tcPr>
          <w:p w14:paraId="5535957D" w14:textId="77777777" w:rsidR="00BD1C44" w:rsidRPr="004243B7" w:rsidRDefault="00BD1C44" w:rsidP="004243B7">
            <w:pPr>
              <w:jc w:val="center"/>
              <w:rPr>
                <w:rFonts w:ascii="Arial" w:hAnsi="Arial" w:cs="Arial"/>
                <w:b/>
                <w:sz w:val="22"/>
                <w:szCs w:val="22"/>
              </w:rPr>
            </w:pPr>
            <w:r w:rsidRPr="004243B7">
              <w:rPr>
                <w:rFonts w:ascii="Arial" w:hAnsi="Arial" w:cs="Arial"/>
                <w:b/>
                <w:sz w:val="22"/>
                <w:szCs w:val="22"/>
              </w:rPr>
              <w:t>Wartość</w:t>
            </w:r>
          </w:p>
        </w:tc>
      </w:tr>
      <w:tr w:rsidR="00223C81" w:rsidRPr="004243B7" w14:paraId="2D5BAE5F" w14:textId="77777777" w:rsidTr="00B8048F">
        <w:trPr>
          <w:trHeight w:val="236"/>
        </w:trPr>
        <w:tc>
          <w:tcPr>
            <w:tcW w:w="9072" w:type="dxa"/>
            <w:gridSpan w:val="4"/>
            <w:tcBorders>
              <w:bottom w:val="single" w:sz="4" w:space="0" w:color="auto"/>
            </w:tcBorders>
            <w:shd w:val="clear" w:color="auto" w:fill="auto"/>
            <w:vAlign w:val="center"/>
          </w:tcPr>
          <w:p w14:paraId="49B484E9" w14:textId="77777777" w:rsidR="00223C81" w:rsidRPr="004243B7" w:rsidRDefault="00223C81" w:rsidP="004243B7">
            <w:pPr>
              <w:jc w:val="center"/>
              <w:rPr>
                <w:rFonts w:ascii="Arial" w:hAnsi="Arial" w:cs="Arial"/>
                <w:sz w:val="22"/>
                <w:szCs w:val="22"/>
              </w:rPr>
            </w:pPr>
            <w:r>
              <w:rPr>
                <w:rFonts w:ascii="Arial" w:hAnsi="Arial" w:cs="Arial"/>
                <w:sz w:val="22"/>
                <w:szCs w:val="22"/>
              </w:rPr>
              <w:t xml:space="preserve">Instalacja do odlewania i wykańczania armatury </w:t>
            </w:r>
            <w:r w:rsidR="004231F2">
              <w:rPr>
                <w:rFonts w:ascii="Arial" w:hAnsi="Arial" w:cs="Arial"/>
                <w:sz w:val="22"/>
                <w:szCs w:val="22"/>
              </w:rPr>
              <w:t>z metali żelaznych</w:t>
            </w:r>
          </w:p>
        </w:tc>
      </w:tr>
      <w:tr w:rsidR="00223C81" w:rsidRPr="004243B7" w14:paraId="691B876F" w14:textId="77777777" w:rsidTr="008268E0">
        <w:trPr>
          <w:trHeight w:val="255"/>
        </w:trPr>
        <w:tc>
          <w:tcPr>
            <w:tcW w:w="709" w:type="dxa"/>
            <w:tcBorders>
              <w:top w:val="single" w:sz="4" w:space="0" w:color="auto"/>
            </w:tcBorders>
            <w:shd w:val="clear" w:color="auto" w:fill="auto"/>
            <w:vAlign w:val="center"/>
          </w:tcPr>
          <w:p w14:paraId="313D302E" w14:textId="77777777" w:rsidR="00223C81" w:rsidRDefault="00223C81" w:rsidP="004243B7">
            <w:pPr>
              <w:jc w:val="center"/>
              <w:rPr>
                <w:rFonts w:ascii="Arial" w:hAnsi="Arial" w:cs="Arial"/>
                <w:sz w:val="22"/>
                <w:szCs w:val="22"/>
              </w:rPr>
            </w:pPr>
            <w:r w:rsidRPr="004243B7">
              <w:rPr>
                <w:rFonts w:ascii="Arial" w:hAnsi="Arial" w:cs="Arial"/>
                <w:sz w:val="22"/>
                <w:szCs w:val="22"/>
              </w:rPr>
              <w:t>1.</w:t>
            </w:r>
          </w:p>
        </w:tc>
        <w:tc>
          <w:tcPr>
            <w:tcW w:w="4961" w:type="dxa"/>
            <w:tcBorders>
              <w:top w:val="single" w:sz="4" w:space="0" w:color="auto"/>
            </w:tcBorders>
            <w:shd w:val="clear" w:color="auto" w:fill="auto"/>
            <w:vAlign w:val="center"/>
          </w:tcPr>
          <w:p w14:paraId="136E1AFF" w14:textId="77777777" w:rsidR="00223C81" w:rsidRDefault="00223C81" w:rsidP="009C690B">
            <w:pPr>
              <w:rPr>
                <w:rFonts w:ascii="Arial" w:hAnsi="Arial" w:cs="Arial"/>
                <w:sz w:val="22"/>
                <w:szCs w:val="22"/>
              </w:rPr>
            </w:pPr>
            <w:r w:rsidRPr="004243B7">
              <w:rPr>
                <w:rFonts w:ascii="Arial" w:hAnsi="Arial" w:cs="Arial"/>
                <w:sz w:val="22"/>
                <w:szCs w:val="22"/>
              </w:rPr>
              <w:t>Gaz ziemny</w:t>
            </w:r>
          </w:p>
        </w:tc>
        <w:tc>
          <w:tcPr>
            <w:tcW w:w="1701" w:type="dxa"/>
            <w:tcBorders>
              <w:top w:val="single" w:sz="4" w:space="0" w:color="auto"/>
            </w:tcBorders>
            <w:shd w:val="clear" w:color="auto" w:fill="auto"/>
            <w:vAlign w:val="center"/>
          </w:tcPr>
          <w:p w14:paraId="020E6AA7" w14:textId="77777777" w:rsidR="00223C81" w:rsidRDefault="00223C81" w:rsidP="009C690B">
            <w:pPr>
              <w:jc w:val="center"/>
              <w:rPr>
                <w:rFonts w:ascii="Arial" w:hAnsi="Arial" w:cs="Arial"/>
                <w:sz w:val="22"/>
                <w:szCs w:val="22"/>
              </w:rPr>
            </w:pPr>
            <w:r>
              <w:rPr>
                <w:rFonts w:ascii="Arial" w:hAnsi="Arial" w:cs="Arial"/>
                <w:sz w:val="22"/>
                <w:szCs w:val="22"/>
              </w:rPr>
              <w:t>N</w:t>
            </w:r>
            <w:r w:rsidRPr="004243B7">
              <w:rPr>
                <w:rFonts w:ascii="Arial" w:hAnsi="Arial" w:cs="Arial"/>
                <w:sz w:val="22"/>
                <w:szCs w:val="22"/>
              </w:rPr>
              <w:t>m</w:t>
            </w:r>
            <w:r w:rsidRPr="004243B7">
              <w:rPr>
                <w:rFonts w:ascii="Arial" w:hAnsi="Arial" w:cs="Arial"/>
                <w:sz w:val="22"/>
                <w:szCs w:val="22"/>
                <w:vertAlign w:val="superscript"/>
              </w:rPr>
              <w:t>3</w:t>
            </w:r>
            <w:r w:rsidRPr="004243B7">
              <w:rPr>
                <w:rFonts w:ascii="Arial" w:hAnsi="Arial" w:cs="Arial"/>
                <w:sz w:val="22"/>
                <w:szCs w:val="22"/>
              </w:rPr>
              <w:t>/rok</w:t>
            </w:r>
          </w:p>
        </w:tc>
        <w:tc>
          <w:tcPr>
            <w:tcW w:w="1701" w:type="dxa"/>
            <w:tcBorders>
              <w:top w:val="single" w:sz="4" w:space="0" w:color="auto"/>
            </w:tcBorders>
            <w:shd w:val="clear" w:color="auto" w:fill="auto"/>
            <w:vAlign w:val="center"/>
          </w:tcPr>
          <w:p w14:paraId="7E1E3D1D" w14:textId="77777777" w:rsidR="00223C81" w:rsidRDefault="008268E0" w:rsidP="004243B7">
            <w:pPr>
              <w:jc w:val="center"/>
              <w:rPr>
                <w:rFonts w:ascii="Arial" w:hAnsi="Arial" w:cs="Arial"/>
                <w:sz w:val="22"/>
                <w:szCs w:val="22"/>
              </w:rPr>
            </w:pPr>
            <w:r>
              <w:rPr>
                <w:rFonts w:ascii="Arial" w:hAnsi="Arial" w:cs="Arial"/>
                <w:sz w:val="22"/>
                <w:szCs w:val="22"/>
              </w:rPr>
              <w:t>25</w:t>
            </w:r>
            <w:r w:rsidR="00223C81">
              <w:rPr>
                <w:rFonts w:ascii="Arial" w:hAnsi="Arial" w:cs="Arial"/>
                <w:sz w:val="22"/>
                <w:szCs w:val="22"/>
              </w:rPr>
              <w:t>0000</w:t>
            </w:r>
          </w:p>
        </w:tc>
      </w:tr>
      <w:tr w:rsidR="009C690B" w:rsidRPr="004243B7" w14:paraId="7BCE0025" w14:textId="77777777" w:rsidTr="008268E0">
        <w:tc>
          <w:tcPr>
            <w:tcW w:w="709" w:type="dxa"/>
            <w:shd w:val="clear" w:color="auto" w:fill="auto"/>
            <w:vAlign w:val="center"/>
          </w:tcPr>
          <w:p w14:paraId="60278E81" w14:textId="77777777" w:rsidR="009C690B" w:rsidRPr="004243B7" w:rsidRDefault="009C690B" w:rsidP="004243B7">
            <w:pPr>
              <w:jc w:val="center"/>
              <w:rPr>
                <w:rFonts w:ascii="Arial" w:hAnsi="Arial" w:cs="Arial"/>
                <w:sz w:val="22"/>
                <w:szCs w:val="22"/>
              </w:rPr>
            </w:pPr>
            <w:r w:rsidRPr="004243B7">
              <w:rPr>
                <w:rFonts w:ascii="Arial" w:hAnsi="Arial" w:cs="Arial"/>
                <w:sz w:val="22"/>
                <w:szCs w:val="22"/>
              </w:rPr>
              <w:t>2.</w:t>
            </w:r>
          </w:p>
        </w:tc>
        <w:tc>
          <w:tcPr>
            <w:tcW w:w="4961" w:type="dxa"/>
            <w:shd w:val="clear" w:color="auto" w:fill="auto"/>
            <w:vAlign w:val="center"/>
          </w:tcPr>
          <w:p w14:paraId="6892DB41" w14:textId="77777777" w:rsidR="009C690B" w:rsidRPr="004243B7" w:rsidRDefault="009C690B" w:rsidP="009C690B">
            <w:pPr>
              <w:rPr>
                <w:rFonts w:ascii="Arial" w:hAnsi="Arial" w:cs="Arial"/>
                <w:sz w:val="22"/>
                <w:szCs w:val="22"/>
              </w:rPr>
            </w:pPr>
            <w:r w:rsidRPr="004243B7">
              <w:rPr>
                <w:rFonts w:ascii="Arial" w:hAnsi="Arial" w:cs="Arial"/>
                <w:sz w:val="22"/>
                <w:szCs w:val="22"/>
              </w:rPr>
              <w:t>Energia elektryczna</w:t>
            </w:r>
          </w:p>
        </w:tc>
        <w:tc>
          <w:tcPr>
            <w:tcW w:w="1701" w:type="dxa"/>
            <w:shd w:val="clear" w:color="auto" w:fill="auto"/>
            <w:vAlign w:val="center"/>
          </w:tcPr>
          <w:p w14:paraId="64F23822" w14:textId="77777777" w:rsidR="009C690B" w:rsidRPr="004243B7" w:rsidRDefault="009C690B" w:rsidP="009C690B">
            <w:pPr>
              <w:jc w:val="center"/>
              <w:rPr>
                <w:rFonts w:ascii="Arial" w:hAnsi="Arial" w:cs="Arial"/>
                <w:sz w:val="22"/>
                <w:szCs w:val="22"/>
              </w:rPr>
            </w:pPr>
            <w:r w:rsidRPr="004243B7">
              <w:rPr>
                <w:rFonts w:ascii="Arial" w:hAnsi="Arial" w:cs="Arial"/>
                <w:sz w:val="22"/>
                <w:szCs w:val="22"/>
              </w:rPr>
              <w:t>MW</w:t>
            </w:r>
            <w:r>
              <w:rPr>
                <w:rFonts w:ascii="Arial" w:hAnsi="Arial" w:cs="Arial"/>
                <w:sz w:val="22"/>
                <w:szCs w:val="22"/>
              </w:rPr>
              <w:t>h</w:t>
            </w:r>
            <w:r w:rsidRPr="004243B7">
              <w:rPr>
                <w:rFonts w:ascii="Arial" w:hAnsi="Arial" w:cs="Arial"/>
                <w:sz w:val="22"/>
                <w:szCs w:val="22"/>
              </w:rPr>
              <w:t>/rok</w:t>
            </w:r>
          </w:p>
        </w:tc>
        <w:tc>
          <w:tcPr>
            <w:tcW w:w="1701" w:type="dxa"/>
            <w:shd w:val="clear" w:color="auto" w:fill="auto"/>
            <w:vAlign w:val="center"/>
          </w:tcPr>
          <w:p w14:paraId="3B60634B" w14:textId="77777777" w:rsidR="009C690B" w:rsidRPr="004243B7" w:rsidRDefault="008268E0" w:rsidP="004243B7">
            <w:pPr>
              <w:jc w:val="center"/>
              <w:rPr>
                <w:rFonts w:ascii="Arial" w:hAnsi="Arial" w:cs="Arial"/>
                <w:sz w:val="22"/>
                <w:szCs w:val="22"/>
              </w:rPr>
            </w:pPr>
            <w:r>
              <w:rPr>
                <w:rFonts w:ascii="Arial" w:hAnsi="Arial" w:cs="Arial"/>
                <w:sz w:val="22"/>
                <w:szCs w:val="22"/>
              </w:rPr>
              <w:t>110</w:t>
            </w:r>
            <w:r w:rsidR="009C690B">
              <w:rPr>
                <w:rFonts w:ascii="Arial" w:hAnsi="Arial" w:cs="Arial"/>
                <w:sz w:val="22"/>
                <w:szCs w:val="22"/>
              </w:rPr>
              <w:t>00</w:t>
            </w:r>
          </w:p>
        </w:tc>
      </w:tr>
      <w:tr w:rsidR="009C690B" w:rsidRPr="004243B7" w14:paraId="5C244A97" w14:textId="77777777" w:rsidTr="008268E0">
        <w:tc>
          <w:tcPr>
            <w:tcW w:w="709" w:type="dxa"/>
            <w:shd w:val="clear" w:color="auto" w:fill="auto"/>
            <w:vAlign w:val="center"/>
          </w:tcPr>
          <w:p w14:paraId="28E88BB8" w14:textId="77777777" w:rsidR="009C690B" w:rsidRPr="004243B7" w:rsidRDefault="00A37348" w:rsidP="004243B7">
            <w:pPr>
              <w:jc w:val="center"/>
              <w:rPr>
                <w:rFonts w:ascii="Arial" w:hAnsi="Arial" w:cs="Arial"/>
                <w:sz w:val="22"/>
                <w:szCs w:val="22"/>
              </w:rPr>
            </w:pPr>
            <w:r>
              <w:rPr>
                <w:rFonts w:ascii="Arial" w:hAnsi="Arial" w:cs="Arial"/>
                <w:sz w:val="22"/>
                <w:szCs w:val="22"/>
              </w:rPr>
              <w:t>3</w:t>
            </w:r>
            <w:r w:rsidR="009C690B" w:rsidRPr="004243B7">
              <w:rPr>
                <w:rFonts w:ascii="Arial" w:hAnsi="Arial" w:cs="Arial"/>
                <w:sz w:val="22"/>
                <w:szCs w:val="22"/>
              </w:rPr>
              <w:t>.</w:t>
            </w:r>
          </w:p>
        </w:tc>
        <w:tc>
          <w:tcPr>
            <w:tcW w:w="4961" w:type="dxa"/>
            <w:shd w:val="clear" w:color="auto" w:fill="auto"/>
            <w:vAlign w:val="center"/>
          </w:tcPr>
          <w:p w14:paraId="7C44EA7B" w14:textId="77777777" w:rsidR="009C690B" w:rsidRPr="004243B7" w:rsidRDefault="009C690B" w:rsidP="004243B7">
            <w:pPr>
              <w:rPr>
                <w:rFonts w:ascii="Arial" w:hAnsi="Arial" w:cs="Arial"/>
                <w:sz w:val="22"/>
                <w:szCs w:val="22"/>
              </w:rPr>
            </w:pPr>
            <w:r>
              <w:rPr>
                <w:rFonts w:ascii="Arial" w:hAnsi="Arial" w:cs="Arial"/>
                <w:sz w:val="22"/>
                <w:szCs w:val="22"/>
              </w:rPr>
              <w:t>Surówka hematytowa</w:t>
            </w:r>
            <w:r w:rsidR="008268E0">
              <w:rPr>
                <w:rFonts w:ascii="Arial" w:hAnsi="Arial" w:cs="Arial"/>
                <w:sz w:val="22"/>
                <w:szCs w:val="22"/>
              </w:rPr>
              <w:t>/przeróbcza</w:t>
            </w:r>
          </w:p>
        </w:tc>
        <w:tc>
          <w:tcPr>
            <w:tcW w:w="1701" w:type="dxa"/>
            <w:shd w:val="clear" w:color="auto" w:fill="auto"/>
            <w:vAlign w:val="center"/>
          </w:tcPr>
          <w:p w14:paraId="7AE46C50" w14:textId="77777777" w:rsidR="009C690B" w:rsidRPr="004243B7" w:rsidRDefault="009C690B" w:rsidP="004243B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281C2E2D" w14:textId="77777777" w:rsidR="009C690B" w:rsidRPr="004243B7" w:rsidRDefault="00223C81" w:rsidP="004243B7">
            <w:pPr>
              <w:jc w:val="center"/>
              <w:rPr>
                <w:rFonts w:ascii="Arial" w:hAnsi="Arial" w:cs="Arial"/>
                <w:sz w:val="22"/>
                <w:szCs w:val="22"/>
              </w:rPr>
            </w:pPr>
            <w:r>
              <w:rPr>
                <w:rFonts w:ascii="Arial" w:hAnsi="Arial" w:cs="Arial"/>
                <w:sz w:val="22"/>
                <w:szCs w:val="22"/>
              </w:rPr>
              <w:t>200</w:t>
            </w:r>
          </w:p>
        </w:tc>
      </w:tr>
      <w:tr w:rsidR="009C690B" w:rsidRPr="004243B7" w14:paraId="041D75D4" w14:textId="77777777" w:rsidTr="008268E0">
        <w:tc>
          <w:tcPr>
            <w:tcW w:w="709" w:type="dxa"/>
            <w:shd w:val="clear" w:color="auto" w:fill="auto"/>
            <w:vAlign w:val="center"/>
          </w:tcPr>
          <w:p w14:paraId="774E5F50" w14:textId="77777777" w:rsidR="009C690B" w:rsidRPr="004243B7" w:rsidRDefault="001E3448" w:rsidP="004243B7">
            <w:pPr>
              <w:jc w:val="center"/>
              <w:rPr>
                <w:rFonts w:ascii="Arial" w:hAnsi="Arial" w:cs="Arial"/>
                <w:sz w:val="22"/>
                <w:szCs w:val="22"/>
              </w:rPr>
            </w:pPr>
            <w:r>
              <w:rPr>
                <w:rFonts w:ascii="Arial" w:hAnsi="Arial" w:cs="Arial"/>
                <w:sz w:val="22"/>
                <w:szCs w:val="22"/>
              </w:rPr>
              <w:t>4</w:t>
            </w:r>
            <w:r w:rsidR="009C690B" w:rsidRPr="004243B7">
              <w:rPr>
                <w:rFonts w:ascii="Arial" w:hAnsi="Arial" w:cs="Arial"/>
                <w:sz w:val="22"/>
                <w:szCs w:val="22"/>
              </w:rPr>
              <w:t>.</w:t>
            </w:r>
          </w:p>
        </w:tc>
        <w:tc>
          <w:tcPr>
            <w:tcW w:w="4961" w:type="dxa"/>
            <w:shd w:val="clear" w:color="auto" w:fill="auto"/>
            <w:vAlign w:val="center"/>
          </w:tcPr>
          <w:p w14:paraId="14AB85D0" w14:textId="77777777" w:rsidR="009C690B" w:rsidRPr="004243B7" w:rsidRDefault="00402EA0" w:rsidP="004243B7">
            <w:pPr>
              <w:rPr>
                <w:rFonts w:ascii="Arial" w:hAnsi="Arial" w:cs="Arial"/>
                <w:sz w:val="22"/>
                <w:szCs w:val="22"/>
              </w:rPr>
            </w:pPr>
            <w:r>
              <w:rPr>
                <w:rFonts w:ascii="Arial" w:hAnsi="Arial" w:cs="Arial"/>
                <w:sz w:val="22"/>
                <w:szCs w:val="22"/>
              </w:rPr>
              <w:t>Surówka specjalna</w:t>
            </w:r>
          </w:p>
        </w:tc>
        <w:tc>
          <w:tcPr>
            <w:tcW w:w="1701" w:type="dxa"/>
            <w:shd w:val="clear" w:color="auto" w:fill="auto"/>
            <w:vAlign w:val="center"/>
          </w:tcPr>
          <w:p w14:paraId="133938E2" w14:textId="77777777" w:rsidR="009C690B" w:rsidRPr="004243B7" w:rsidRDefault="009C690B" w:rsidP="004243B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1547F20C" w14:textId="77777777" w:rsidR="009C690B" w:rsidRPr="004243B7" w:rsidRDefault="00223C81" w:rsidP="004243B7">
            <w:pPr>
              <w:jc w:val="center"/>
              <w:rPr>
                <w:rFonts w:ascii="Arial" w:hAnsi="Arial" w:cs="Arial"/>
                <w:sz w:val="22"/>
                <w:szCs w:val="22"/>
              </w:rPr>
            </w:pPr>
            <w:r>
              <w:rPr>
                <w:rFonts w:ascii="Arial" w:hAnsi="Arial" w:cs="Arial"/>
                <w:sz w:val="22"/>
                <w:szCs w:val="22"/>
              </w:rPr>
              <w:t>5</w:t>
            </w:r>
            <w:r w:rsidR="00FD0CC5">
              <w:rPr>
                <w:rFonts w:ascii="Arial" w:hAnsi="Arial" w:cs="Arial"/>
                <w:sz w:val="22"/>
                <w:szCs w:val="22"/>
              </w:rPr>
              <w:t>000</w:t>
            </w:r>
          </w:p>
        </w:tc>
      </w:tr>
      <w:tr w:rsidR="009C690B" w:rsidRPr="004243B7" w14:paraId="39F4530B" w14:textId="77777777" w:rsidTr="008268E0">
        <w:tc>
          <w:tcPr>
            <w:tcW w:w="709" w:type="dxa"/>
            <w:shd w:val="clear" w:color="auto" w:fill="auto"/>
            <w:vAlign w:val="center"/>
          </w:tcPr>
          <w:p w14:paraId="793DF3B8" w14:textId="77777777" w:rsidR="009C690B" w:rsidRPr="004243B7" w:rsidRDefault="001E3448" w:rsidP="004243B7">
            <w:pPr>
              <w:jc w:val="center"/>
              <w:rPr>
                <w:rFonts w:ascii="Arial" w:hAnsi="Arial" w:cs="Arial"/>
                <w:sz w:val="22"/>
                <w:szCs w:val="22"/>
              </w:rPr>
            </w:pPr>
            <w:r>
              <w:rPr>
                <w:rFonts w:ascii="Arial" w:hAnsi="Arial" w:cs="Arial"/>
                <w:sz w:val="22"/>
                <w:szCs w:val="22"/>
              </w:rPr>
              <w:t>5</w:t>
            </w:r>
            <w:r w:rsidR="009C690B" w:rsidRPr="004243B7">
              <w:rPr>
                <w:rFonts w:ascii="Arial" w:hAnsi="Arial" w:cs="Arial"/>
                <w:sz w:val="22"/>
                <w:szCs w:val="22"/>
              </w:rPr>
              <w:t>.</w:t>
            </w:r>
          </w:p>
        </w:tc>
        <w:tc>
          <w:tcPr>
            <w:tcW w:w="4961" w:type="dxa"/>
            <w:shd w:val="clear" w:color="auto" w:fill="auto"/>
            <w:vAlign w:val="center"/>
          </w:tcPr>
          <w:p w14:paraId="58BBD267" w14:textId="77777777" w:rsidR="009C690B" w:rsidRPr="004243B7" w:rsidRDefault="00402EA0" w:rsidP="004243B7">
            <w:pPr>
              <w:rPr>
                <w:rFonts w:ascii="Arial" w:hAnsi="Arial" w:cs="Arial"/>
                <w:sz w:val="22"/>
                <w:szCs w:val="22"/>
              </w:rPr>
            </w:pPr>
            <w:r>
              <w:rPr>
                <w:rFonts w:ascii="Arial" w:hAnsi="Arial" w:cs="Arial"/>
                <w:sz w:val="22"/>
                <w:szCs w:val="22"/>
              </w:rPr>
              <w:t xml:space="preserve">Złom obiegowy żeliwa sferoidalnego </w:t>
            </w:r>
            <w:r w:rsidR="008268E0">
              <w:rPr>
                <w:rFonts w:ascii="Arial" w:hAnsi="Arial" w:cs="Arial"/>
                <w:sz w:val="22"/>
                <w:szCs w:val="22"/>
              </w:rPr>
              <w:t>(</w:t>
            </w:r>
            <w:r>
              <w:rPr>
                <w:rFonts w:ascii="Arial" w:hAnsi="Arial" w:cs="Arial"/>
                <w:sz w:val="22"/>
                <w:szCs w:val="22"/>
              </w:rPr>
              <w:t>własny</w:t>
            </w:r>
            <w:r w:rsidR="008268E0">
              <w:rPr>
                <w:rFonts w:ascii="Arial" w:hAnsi="Arial" w:cs="Arial"/>
                <w:sz w:val="22"/>
                <w:szCs w:val="22"/>
              </w:rPr>
              <w:t>)</w:t>
            </w:r>
          </w:p>
        </w:tc>
        <w:tc>
          <w:tcPr>
            <w:tcW w:w="1701" w:type="dxa"/>
            <w:shd w:val="clear" w:color="auto" w:fill="auto"/>
            <w:vAlign w:val="center"/>
          </w:tcPr>
          <w:p w14:paraId="38839D4C" w14:textId="77777777" w:rsidR="009C690B" w:rsidRPr="004243B7" w:rsidRDefault="009C690B" w:rsidP="004243B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2C364B52" w14:textId="77777777" w:rsidR="009C690B" w:rsidRPr="004243B7" w:rsidRDefault="00223C81" w:rsidP="004243B7">
            <w:pPr>
              <w:jc w:val="center"/>
              <w:rPr>
                <w:rFonts w:ascii="Arial" w:hAnsi="Arial" w:cs="Arial"/>
                <w:sz w:val="22"/>
                <w:szCs w:val="22"/>
              </w:rPr>
            </w:pPr>
            <w:r>
              <w:rPr>
                <w:rFonts w:ascii="Arial" w:hAnsi="Arial" w:cs="Arial"/>
                <w:sz w:val="22"/>
                <w:szCs w:val="22"/>
              </w:rPr>
              <w:t>600</w:t>
            </w:r>
            <w:r w:rsidR="00FD0CC5">
              <w:rPr>
                <w:rFonts w:ascii="Arial" w:hAnsi="Arial" w:cs="Arial"/>
                <w:sz w:val="22"/>
                <w:szCs w:val="22"/>
              </w:rPr>
              <w:t>0</w:t>
            </w:r>
          </w:p>
        </w:tc>
      </w:tr>
      <w:tr w:rsidR="009C690B" w:rsidRPr="004243B7" w14:paraId="02A78D69" w14:textId="77777777" w:rsidTr="008268E0">
        <w:tc>
          <w:tcPr>
            <w:tcW w:w="709" w:type="dxa"/>
            <w:shd w:val="clear" w:color="auto" w:fill="auto"/>
            <w:vAlign w:val="center"/>
          </w:tcPr>
          <w:p w14:paraId="6D22A70F" w14:textId="77777777" w:rsidR="009C690B" w:rsidRPr="004243B7" w:rsidRDefault="001E3448" w:rsidP="004243B7">
            <w:pPr>
              <w:jc w:val="center"/>
              <w:rPr>
                <w:rFonts w:ascii="Arial" w:hAnsi="Arial" w:cs="Arial"/>
                <w:sz w:val="22"/>
                <w:szCs w:val="22"/>
              </w:rPr>
            </w:pPr>
            <w:r>
              <w:rPr>
                <w:rFonts w:ascii="Arial" w:hAnsi="Arial" w:cs="Arial"/>
                <w:sz w:val="22"/>
                <w:szCs w:val="22"/>
              </w:rPr>
              <w:t>6</w:t>
            </w:r>
            <w:r w:rsidR="009C690B" w:rsidRPr="004243B7">
              <w:rPr>
                <w:rFonts w:ascii="Arial" w:hAnsi="Arial" w:cs="Arial"/>
                <w:sz w:val="22"/>
                <w:szCs w:val="22"/>
              </w:rPr>
              <w:t>.</w:t>
            </w:r>
          </w:p>
        </w:tc>
        <w:tc>
          <w:tcPr>
            <w:tcW w:w="4961" w:type="dxa"/>
            <w:shd w:val="clear" w:color="auto" w:fill="auto"/>
            <w:vAlign w:val="center"/>
          </w:tcPr>
          <w:p w14:paraId="656FD106" w14:textId="77777777" w:rsidR="009C690B" w:rsidRPr="004243B7" w:rsidRDefault="008268E0" w:rsidP="004243B7">
            <w:pPr>
              <w:rPr>
                <w:rFonts w:ascii="Arial" w:hAnsi="Arial" w:cs="Arial"/>
                <w:sz w:val="22"/>
                <w:szCs w:val="22"/>
              </w:rPr>
            </w:pPr>
            <w:r>
              <w:rPr>
                <w:rFonts w:ascii="Arial" w:hAnsi="Arial" w:cs="Arial"/>
                <w:sz w:val="22"/>
                <w:szCs w:val="22"/>
              </w:rPr>
              <w:t>Żelazostopy</w:t>
            </w:r>
          </w:p>
        </w:tc>
        <w:tc>
          <w:tcPr>
            <w:tcW w:w="1701" w:type="dxa"/>
            <w:shd w:val="clear" w:color="auto" w:fill="auto"/>
            <w:vAlign w:val="center"/>
          </w:tcPr>
          <w:p w14:paraId="0DB2C6A6" w14:textId="77777777" w:rsidR="009C690B" w:rsidRPr="004243B7" w:rsidRDefault="009C690B" w:rsidP="004243B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1E7B7E43" w14:textId="77777777" w:rsidR="009C690B" w:rsidRPr="004243B7" w:rsidRDefault="008268E0" w:rsidP="004243B7">
            <w:pPr>
              <w:jc w:val="center"/>
              <w:rPr>
                <w:rFonts w:ascii="Arial" w:hAnsi="Arial" w:cs="Arial"/>
                <w:sz w:val="22"/>
                <w:szCs w:val="22"/>
              </w:rPr>
            </w:pPr>
            <w:r>
              <w:rPr>
                <w:rFonts w:ascii="Arial" w:hAnsi="Arial" w:cs="Arial"/>
                <w:sz w:val="22"/>
                <w:szCs w:val="22"/>
              </w:rPr>
              <w:t>20</w:t>
            </w:r>
            <w:r w:rsidR="00223C81">
              <w:rPr>
                <w:rFonts w:ascii="Arial" w:hAnsi="Arial" w:cs="Arial"/>
                <w:sz w:val="22"/>
                <w:szCs w:val="22"/>
              </w:rPr>
              <w:t>0</w:t>
            </w:r>
          </w:p>
        </w:tc>
      </w:tr>
      <w:tr w:rsidR="009C690B" w:rsidRPr="004243B7" w14:paraId="71DEE9F3" w14:textId="77777777" w:rsidTr="008268E0">
        <w:tc>
          <w:tcPr>
            <w:tcW w:w="709" w:type="dxa"/>
            <w:shd w:val="clear" w:color="auto" w:fill="auto"/>
            <w:vAlign w:val="center"/>
          </w:tcPr>
          <w:p w14:paraId="70E8AA0B" w14:textId="77777777" w:rsidR="009C690B" w:rsidRPr="004243B7" w:rsidRDefault="001E3448" w:rsidP="004243B7">
            <w:pPr>
              <w:jc w:val="center"/>
              <w:rPr>
                <w:rFonts w:ascii="Arial" w:hAnsi="Arial" w:cs="Arial"/>
                <w:sz w:val="22"/>
                <w:szCs w:val="22"/>
              </w:rPr>
            </w:pPr>
            <w:r>
              <w:rPr>
                <w:rFonts w:ascii="Arial" w:hAnsi="Arial" w:cs="Arial"/>
                <w:sz w:val="22"/>
                <w:szCs w:val="22"/>
              </w:rPr>
              <w:t>7</w:t>
            </w:r>
            <w:r w:rsidR="009C690B" w:rsidRPr="004243B7">
              <w:rPr>
                <w:rFonts w:ascii="Arial" w:hAnsi="Arial" w:cs="Arial"/>
                <w:sz w:val="22"/>
                <w:szCs w:val="22"/>
              </w:rPr>
              <w:t>.</w:t>
            </w:r>
          </w:p>
        </w:tc>
        <w:tc>
          <w:tcPr>
            <w:tcW w:w="4961" w:type="dxa"/>
            <w:shd w:val="clear" w:color="auto" w:fill="auto"/>
            <w:vAlign w:val="center"/>
          </w:tcPr>
          <w:p w14:paraId="28D04AFB" w14:textId="77777777" w:rsidR="009C690B" w:rsidRPr="004243B7" w:rsidRDefault="00402EA0" w:rsidP="004243B7">
            <w:pPr>
              <w:rPr>
                <w:rFonts w:ascii="Arial" w:hAnsi="Arial" w:cs="Arial"/>
                <w:sz w:val="22"/>
                <w:szCs w:val="22"/>
              </w:rPr>
            </w:pPr>
            <w:r>
              <w:rPr>
                <w:rFonts w:ascii="Arial" w:hAnsi="Arial" w:cs="Arial"/>
                <w:sz w:val="22"/>
                <w:szCs w:val="22"/>
              </w:rPr>
              <w:t>Śrut stalowy</w:t>
            </w:r>
          </w:p>
        </w:tc>
        <w:tc>
          <w:tcPr>
            <w:tcW w:w="1701" w:type="dxa"/>
            <w:shd w:val="clear" w:color="auto" w:fill="auto"/>
            <w:vAlign w:val="center"/>
          </w:tcPr>
          <w:p w14:paraId="59D947A3" w14:textId="77777777" w:rsidR="009C690B" w:rsidRPr="004243B7" w:rsidRDefault="009C690B" w:rsidP="004243B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7F9E2ADA" w14:textId="77777777" w:rsidR="009C690B" w:rsidRPr="004243B7" w:rsidRDefault="00223C81" w:rsidP="004243B7">
            <w:pPr>
              <w:jc w:val="center"/>
              <w:rPr>
                <w:rFonts w:ascii="Arial" w:hAnsi="Arial" w:cs="Arial"/>
                <w:sz w:val="22"/>
                <w:szCs w:val="22"/>
              </w:rPr>
            </w:pPr>
            <w:r>
              <w:rPr>
                <w:rFonts w:ascii="Arial" w:hAnsi="Arial" w:cs="Arial"/>
                <w:sz w:val="22"/>
                <w:szCs w:val="22"/>
              </w:rPr>
              <w:t>200</w:t>
            </w:r>
          </w:p>
        </w:tc>
      </w:tr>
      <w:tr w:rsidR="009C690B" w:rsidRPr="004243B7" w14:paraId="47F5C650" w14:textId="77777777" w:rsidTr="008268E0">
        <w:tc>
          <w:tcPr>
            <w:tcW w:w="709" w:type="dxa"/>
            <w:shd w:val="clear" w:color="auto" w:fill="auto"/>
            <w:vAlign w:val="center"/>
          </w:tcPr>
          <w:p w14:paraId="0FC1F9C1" w14:textId="77777777" w:rsidR="009C690B" w:rsidRPr="004243B7" w:rsidRDefault="001E3448" w:rsidP="004243B7">
            <w:pPr>
              <w:jc w:val="center"/>
              <w:rPr>
                <w:rFonts w:ascii="Arial" w:hAnsi="Arial" w:cs="Arial"/>
                <w:sz w:val="22"/>
                <w:szCs w:val="22"/>
              </w:rPr>
            </w:pPr>
            <w:r>
              <w:rPr>
                <w:rFonts w:ascii="Arial" w:hAnsi="Arial" w:cs="Arial"/>
                <w:sz w:val="22"/>
                <w:szCs w:val="22"/>
              </w:rPr>
              <w:t>8</w:t>
            </w:r>
            <w:r w:rsidR="009C690B" w:rsidRPr="004243B7">
              <w:rPr>
                <w:rFonts w:ascii="Arial" w:hAnsi="Arial" w:cs="Arial"/>
                <w:sz w:val="22"/>
                <w:szCs w:val="22"/>
              </w:rPr>
              <w:t>.</w:t>
            </w:r>
          </w:p>
        </w:tc>
        <w:tc>
          <w:tcPr>
            <w:tcW w:w="4961" w:type="dxa"/>
            <w:shd w:val="clear" w:color="auto" w:fill="auto"/>
            <w:vAlign w:val="center"/>
          </w:tcPr>
          <w:p w14:paraId="1F9718F0" w14:textId="77777777" w:rsidR="009C690B" w:rsidRPr="004243B7" w:rsidRDefault="00402EA0" w:rsidP="004243B7">
            <w:pPr>
              <w:rPr>
                <w:rFonts w:ascii="Arial" w:hAnsi="Arial" w:cs="Arial"/>
                <w:sz w:val="22"/>
                <w:szCs w:val="22"/>
              </w:rPr>
            </w:pPr>
            <w:proofErr w:type="spellStart"/>
            <w:r>
              <w:rPr>
                <w:rFonts w:ascii="Arial" w:hAnsi="Arial" w:cs="Arial"/>
                <w:sz w:val="22"/>
                <w:szCs w:val="22"/>
              </w:rPr>
              <w:t>Nawęglac</w:t>
            </w:r>
            <w:r w:rsidR="008268E0">
              <w:rPr>
                <w:rFonts w:ascii="Arial" w:hAnsi="Arial" w:cs="Arial"/>
                <w:sz w:val="22"/>
                <w:szCs w:val="22"/>
              </w:rPr>
              <w:t>z</w:t>
            </w:r>
            <w:proofErr w:type="spellEnd"/>
          </w:p>
        </w:tc>
        <w:tc>
          <w:tcPr>
            <w:tcW w:w="1701" w:type="dxa"/>
            <w:shd w:val="clear" w:color="auto" w:fill="auto"/>
            <w:vAlign w:val="center"/>
          </w:tcPr>
          <w:p w14:paraId="02A46F08" w14:textId="77777777" w:rsidR="009C690B" w:rsidRPr="004243B7" w:rsidRDefault="009C690B" w:rsidP="004243B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79443016" w14:textId="77777777" w:rsidR="009C690B" w:rsidRPr="004243B7" w:rsidRDefault="008268E0" w:rsidP="004243B7">
            <w:pPr>
              <w:jc w:val="center"/>
              <w:rPr>
                <w:rFonts w:ascii="Arial" w:hAnsi="Arial" w:cs="Arial"/>
                <w:sz w:val="22"/>
                <w:szCs w:val="22"/>
              </w:rPr>
            </w:pPr>
            <w:r>
              <w:rPr>
                <w:rFonts w:ascii="Arial" w:hAnsi="Arial" w:cs="Arial"/>
                <w:sz w:val="22"/>
                <w:szCs w:val="22"/>
              </w:rPr>
              <w:t>3</w:t>
            </w:r>
            <w:r w:rsidR="00223C81">
              <w:rPr>
                <w:rFonts w:ascii="Arial" w:hAnsi="Arial" w:cs="Arial"/>
                <w:sz w:val="22"/>
                <w:szCs w:val="22"/>
              </w:rPr>
              <w:t>00</w:t>
            </w:r>
          </w:p>
        </w:tc>
      </w:tr>
      <w:tr w:rsidR="001E3448" w:rsidRPr="004243B7" w14:paraId="357C4D51" w14:textId="77777777" w:rsidTr="008268E0">
        <w:tc>
          <w:tcPr>
            <w:tcW w:w="709" w:type="dxa"/>
            <w:shd w:val="clear" w:color="auto" w:fill="auto"/>
            <w:vAlign w:val="center"/>
          </w:tcPr>
          <w:p w14:paraId="3AC5C175" w14:textId="77777777" w:rsidR="001E3448" w:rsidRDefault="001E3448" w:rsidP="004243B7">
            <w:pPr>
              <w:jc w:val="center"/>
              <w:rPr>
                <w:rFonts w:ascii="Arial" w:hAnsi="Arial" w:cs="Arial"/>
                <w:sz w:val="22"/>
                <w:szCs w:val="22"/>
              </w:rPr>
            </w:pPr>
            <w:r>
              <w:rPr>
                <w:rFonts w:ascii="Arial" w:hAnsi="Arial" w:cs="Arial"/>
                <w:sz w:val="22"/>
                <w:szCs w:val="22"/>
              </w:rPr>
              <w:t>9.</w:t>
            </w:r>
          </w:p>
        </w:tc>
        <w:tc>
          <w:tcPr>
            <w:tcW w:w="4961" w:type="dxa"/>
            <w:shd w:val="clear" w:color="auto" w:fill="auto"/>
            <w:vAlign w:val="center"/>
          </w:tcPr>
          <w:p w14:paraId="4F9B698A" w14:textId="77777777" w:rsidR="001E3448" w:rsidRDefault="001E3448" w:rsidP="004243B7">
            <w:pPr>
              <w:rPr>
                <w:rFonts w:ascii="Arial" w:hAnsi="Arial" w:cs="Arial"/>
                <w:sz w:val="22"/>
                <w:szCs w:val="22"/>
              </w:rPr>
            </w:pPr>
            <w:r>
              <w:rPr>
                <w:rFonts w:ascii="Arial" w:hAnsi="Arial" w:cs="Arial"/>
                <w:sz w:val="22"/>
                <w:szCs w:val="22"/>
              </w:rPr>
              <w:t>Zaprawa Mg</w:t>
            </w:r>
          </w:p>
        </w:tc>
        <w:tc>
          <w:tcPr>
            <w:tcW w:w="1701" w:type="dxa"/>
            <w:shd w:val="clear" w:color="auto" w:fill="auto"/>
            <w:vAlign w:val="center"/>
          </w:tcPr>
          <w:p w14:paraId="182CAA47" w14:textId="77777777" w:rsidR="001E3448" w:rsidRPr="004243B7" w:rsidRDefault="001E3448" w:rsidP="004243B7">
            <w:pPr>
              <w:jc w:val="center"/>
              <w:rPr>
                <w:rFonts w:ascii="Arial" w:hAnsi="Arial" w:cs="Arial"/>
                <w:sz w:val="22"/>
                <w:szCs w:val="22"/>
              </w:rPr>
            </w:pPr>
            <w:r w:rsidRPr="001E3448">
              <w:rPr>
                <w:rFonts w:ascii="Arial" w:hAnsi="Arial" w:cs="Arial"/>
                <w:sz w:val="22"/>
                <w:szCs w:val="22"/>
              </w:rPr>
              <w:t>Mg/rok</w:t>
            </w:r>
          </w:p>
        </w:tc>
        <w:tc>
          <w:tcPr>
            <w:tcW w:w="1701" w:type="dxa"/>
            <w:shd w:val="clear" w:color="auto" w:fill="auto"/>
            <w:vAlign w:val="center"/>
          </w:tcPr>
          <w:p w14:paraId="048D22CA" w14:textId="77777777" w:rsidR="001E3448" w:rsidRDefault="001E3448" w:rsidP="004243B7">
            <w:pPr>
              <w:jc w:val="center"/>
              <w:rPr>
                <w:rFonts w:ascii="Arial" w:hAnsi="Arial" w:cs="Arial"/>
                <w:sz w:val="22"/>
                <w:szCs w:val="22"/>
              </w:rPr>
            </w:pPr>
            <w:r>
              <w:rPr>
                <w:rFonts w:ascii="Arial" w:hAnsi="Arial" w:cs="Arial"/>
                <w:sz w:val="22"/>
                <w:szCs w:val="22"/>
              </w:rPr>
              <w:t>150</w:t>
            </w:r>
          </w:p>
        </w:tc>
      </w:tr>
      <w:tr w:rsidR="00402EA0" w:rsidRPr="004243B7" w14:paraId="5C8D4D7D" w14:textId="77777777" w:rsidTr="008268E0">
        <w:trPr>
          <w:trHeight w:val="199"/>
        </w:trPr>
        <w:tc>
          <w:tcPr>
            <w:tcW w:w="709" w:type="dxa"/>
            <w:shd w:val="clear" w:color="auto" w:fill="auto"/>
            <w:vAlign w:val="center"/>
          </w:tcPr>
          <w:p w14:paraId="7CAEDD29" w14:textId="77777777" w:rsidR="00402EA0" w:rsidRPr="004243B7" w:rsidRDefault="001E3448" w:rsidP="004243B7">
            <w:pPr>
              <w:jc w:val="center"/>
              <w:rPr>
                <w:rFonts w:ascii="Arial" w:hAnsi="Arial" w:cs="Arial"/>
                <w:sz w:val="22"/>
                <w:szCs w:val="22"/>
              </w:rPr>
            </w:pPr>
            <w:r>
              <w:rPr>
                <w:rFonts w:ascii="Arial" w:hAnsi="Arial" w:cs="Arial"/>
                <w:sz w:val="22"/>
                <w:szCs w:val="22"/>
              </w:rPr>
              <w:t>10</w:t>
            </w:r>
            <w:r w:rsidR="00402EA0" w:rsidRPr="004243B7">
              <w:rPr>
                <w:rFonts w:ascii="Arial" w:hAnsi="Arial" w:cs="Arial"/>
                <w:sz w:val="22"/>
                <w:szCs w:val="22"/>
              </w:rPr>
              <w:t>.</w:t>
            </w:r>
          </w:p>
        </w:tc>
        <w:tc>
          <w:tcPr>
            <w:tcW w:w="4961" w:type="dxa"/>
            <w:shd w:val="clear" w:color="auto" w:fill="auto"/>
            <w:vAlign w:val="center"/>
          </w:tcPr>
          <w:p w14:paraId="5B676BB3" w14:textId="77777777" w:rsidR="00402EA0" w:rsidRPr="004243B7" w:rsidRDefault="00402EA0" w:rsidP="004243B7">
            <w:pPr>
              <w:rPr>
                <w:rFonts w:ascii="Arial" w:hAnsi="Arial" w:cs="Arial"/>
                <w:sz w:val="22"/>
                <w:szCs w:val="22"/>
              </w:rPr>
            </w:pPr>
            <w:r>
              <w:rPr>
                <w:rFonts w:ascii="Arial" w:hAnsi="Arial" w:cs="Arial"/>
                <w:sz w:val="22"/>
                <w:szCs w:val="22"/>
              </w:rPr>
              <w:t>Drut Mg</w:t>
            </w:r>
          </w:p>
        </w:tc>
        <w:tc>
          <w:tcPr>
            <w:tcW w:w="1701" w:type="dxa"/>
            <w:shd w:val="clear" w:color="auto" w:fill="auto"/>
            <w:vAlign w:val="center"/>
          </w:tcPr>
          <w:p w14:paraId="299B8AF8"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4F2F16DF" w14:textId="77777777" w:rsidR="00402EA0" w:rsidRPr="004243B7" w:rsidRDefault="00223C81" w:rsidP="004243B7">
            <w:pPr>
              <w:jc w:val="center"/>
              <w:rPr>
                <w:rFonts w:ascii="Arial" w:hAnsi="Arial" w:cs="Arial"/>
                <w:sz w:val="22"/>
                <w:szCs w:val="22"/>
              </w:rPr>
            </w:pPr>
            <w:r>
              <w:rPr>
                <w:rFonts w:ascii="Arial" w:hAnsi="Arial" w:cs="Arial"/>
                <w:sz w:val="22"/>
                <w:szCs w:val="22"/>
              </w:rPr>
              <w:t>15</w:t>
            </w:r>
            <w:r w:rsidR="00FD0CC5">
              <w:rPr>
                <w:rFonts w:ascii="Arial" w:hAnsi="Arial" w:cs="Arial"/>
                <w:sz w:val="22"/>
                <w:szCs w:val="22"/>
              </w:rPr>
              <w:t>0</w:t>
            </w:r>
          </w:p>
        </w:tc>
      </w:tr>
      <w:tr w:rsidR="00402EA0" w:rsidRPr="004243B7" w14:paraId="3C200D8A" w14:textId="77777777" w:rsidTr="008268E0">
        <w:trPr>
          <w:trHeight w:val="199"/>
        </w:trPr>
        <w:tc>
          <w:tcPr>
            <w:tcW w:w="709" w:type="dxa"/>
            <w:shd w:val="clear" w:color="auto" w:fill="auto"/>
            <w:vAlign w:val="center"/>
          </w:tcPr>
          <w:p w14:paraId="33E2A481" w14:textId="77777777" w:rsidR="00402EA0" w:rsidRPr="004243B7" w:rsidRDefault="00A37348" w:rsidP="004243B7">
            <w:pPr>
              <w:jc w:val="center"/>
              <w:rPr>
                <w:rFonts w:ascii="Arial" w:hAnsi="Arial" w:cs="Arial"/>
                <w:sz w:val="22"/>
                <w:szCs w:val="22"/>
              </w:rPr>
            </w:pPr>
            <w:r>
              <w:rPr>
                <w:rFonts w:ascii="Arial" w:hAnsi="Arial" w:cs="Arial"/>
                <w:sz w:val="22"/>
                <w:szCs w:val="22"/>
              </w:rPr>
              <w:t>1</w:t>
            </w:r>
            <w:r w:rsidR="001E3448">
              <w:rPr>
                <w:rFonts w:ascii="Arial" w:hAnsi="Arial" w:cs="Arial"/>
                <w:sz w:val="22"/>
                <w:szCs w:val="22"/>
              </w:rPr>
              <w:t>1</w:t>
            </w:r>
            <w:r w:rsidR="00402EA0" w:rsidRPr="004243B7">
              <w:rPr>
                <w:rFonts w:ascii="Arial" w:hAnsi="Arial" w:cs="Arial"/>
                <w:sz w:val="22"/>
                <w:szCs w:val="22"/>
              </w:rPr>
              <w:t>.</w:t>
            </w:r>
          </w:p>
        </w:tc>
        <w:tc>
          <w:tcPr>
            <w:tcW w:w="4961" w:type="dxa"/>
            <w:shd w:val="clear" w:color="auto" w:fill="auto"/>
            <w:vAlign w:val="center"/>
          </w:tcPr>
          <w:p w14:paraId="18CDB884" w14:textId="77777777" w:rsidR="00402EA0" w:rsidRPr="004243B7" w:rsidRDefault="00402EA0" w:rsidP="006577F0">
            <w:pPr>
              <w:rPr>
                <w:rFonts w:ascii="Arial" w:hAnsi="Arial" w:cs="Arial"/>
                <w:sz w:val="22"/>
                <w:szCs w:val="22"/>
              </w:rPr>
            </w:pPr>
            <w:r>
              <w:rPr>
                <w:rFonts w:ascii="Arial" w:hAnsi="Arial" w:cs="Arial"/>
                <w:sz w:val="22"/>
                <w:szCs w:val="22"/>
              </w:rPr>
              <w:t>Odżużlacz</w:t>
            </w:r>
          </w:p>
        </w:tc>
        <w:tc>
          <w:tcPr>
            <w:tcW w:w="1701" w:type="dxa"/>
            <w:shd w:val="clear" w:color="auto" w:fill="auto"/>
            <w:vAlign w:val="center"/>
          </w:tcPr>
          <w:p w14:paraId="272C56A7"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6B050F12" w14:textId="77777777" w:rsidR="00402EA0" w:rsidRPr="004243B7" w:rsidRDefault="00223C81" w:rsidP="004243B7">
            <w:pPr>
              <w:jc w:val="center"/>
              <w:rPr>
                <w:rFonts w:ascii="Arial" w:hAnsi="Arial" w:cs="Arial"/>
                <w:sz w:val="22"/>
                <w:szCs w:val="22"/>
              </w:rPr>
            </w:pPr>
            <w:r>
              <w:rPr>
                <w:rFonts w:ascii="Arial" w:hAnsi="Arial" w:cs="Arial"/>
                <w:sz w:val="22"/>
                <w:szCs w:val="22"/>
              </w:rPr>
              <w:t>10</w:t>
            </w:r>
          </w:p>
        </w:tc>
      </w:tr>
      <w:tr w:rsidR="00402EA0" w:rsidRPr="004243B7" w14:paraId="2EF41A34" w14:textId="77777777" w:rsidTr="008268E0">
        <w:trPr>
          <w:trHeight w:val="199"/>
        </w:trPr>
        <w:tc>
          <w:tcPr>
            <w:tcW w:w="709" w:type="dxa"/>
            <w:shd w:val="clear" w:color="auto" w:fill="auto"/>
            <w:vAlign w:val="center"/>
          </w:tcPr>
          <w:p w14:paraId="34B44578" w14:textId="77777777" w:rsidR="00402EA0" w:rsidRDefault="00A37348" w:rsidP="004243B7">
            <w:pPr>
              <w:jc w:val="center"/>
              <w:rPr>
                <w:rFonts w:ascii="Arial" w:hAnsi="Arial" w:cs="Arial"/>
                <w:sz w:val="22"/>
                <w:szCs w:val="22"/>
              </w:rPr>
            </w:pPr>
            <w:r>
              <w:rPr>
                <w:rFonts w:ascii="Arial" w:hAnsi="Arial" w:cs="Arial"/>
                <w:sz w:val="22"/>
                <w:szCs w:val="22"/>
              </w:rPr>
              <w:t>1</w:t>
            </w:r>
            <w:r w:rsidR="001E3448">
              <w:rPr>
                <w:rFonts w:ascii="Arial" w:hAnsi="Arial" w:cs="Arial"/>
                <w:sz w:val="22"/>
                <w:szCs w:val="22"/>
              </w:rPr>
              <w:t>2</w:t>
            </w:r>
            <w:r w:rsidR="00402EA0">
              <w:rPr>
                <w:rFonts w:ascii="Arial" w:hAnsi="Arial" w:cs="Arial"/>
                <w:sz w:val="22"/>
                <w:szCs w:val="22"/>
              </w:rPr>
              <w:t>.</w:t>
            </w:r>
          </w:p>
        </w:tc>
        <w:tc>
          <w:tcPr>
            <w:tcW w:w="4961" w:type="dxa"/>
            <w:shd w:val="clear" w:color="auto" w:fill="auto"/>
            <w:vAlign w:val="center"/>
          </w:tcPr>
          <w:p w14:paraId="02D9DA60" w14:textId="77777777" w:rsidR="00402EA0" w:rsidRDefault="00402EA0" w:rsidP="006577F0">
            <w:pPr>
              <w:rPr>
                <w:rFonts w:ascii="Arial" w:hAnsi="Arial" w:cs="Arial"/>
                <w:sz w:val="22"/>
                <w:szCs w:val="22"/>
              </w:rPr>
            </w:pPr>
            <w:proofErr w:type="spellStart"/>
            <w:r>
              <w:rPr>
                <w:rFonts w:ascii="Arial" w:hAnsi="Arial" w:cs="Arial"/>
                <w:sz w:val="22"/>
                <w:szCs w:val="22"/>
              </w:rPr>
              <w:t>SiC</w:t>
            </w:r>
            <w:proofErr w:type="spellEnd"/>
          </w:p>
        </w:tc>
        <w:tc>
          <w:tcPr>
            <w:tcW w:w="1701" w:type="dxa"/>
            <w:shd w:val="clear" w:color="auto" w:fill="auto"/>
            <w:vAlign w:val="center"/>
          </w:tcPr>
          <w:p w14:paraId="7A9B36D0"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2F92D4A2" w14:textId="77777777" w:rsidR="00402EA0" w:rsidRPr="004243B7" w:rsidRDefault="00223C81" w:rsidP="004243B7">
            <w:pPr>
              <w:jc w:val="center"/>
              <w:rPr>
                <w:rFonts w:ascii="Arial" w:hAnsi="Arial" w:cs="Arial"/>
                <w:sz w:val="22"/>
                <w:szCs w:val="22"/>
              </w:rPr>
            </w:pPr>
            <w:r>
              <w:rPr>
                <w:rFonts w:ascii="Arial" w:hAnsi="Arial" w:cs="Arial"/>
                <w:sz w:val="22"/>
                <w:szCs w:val="22"/>
              </w:rPr>
              <w:t>10</w:t>
            </w:r>
          </w:p>
        </w:tc>
      </w:tr>
      <w:tr w:rsidR="00402EA0" w:rsidRPr="004243B7" w14:paraId="69B551F7" w14:textId="77777777" w:rsidTr="008268E0">
        <w:trPr>
          <w:trHeight w:val="199"/>
        </w:trPr>
        <w:tc>
          <w:tcPr>
            <w:tcW w:w="709" w:type="dxa"/>
            <w:shd w:val="clear" w:color="auto" w:fill="auto"/>
            <w:vAlign w:val="center"/>
          </w:tcPr>
          <w:p w14:paraId="659DFE14" w14:textId="77777777" w:rsidR="00402EA0" w:rsidRDefault="00A37348" w:rsidP="004243B7">
            <w:pPr>
              <w:jc w:val="center"/>
              <w:rPr>
                <w:rFonts w:ascii="Arial" w:hAnsi="Arial" w:cs="Arial"/>
                <w:sz w:val="22"/>
                <w:szCs w:val="22"/>
              </w:rPr>
            </w:pPr>
            <w:r>
              <w:rPr>
                <w:rFonts w:ascii="Arial" w:hAnsi="Arial" w:cs="Arial"/>
                <w:sz w:val="22"/>
                <w:szCs w:val="22"/>
              </w:rPr>
              <w:t>1</w:t>
            </w:r>
            <w:r w:rsidR="001E3448">
              <w:rPr>
                <w:rFonts w:ascii="Arial" w:hAnsi="Arial" w:cs="Arial"/>
                <w:sz w:val="22"/>
                <w:szCs w:val="22"/>
              </w:rPr>
              <w:t>3</w:t>
            </w:r>
            <w:r w:rsidR="00402EA0">
              <w:rPr>
                <w:rFonts w:ascii="Arial" w:hAnsi="Arial" w:cs="Arial"/>
                <w:sz w:val="22"/>
                <w:szCs w:val="22"/>
              </w:rPr>
              <w:t>.</w:t>
            </w:r>
          </w:p>
        </w:tc>
        <w:tc>
          <w:tcPr>
            <w:tcW w:w="4961" w:type="dxa"/>
            <w:shd w:val="clear" w:color="auto" w:fill="auto"/>
            <w:vAlign w:val="center"/>
          </w:tcPr>
          <w:p w14:paraId="79292027" w14:textId="77777777" w:rsidR="00402EA0" w:rsidRDefault="00402EA0" w:rsidP="006577F0">
            <w:pPr>
              <w:rPr>
                <w:rFonts w:ascii="Arial" w:hAnsi="Arial" w:cs="Arial"/>
                <w:sz w:val="22"/>
                <w:szCs w:val="22"/>
              </w:rPr>
            </w:pPr>
            <w:r>
              <w:rPr>
                <w:rFonts w:ascii="Arial" w:hAnsi="Arial" w:cs="Arial"/>
                <w:sz w:val="22"/>
                <w:szCs w:val="22"/>
              </w:rPr>
              <w:t>Złom stalowy</w:t>
            </w:r>
          </w:p>
        </w:tc>
        <w:tc>
          <w:tcPr>
            <w:tcW w:w="1701" w:type="dxa"/>
            <w:shd w:val="clear" w:color="auto" w:fill="auto"/>
            <w:vAlign w:val="center"/>
          </w:tcPr>
          <w:p w14:paraId="39C35EAC"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1713B28C" w14:textId="77777777" w:rsidR="00402EA0" w:rsidRPr="004243B7" w:rsidRDefault="00223C81" w:rsidP="004243B7">
            <w:pPr>
              <w:jc w:val="center"/>
              <w:rPr>
                <w:rFonts w:ascii="Arial" w:hAnsi="Arial" w:cs="Arial"/>
                <w:sz w:val="22"/>
                <w:szCs w:val="22"/>
              </w:rPr>
            </w:pPr>
            <w:r>
              <w:rPr>
                <w:rFonts w:ascii="Arial" w:hAnsi="Arial" w:cs="Arial"/>
                <w:sz w:val="22"/>
                <w:szCs w:val="22"/>
              </w:rPr>
              <w:t>2</w:t>
            </w:r>
            <w:r w:rsidR="008268E0">
              <w:rPr>
                <w:rFonts w:ascii="Arial" w:hAnsi="Arial" w:cs="Arial"/>
                <w:sz w:val="22"/>
                <w:szCs w:val="22"/>
              </w:rPr>
              <w:t>5</w:t>
            </w:r>
            <w:r>
              <w:rPr>
                <w:rFonts w:ascii="Arial" w:hAnsi="Arial" w:cs="Arial"/>
                <w:sz w:val="22"/>
                <w:szCs w:val="22"/>
              </w:rPr>
              <w:t>00</w:t>
            </w:r>
          </w:p>
        </w:tc>
      </w:tr>
      <w:tr w:rsidR="00402EA0" w:rsidRPr="004243B7" w14:paraId="3D9DAD93" w14:textId="77777777" w:rsidTr="008268E0">
        <w:trPr>
          <w:trHeight w:val="199"/>
        </w:trPr>
        <w:tc>
          <w:tcPr>
            <w:tcW w:w="709" w:type="dxa"/>
            <w:shd w:val="clear" w:color="auto" w:fill="auto"/>
            <w:vAlign w:val="center"/>
          </w:tcPr>
          <w:p w14:paraId="6C1657E8" w14:textId="77777777" w:rsidR="00402EA0" w:rsidRDefault="00A37348" w:rsidP="004243B7">
            <w:pPr>
              <w:jc w:val="center"/>
              <w:rPr>
                <w:rFonts w:ascii="Arial" w:hAnsi="Arial" w:cs="Arial"/>
                <w:sz w:val="22"/>
                <w:szCs w:val="22"/>
              </w:rPr>
            </w:pPr>
            <w:r>
              <w:rPr>
                <w:rFonts w:ascii="Arial" w:hAnsi="Arial" w:cs="Arial"/>
                <w:sz w:val="22"/>
                <w:szCs w:val="22"/>
              </w:rPr>
              <w:t>1</w:t>
            </w:r>
            <w:r w:rsidR="001E3448">
              <w:rPr>
                <w:rFonts w:ascii="Arial" w:hAnsi="Arial" w:cs="Arial"/>
                <w:sz w:val="22"/>
                <w:szCs w:val="22"/>
              </w:rPr>
              <w:t>4</w:t>
            </w:r>
            <w:r w:rsidR="00402EA0">
              <w:rPr>
                <w:rFonts w:ascii="Arial" w:hAnsi="Arial" w:cs="Arial"/>
                <w:sz w:val="22"/>
                <w:szCs w:val="22"/>
              </w:rPr>
              <w:t>.</w:t>
            </w:r>
          </w:p>
        </w:tc>
        <w:tc>
          <w:tcPr>
            <w:tcW w:w="4961" w:type="dxa"/>
            <w:shd w:val="clear" w:color="auto" w:fill="auto"/>
            <w:vAlign w:val="center"/>
          </w:tcPr>
          <w:p w14:paraId="30373DB1" w14:textId="77777777" w:rsidR="00402EA0" w:rsidRDefault="00402EA0" w:rsidP="006577F0">
            <w:pPr>
              <w:rPr>
                <w:rFonts w:ascii="Arial" w:hAnsi="Arial" w:cs="Arial"/>
                <w:sz w:val="22"/>
                <w:szCs w:val="22"/>
              </w:rPr>
            </w:pPr>
            <w:r>
              <w:rPr>
                <w:rFonts w:ascii="Arial" w:hAnsi="Arial" w:cs="Arial"/>
                <w:sz w:val="22"/>
                <w:szCs w:val="22"/>
              </w:rPr>
              <w:t>Złom żeliwny kupny</w:t>
            </w:r>
          </w:p>
        </w:tc>
        <w:tc>
          <w:tcPr>
            <w:tcW w:w="1701" w:type="dxa"/>
            <w:shd w:val="clear" w:color="auto" w:fill="auto"/>
            <w:vAlign w:val="center"/>
          </w:tcPr>
          <w:p w14:paraId="5246840B"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7644848B" w14:textId="77777777" w:rsidR="00402EA0" w:rsidRPr="004243B7" w:rsidRDefault="00223C81" w:rsidP="004243B7">
            <w:pPr>
              <w:jc w:val="center"/>
              <w:rPr>
                <w:rFonts w:ascii="Arial" w:hAnsi="Arial" w:cs="Arial"/>
                <w:sz w:val="22"/>
                <w:szCs w:val="22"/>
              </w:rPr>
            </w:pPr>
            <w:r>
              <w:rPr>
                <w:rFonts w:ascii="Arial" w:hAnsi="Arial" w:cs="Arial"/>
                <w:sz w:val="22"/>
                <w:szCs w:val="22"/>
              </w:rPr>
              <w:t>100</w:t>
            </w:r>
          </w:p>
        </w:tc>
      </w:tr>
      <w:tr w:rsidR="00402EA0" w:rsidRPr="004243B7" w14:paraId="4A827D6C" w14:textId="77777777" w:rsidTr="008268E0">
        <w:trPr>
          <w:trHeight w:val="199"/>
        </w:trPr>
        <w:tc>
          <w:tcPr>
            <w:tcW w:w="709" w:type="dxa"/>
            <w:shd w:val="clear" w:color="auto" w:fill="auto"/>
            <w:vAlign w:val="center"/>
          </w:tcPr>
          <w:p w14:paraId="6518BB97" w14:textId="77777777" w:rsidR="00402EA0" w:rsidRDefault="00A37348" w:rsidP="004243B7">
            <w:pPr>
              <w:jc w:val="center"/>
              <w:rPr>
                <w:rFonts w:ascii="Arial" w:hAnsi="Arial" w:cs="Arial"/>
                <w:sz w:val="22"/>
                <w:szCs w:val="22"/>
              </w:rPr>
            </w:pPr>
            <w:r>
              <w:rPr>
                <w:rFonts w:ascii="Arial" w:hAnsi="Arial" w:cs="Arial"/>
                <w:sz w:val="22"/>
                <w:szCs w:val="22"/>
              </w:rPr>
              <w:t>1</w:t>
            </w:r>
            <w:r w:rsidR="001E3448">
              <w:rPr>
                <w:rFonts w:ascii="Arial" w:hAnsi="Arial" w:cs="Arial"/>
                <w:sz w:val="22"/>
                <w:szCs w:val="22"/>
              </w:rPr>
              <w:t>5</w:t>
            </w:r>
            <w:r w:rsidR="00402EA0">
              <w:rPr>
                <w:rFonts w:ascii="Arial" w:hAnsi="Arial" w:cs="Arial"/>
                <w:sz w:val="22"/>
                <w:szCs w:val="22"/>
              </w:rPr>
              <w:t>.</w:t>
            </w:r>
          </w:p>
        </w:tc>
        <w:tc>
          <w:tcPr>
            <w:tcW w:w="4961" w:type="dxa"/>
            <w:shd w:val="clear" w:color="auto" w:fill="auto"/>
            <w:vAlign w:val="center"/>
          </w:tcPr>
          <w:p w14:paraId="00E16BDF" w14:textId="77777777" w:rsidR="00402EA0" w:rsidRDefault="00402EA0" w:rsidP="006577F0">
            <w:pPr>
              <w:rPr>
                <w:rFonts w:ascii="Arial" w:hAnsi="Arial" w:cs="Arial"/>
                <w:sz w:val="22"/>
                <w:szCs w:val="22"/>
              </w:rPr>
            </w:pPr>
            <w:r>
              <w:rPr>
                <w:rFonts w:ascii="Arial" w:hAnsi="Arial" w:cs="Arial"/>
                <w:sz w:val="22"/>
                <w:szCs w:val="22"/>
              </w:rPr>
              <w:t xml:space="preserve">Złom żeliwny obiegowy żeliwa szarego </w:t>
            </w:r>
            <w:r w:rsidR="008268E0">
              <w:rPr>
                <w:rFonts w:ascii="Arial" w:hAnsi="Arial" w:cs="Arial"/>
                <w:sz w:val="22"/>
                <w:szCs w:val="22"/>
              </w:rPr>
              <w:t>(</w:t>
            </w:r>
            <w:r>
              <w:rPr>
                <w:rFonts w:ascii="Arial" w:hAnsi="Arial" w:cs="Arial"/>
                <w:sz w:val="22"/>
                <w:szCs w:val="22"/>
              </w:rPr>
              <w:t>własny</w:t>
            </w:r>
            <w:r w:rsidR="008268E0">
              <w:rPr>
                <w:rFonts w:ascii="Arial" w:hAnsi="Arial" w:cs="Arial"/>
                <w:sz w:val="22"/>
                <w:szCs w:val="22"/>
              </w:rPr>
              <w:t>)</w:t>
            </w:r>
          </w:p>
        </w:tc>
        <w:tc>
          <w:tcPr>
            <w:tcW w:w="1701" w:type="dxa"/>
            <w:shd w:val="clear" w:color="auto" w:fill="auto"/>
            <w:vAlign w:val="center"/>
          </w:tcPr>
          <w:p w14:paraId="62F3FF95"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45A0F276" w14:textId="77777777" w:rsidR="00402EA0" w:rsidRPr="004243B7" w:rsidRDefault="00223C81" w:rsidP="004243B7">
            <w:pPr>
              <w:jc w:val="center"/>
              <w:rPr>
                <w:rFonts w:ascii="Arial" w:hAnsi="Arial" w:cs="Arial"/>
                <w:sz w:val="22"/>
                <w:szCs w:val="22"/>
              </w:rPr>
            </w:pPr>
            <w:r>
              <w:rPr>
                <w:rFonts w:ascii="Arial" w:hAnsi="Arial" w:cs="Arial"/>
                <w:sz w:val="22"/>
                <w:szCs w:val="22"/>
              </w:rPr>
              <w:t>500</w:t>
            </w:r>
          </w:p>
        </w:tc>
      </w:tr>
      <w:tr w:rsidR="00402EA0" w:rsidRPr="004243B7" w14:paraId="01827232" w14:textId="77777777" w:rsidTr="008268E0">
        <w:trPr>
          <w:trHeight w:val="199"/>
        </w:trPr>
        <w:tc>
          <w:tcPr>
            <w:tcW w:w="709" w:type="dxa"/>
            <w:shd w:val="clear" w:color="auto" w:fill="auto"/>
            <w:vAlign w:val="center"/>
          </w:tcPr>
          <w:p w14:paraId="0B1268F0" w14:textId="77777777" w:rsidR="00402EA0" w:rsidRDefault="00A37348" w:rsidP="004243B7">
            <w:pPr>
              <w:jc w:val="center"/>
              <w:rPr>
                <w:rFonts w:ascii="Arial" w:hAnsi="Arial" w:cs="Arial"/>
                <w:sz w:val="22"/>
                <w:szCs w:val="22"/>
              </w:rPr>
            </w:pPr>
            <w:r>
              <w:rPr>
                <w:rFonts w:ascii="Arial" w:hAnsi="Arial" w:cs="Arial"/>
                <w:sz w:val="22"/>
                <w:szCs w:val="22"/>
              </w:rPr>
              <w:t>1</w:t>
            </w:r>
            <w:r w:rsidR="001E3448">
              <w:rPr>
                <w:rFonts w:ascii="Arial" w:hAnsi="Arial" w:cs="Arial"/>
                <w:sz w:val="22"/>
                <w:szCs w:val="22"/>
              </w:rPr>
              <w:t>6</w:t>
            </w:r>
            <w:r w:rsidR="00402EA0">
              <w:rPr>
                <w:rFonts w:ascii="Arial" w:hAnsi="Arial" w:cs="Arial"/>
                <w:sz w:val="22"/>
                <w:szCs w:val="22"/>
              </w:rPr>
              <w:t>.</w:t>
            </w:r>
          </w:p>
        </w:tc>
        <w:tc>
          <w:tcPr>
            <w:tcW w:w="4961" w:type="dxa"/>
            <w:shd w:val="clear" w:color="auto" w:fill="auto"/>
            <w:vAlign w:val="center"/>
          </w:tcPr>
          <w:p w14:paraId="5C50645A" w14:textId="77777777" w:rsidR="00402EA0" w:rsidRDefault="00402EA0" w:rsidP="006577F0">
            <w:pPr>
              <w:rPr>
                <w:rFonts w:ascii="Arial" w:hAnsi="Arial" w:cs="Arial"/>
                <w:sz w:val="22"/>
                <w:szCs w:val="22"/>
              </w:rPr>
            </w:pPr>
            <w:r>
              <w:rPr>
                <w:rFonts w:ascii="Arial" w:hAnsi="Arial" w:cs="Arial"/>
                <w:sz w:val="22"/>
                <w:szCs w:val="22"/>
              </w:rPr>
              <w:t xml:space="preserve">Masa </w:t>
            </w:r>
            <w:proofErr w:type="spellStart"/>
            <w:r>
              <w:rPr>
                <w:rFonts w:ascii="Arial" w:hAnsi="Arial" w:cs="Arial"/>
                <w:sz w:val="22"/>
                <w:szCs w:val="22"/>
              </w:rPr>
              <w:t>mines</w:t>
            </w:r>
            <w:proofErr w:type="spellEnd"/>
          </w:p>
        </w:tc>
        <w:tc>
          <w:tcPr>
            <w:tcW w:w="1701" w:type="dxa"/>
            <w:shd w:val="clear" w:color="auto" w:fill="auto"/>
            <w:vAlign w:val="center"/>
          </w:tcPr>
          <w:p w14:paraId="1326AE22"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4DF3153C" w14:textId="77777777" w:rsidR="00402EA0" w:rsidRPr="004243B7" w:rsidRDefault="008268E0" w:rsidP="004243B7">
            <w:pPr>
              <w:jc w:val="center"/>
              <w:rPr>
                <w:rFonts w:ascii="Arial" w:hAnsi="Arial" w:cs="Arial"/>
                <w:sz w:val="22"/>
                <w:szCs w:val="22"/>
              </w:rPr>
            </w:pPr>
            <w:r>
              <w:rPr>
                <w:rFonts w:ascii="Arial" w:hAnsi="Arial" w:cs="Arial"/>
                <w:sz w:val="22"/>
                <w:szCs w:val="22"/>
              </w:rPr>
              <w:t>50</w:t>
            </w:r>
          </w:p>
        </w:tc>
      </w:tr>
      <w:tr w:rsidR="00402EA0" w:rsidRPr="004243B7" w14:paraId="3B81DB83" w14:textId="77777777" w:rsidTr="008268E0">
        <w:trPr>
          <w:trHeight w:val="199"/>
        </w:trPr>
        <w:tc>
          <w:tcPr>
            <w:tcW w:w="709" w:type="dxa"/>
            <w:shd w:val="clear" w:color="auto" w:fill="auto"/>
            <w:vAlign w:val="center"/>
          </w:tcPr>
          <w:p w14:paraId="0463A203" w14:textId="77777777" w:rsidR="00402EA0" w:rsidRDefault="001E3448" w:rsidP="004243B7">
            <w:pPr>
              <w:jc w:val="center"/>
              <w:rPr>
                <w:rFonts w:ascii="Arial" w:hAnsi="Arial" w:cs="Arial"/>
                <w:sz w:val="22"/>
                <w:szCs w:val="22"/>
              </w:rPr>
            </w:pPr>
            <w:r>
              <w:rPr>
                <w:rFonts w:ascii="Arial" w:hAnsi="Arial" w:cs="Arial"/>
                <w:sz w:val="22"/>
                <w:szCs w:val="22"/>
              </w:rPr>
              <w:t>17</w:t>
            </w:r>
            <w:r w:rsidR="00402EA0">
              <w:rPr>
                <w:rFonts w:ascii="Arial" w:hAnsi="Arial" w:cs="Arial"/>
                <w:sz w:val="22"/>
                <w:szCs w:val="22"/>
              </w:rPr>
              <w:t>.</w:t>
            </w:r>
          </w:p>
        </w:tc>
        <w:tc>
          <w:tcPr>
            <w:tcW w:w="4961" w:type="dxa"/>
            <w:shd w:val="clear" w:color="auto" w:fill="auto"/>
            <w:vAlign w:val="center"/>
          </w:tcPr>
          <w:p w14:paraId="7D4B0941" w14:textId="77777777" w:rsidR="00402EA0" w:rsidRDefault="00402EA0" w:rsidP="006577F0">
            <w:pPr>
              <w:rPr>
                <w:rFonts w:ascii="Arial" w:hAnsi="Arial" w:cs="Arial"/>
                <w:sz w:val="22"/>
                <w:szCs w:val="22"/>
              </w:rPr>
            </w:pPr>
            <w:r>
              <w:rPr>
                <w:rFonts w:ascii="Arial" w:hAnsi="Arial" w:cs="Arial"/>
                <w:sz w:val="22"/>
                <w:szCs w:val="22"/>
              </w:rPr>
              <w:t>Piasek kwarcowy suszony</w:t>
            </w:r>
          </w:p>
        </w:tc>
        <w:tc>
          <w:tcPr>
            <w:tcW w:w="1701" w:type="dxa"/>
            <w:shd w:val="clear" w:color="auto" w:fill="auto"/>
            <w:vAlign w:val="center"/>
          </w:tcPr>
          <w:p w14:paraId="42AF08D8"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4FF31538" w14:textId="77777777" w:rsidR="00402EA0" w:rsidRPr="004243B7" w:rsidRDefault="008268E0" w:rsidP="004243B7">
            <w:pPr>
              <w:jc w:val="center"/>
              <w:rPr>
                <w:rFonts w:ascii="Arial" w:hAnsi="Arial" w:cs="Arial"/>
                <w:sz w:val="22"/>
                <w:szCs w:val="22"/>
              </w:rPr>
            </w:pPr>
            <w:r>
              <w:rPr>
                <w:rFonts w:ascii="Arial" w:hAnsi="Arial" w:cs="Arial"/>
                <w:sz w:val="22"/>
                <w:szCs w:val="22"/>
              </w:rPr>
              <w:t>40</w:t>
            </w:r>
            <w:r w:rsidR="00223C81">
              <w:rPr>
                <w:rFonts w:ascii="Arial" w:hAnsi="Arial" w:cs="Arial"/>
                <w:sz w:val="22"/>
                <w:szCs w:val="22"/>
              </w:rPr>
              <w:t>0</w:t>
            </w:r>
            <w:r w:rsidR="00FD0CC5">
              <w:rPr>
                <w:rFonts w:ascii="Arial" w:hAnsi="Arial" w:cs="Arial"/>
                <w:sz w:val="22"/>
                <w:szCs w:val="22"/>
              </w:rPr>
              <w:t>0</w:t>
            </w:r>
          </w:p>
        </w:tc>
      </w:tr>
      <w:tr w:rsidR="00402EA0" w:rsidRPr="004243B7" w14:paraId="19DD4941" w14:textId="77777777" w:rsidTr="008268E0">
        <w:trPr>
          <w:trHeight w:val="199"/>
        </w:trPr>
        <w:tc>
          <w:tcPr>
            <w:tcW w:w="709" w:type="dxa"/>
            <w:shd w:val="clear" w:color="auto" w:fill="auto"/>
            <w:vAlign w:val="center"/>
          </w:tcPr>
          <w:p w14:paraId="7FCF0614" w14:textId="77777777" w:rsidR="00402EA0" w:rsidRDefault="001E3448" w:rsidP="004243B7">
            <w:pPr>
              <w:jc w:val="center"/>
              <w:rPr>
                <w:rFonts w:ascii="Arial" w:hAnsi="Arial" w:cs="Arial"/>
                <w:sz w:val="22"/>
                <w:szCs w:val="22"/>
              </w:rPr>
            </w:pPr>
            <w:r>
              <w:rPr>
                <w:rFonts w:ascii="Arial" w:hAnsi="Arial" w:cs="Arial"/>
                <w:sz w:val="22"/>
                <w:szCs w:val="22"/>
              </w:rPr>
              <w:t>18</w:t>
            </w:r>
            <w:r w:rsidR="00402EA0">
              <w:rPr>
                <w:rFonts w:ascii="Arial" w:hAnsi="Arial" w:cs="Arial"/>
                <w:sz w:val="22"/>
                <w:szCs w:val="22"/>
              </w:rPr>
              <w:t>.</w:t>
            </w:r>
          </w:p>
        </w:tc>
        <w:tc>
          <w:tcPr>
            <w:tcW w:w="4961" w:type="dxa"/>
            <w:shd w:val="clear" w:color="auto" w:fill="auto"/>
            <w:vAlign w:val="center"/>
          </w:tcPr>
          <w:p w14:paraId="44293722" w14:textId="77777777" w:rsidR="00402EA0" w:rsidRDefault="00402EA0" w:rsidP="006577F0">
            <w:pPr>
              <w:rPr>
                <w:rFonts w:ascii="Arial" w:hAnsi="Arial" w:cs="Arial"/>
                <w:sz w:val="22"/>
                <w:szCs w:val="22"/>
              </w:rPr>
            </w:pPr>
            <w:r>
              <w:rPr>
                <w:rFonts w:ascii="Arial" w:hAnsi="Arial" w:cs="Arial"/>
                <w:sz w:val="22"/>
                <w:szCs w:val="22"/>
              </w:rPr>
              <w:t>Pył węglowy</w:t>
            </w:r>
          </w:p>
        </w:tc>
        <w:tc>
          <w:tcPr>
            <w:tcW w:w="1701" w:type="dxa"/>
            <w:shd w:val="clear" w:color="auto" w:fill="auto"/>
            <w:vAlign w:val="center"/>
          </w:tcPr>
          <w:p w14:paraId="7C34F594"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16BE33FE" w14:textId="77777777" w:rsidR="00402EA0" w:rsidRPr="004243B7" w:rsidRDefault="008268E0" w:rsidP="004243B7">
            <w:pPr>
              <w:jc w:val="center"/>
              <w:rPr>
                <w:rFonts w:ascii="Arial" w:hAnsi="Arial" w:cs="Arial"/>
                <w:sz w:val="22"/>
                <w:szCs w:val="22"/>
              </w:rPr>
            </w:pPr>
            <w:r>
              <w:rPr>
                <w:rFonts w:ascii="Arial" w:hAnsi="Arial" w:cs="Arial"/>
                <w:sz w:val="22"/>
                <w:szCs w:val="22"/>
              </w:rPr>
              <w:t>3</w:t>
            </w:r>
            <w:r w:rsidR="00FD0CC5">
              <w:rPr>
                <w:rFonts w:ascii="Arial" w:hAnsi="Arial" w:cs="Arial"/>
                <w:sz w:val="22"/>
                <w:szCs w:val="22"/>
              </w:rPr>
              <w:t>0</w:t>
            </w:r>
          </w:p>
        </w:tc>
      </w:tr>
      <w:tr w:rsidR="00402EA0" w:rsidRPr="004243B7" w14:paraId="38A1EEA0" w14:textId="77777777" w:rsidTr="008268E0">
        <w:trPr>
          <w:trHeight w:val="199"/>
        </w:trPr>
        <w:tc>
          <w:tcPr>
            <w:tcW w:w="709" w:type="dxa"/>
            <w:shd w:val="clear" w:color="auto" w:fill="auto"/>
            <w:vAlign w:val="center"/>
          </w:tcPr>
          <w:p w14:paraId="594FFC02" w14:textId="77777777" w:rsidR="00402EA0" w:rsidRDefault="001E3448" w:rsidP="004243B7">
            <w:pPr>
              <w:jc w:val="center"/>
              <w:rPr>
                <w:rFonts w:ascii="Arial" w:hAnsi="Arial" w:cs="Arial"/>
                <w:sz w:val="22"/>
                <w:szCs w:val="22"/>
              </w:rPr>
            </w:pPr>
            <w:r>
              <w:rPr>
                <w:rFonts w:ascii="Arial" w:hAnsi="Arial" w:cs="Arial"/>
                <w:sz w:val="22"/>
                <w:szCs w:val="22"/>
              </w:rPr>
              <w:t>19</w:t>
            </w:r>
            <w:r w:rsidR="00402EA0">
              <w:rPr>
                <w:rFonts w:ascii="Arial" w:hAnsi="Arial" w:cs="Arial"/>
                <w:sz w:val="22"/>
                <w:szCs w:val="22"/>
              </w:rPr>
              <w:t>.</w:t>
            </w:r>
          </w:p>
        </w:tc>
        <w:tc>
          <w:tcPr>
            <w:tcW w:w="4961" w:type="dxa"/>
            <w:shd w:val="clear" w:color="auto" w:fill="auto"/>
            <w:vAlign w:val="center"/>
          </w:tcPr>
          <w:p w14:paraId="6C83B7CF" w14:textId="77777777" w:rsidR="00402EA0" w:rsidRDefault="008268E0" w:rsidP="006577F0">
            <w:pPr>
              <w:rPr>
                <w:rFonts w:ascii="Arial" w:hAnsi="Arial" w:cs="Arial"/>
                <w:sz w:val="22"/>
                <w:szCs w:val="22"/>
              </w:rPr>
            </w:pPr>
            <w:r>
              <w:rPr>
                <w:rFonts w:ascii="Arial" w:hAnsi="Arial" w:cs="Arial"/>
                <w:sz w:val="22"/>
                <w:szCs w:val="22"/>
              </w:rPr>
              <w:t>Mieszanka bentonitowa</w:t>
            </w:r>
          </w:p>
        </w:tc>
        <w:tc>
          <w:tcPr>
            <w:tcW w:w="1701" w:type="dxa"/>
            <w:shd w:val="clear" w:color="auto" w:fill="auto"/>
            <w:vAlign w:val="center"/>
          </w:tcPr>
          <w:p w14:paraId="142F6D4C"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7A80C211" w14:textId="77777777" w:rsidR="00402EA0" w:rsidRPr="004243B7" w:rsidRDefault="008268E0" w:rsidP="004243B7">
            <w:pPr>
              <w:jc w:val="center"/>
              <w:rPr>
                <w:rFonts w:ascii="Arial" w:hAnsi="Arial" w:cs="Arial"/>
                <w:sz w:val="22"/>
                <w:szCs w:val="22"/>
              </w:rPr>
            </w:pPr>
            <w:r>
              <w:rPr>
                <w:rFonts w:ascii="Arial" w:hAnsi="Arial" w:cs="Arial"/>
                <w:sz w:val="22"/>
                <w:szCs w:val="22"/>
              </w:rPr>
              <w:t>10</w:t>
            </w:r>
            <w:r w:rsidR="00223C81">
              <w:rPr>
                <w:rFonts w:ascii="Arial" w:hAnsi="Arial" w:cs="Arial"/>
                <w:sz w:val="22"/>
                <w:szCs w:val="22"/>
              </w:rPr>
              <w:t>0</w:t>
            </w:r>
            <w:r w:rsidR="00FD0CC5">
              <w:rPr>
                <w:rFonts w:ascii="Arial" w:hAnsi="Arial" w:cs="Arial"/>
                <w:sz w:val="22"/>
                <w:szCs w:val="22"/>
              </w:rPr>
              <w:t>0</w:t>
            </w:r>
          </w:p>
        </w:tc>
      </w:tr>
      <w:tr w:rsidR="00402EA0" w:rsidRPr="004243B7" w14:paraId="2599EE34" w14:textId="77777777" w:rsidTr="008268E0">
        <w:trPr>
          <w:trHeight w:val="199"/>
        </w:trPr>
        <w:tc>
          <w:tcPr>
            <w:tcW w:w="709" w:type="dxa"/>
            <w:shd w:val="clear" w:color="auto" w:fill="auto"/>
            <w:vAlign w:val="center"/>
          </w:tcPr>
          <w:p w14:paraId="374C520F"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0</w:t>
            </w:r>
            <w:r w:rsidR="00402EA0">
              <w:rPr>
                <w:rFonts w:ascii="Arial" w:hAnsi="Arial" w:cs="Arial"/>
                <w:sz w:val="22"/>
                <w:szCs w:val="22"/>
              </w:rPr>
              <w:t>.</w:t>
            </w:r>
          </w:p>
        </w:tc>
        <w:tc>
          <w:tcPr>
            <w:tcW w:w="4961" w:type="dxa"/>
            <w:shd w:val="clear" w:color="auto" w:fill="auto"/>
            <w:vAlign w:val="center"/>
          </w:tcPr>
          <w:p w14:paraId="05F4CC70" w14:textId="77777777" w:rsidR="00402EA0" w:rsidRDefault="00402EA0" w:rsidP="006577F0">
            <w:pPr>
              <w:rPr>
                <w:rFonts w:ascii="Arial" w:hAnsi="Arial" w:cs="Arial"/>
                <w:sz w:val="22"/>
                <w:szCs w:val="22"/>
              </w:rPr>
            </w:pPr>
            <w:r>
              <w:rPr>
                <w:rFonts w:ascii="Arial" w:hAnsi="Arial" w:cs="Arial"/>
                <w:sz w:val="22"/>
                <w:szCs w:val="22"/>
              </w:rPr>
              <w:t>CO</w:t>
            </w:r>
            <w:r w:rsidRPr="00402EA0">
              <w:rPr>
                <w:rFonts w:ascii="Arial" w:hAnsi="Arial" w:cs="Arial"/>
                <w:sz w:val="22"/>
                <w:szCs w:val="22"/>
                <w:vertAlign w:val="subscript"/>
              </w:rPr>
              <w:t>2</w:t>
            </w:r>
          </w:p>
        </w:tc>
        <w:tc>
          <w:tcPr>
            <w:tcW w:w="1701" w:type="dxa"/>
            <w:shd w:val="clear" w:color="auto" w:fill="auto"/>
            <w:vAlign w:val="center"/>
          </w:tcPr>
          <w:p w14:paraId="1B53A700"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733A7B52" w14:textId="77777777" w:rsidR="00402EA0" w:rsidRPr="004243B7" w:rsidRDefault="008268E0" w:rsidP="004243B7">
            <w:pPr>
              <w:jc w:val="center"/>
              <w:rPr>
                <w:rFonts w:ascii="Arial" w:hAnsi="Arial" w:cs="Arial"/>
                <w:sz w:val="22"/>
                <w:szCs w:val="22"/>
              </w:rPr>
            </w:pPr>
            <w:r>
              <w:rPr>
                <w:rFonts w:ascii="Arial" w:hAnsi="Arial" w:cs="Arial"/>
                <w:sz w:val="22"/>
                <w:szCs w:val="22"/>
              </w:rPr>
              <w:t>30</w:t>
            </w:r>
          </w:p>
        </w:tc>
      </w:tr>
      <w:tr w:rsidR="00402EA0" w:rsidRPr="004243B7" w14:paraId="478134FF" w14:textId="77777777" w:rsidTr="008268E0">
        <w:trPr>
          <w:trHeight w:val="199"/>
        </w:trPr>
        <w:tc>
          <w:tcPr>
            <w:tcW w:w="709" w:type="dxa"/>
            <w:shd w:val="clear" w:color="auto" w:fill="auto"/>
            <w:vAlign w:val="center"/>
          </w:tcPr>
          <w:p w14:paraId="1D540CA5"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1</w:t>
            </w:r>
            <w:r w:rsidR="00402EA0">
              <w:rPr>
                <w:rFonts w:ascii="Arial" w:hAnsi="Arial" w:cs="Arial"/>
                <w:sz w:val="22"/>
                <w:szCs w:val="22"/>
              </w:rPr>
              <w:t>.</w:t>
            </w:r>
          </w:p>
        </w:tc>
        <w:tc>
          <w:tcPr>
            <w:tcW w:w="4961" w:type="dxa"/>
            <w:shd w:val="clear" w:color="auto" w:fill="auto"/>
            <w:vAlign w:val="center"/>
          </w:tcPr>
          <w:p w14:paraId="3C75E1EB" w14:textId="77777777" w:rsidR="00402EA0" w:rsidRDefault="00402EA0" w:rsidP="006577F0">
            <w:pPr>
              <w:rPr>
                <w:rFonts w:ascii="Arial" w:hAnsi="Arial" w:cs="Arial"/>
                <w:sz w:val="22"/>
                <w:szCs w:val="22"/>
              </w:rPr>
            </w:pPr>
            <w:r>
              <w:rPr>
                <w:rFonts w:ascii="Arial" w:hAnsi="Arial" w:cs="Arial"/>
                <w:sz w:val="22"/>
                <w:szCs w:val="22"/>
              </w:rPr>
              <w:t>S10</w:t>
            </w:r>
          </w:p>
        </w:tc>
        <w:tc>
          <w:tcPr>
            <w:tcW w:w="1701" w:type="dxa"/>
            <w:shd w:val="clear" w:color="auto" w:fill="auto"/>
            <w:vAlign w:val="center"/>
          </w:tcPr>
          <w:p w14:paraId="1168D542"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7DC9F321" w14:textId="77777777" w:rsidR="00402EA0" w:rsidRPr="004243B7" w:rsidRDefault="008268E0" w:rsidP="004243B7">
            <w:pPr>
              <w:jc w:val="center"/>
              <w:rPr>
                <w:rFonts w:ascii="Arial" w:hAnsi="Arial" w:cs="Arial"/>
                <w:sz w:val="22"/>
                <w:szCs w:val="22"/>
              </w:rPr>
            </w:pPr>
            <w:r>
              <w:rPr>
                <w:rFonts w:ascii="Arial" w:hAnsi="Arial" w:cs="Arial"/>
                <w:sz w:val="22"/>
                <w:szCs w:val="22"/>
              </w:rPr>
              <w:t>10</w:t>
            </w:r>
          </w:p>
        </w:tc>
      </w:tr>
      <w:tr w:rsidR="00402EA0" w:rsidRPr="004243B7" w14:paraId="768E17F9" w14:textId="77777777" w:rsidTr="008268E0">
        <w:trPr>
          <w:trHeight w:val="199"/>
        </w:trPr>
        <w:tc>
          <w:tcPr>
            <w:tcW w:w="709" w:type="dxa"/>
            <w:shd w:val="clear" w:color="auto" w:fill="auto"/>
            <w:vAlign w:val="center"/>
          </w:tcPr>
          <w:p w14:paraId="42DAE5CA"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2</w:t>
            </w:r>
            <w:r w:rsidR="00402EA0">
              <w:rPr>
                <w:rFonts w:ascii="Arial" w:hAnsi="Arial" w:cs="Arial"/>
                <w:sz w:val="22"/>
                <w:szCs w:val="22"/>
              </w:rPr>
              <w:t>.</w:t>
            </w:r>
          </w:p>
        </w:tc>
        <w:tc>
          <w:tcPr>
            <w:tcW w:w="4961" w:type="dxa"/>
            <w:shd w:val="clear" w:color="auto" w:fill="auto"/>
            <w:vAlign w:val="center"/>
          </w:tcPr>
          <w:p w14:paraId="62AE5757" w14:textId="77777777" w:rsidR="00402EA0" w:rsidRDefault="008268E0" w:rsidP="006577F0">
            <w:pPr>
              <w:rPr>
                <w:rFonts w:ascii="Arial" w:hAnsi="Arial" w:cs="Arial"/>
                <w:sz w:val="22"/>
                <w:szCs w:val="22"/>
              </w:rPr>
            </w:pPr>
            <w:r>
              <w:rPr>
                <w:rFonts w:ascii="Arial" w:hAnsi="Arial" w:cs="Arial"/>
                <w:sz w:val="22"/>
                <w:szCs w:val="22"/>
              </w:rPr>
              <w:t>Żywica utwardzona CO</w:t>
            </w:r>
            <w:r w:rsidRPr="008268E0">
              <w:rPr>
                <w:rFonts w:ascii="Arial" w:hAnsi="Arial" w:cs="Arial"/>
                <w:sz w:val="22"/>
                <w:szCs w:val="22"/>
                <w:vertAlign w:val="subscript"/>
              </w:rPr>
              <w:t>2</w:t>
            </w:r>
          </w:p>
        </w:tc>
        <w:tc>
          <w:tcPr>
            <w:tcW w:w="1701" w:type="dxa"/>
            <w:shd w:val="clear" w:color="auto" w:fill="auto"/>
            <w:vAlign w:val="center"/>
          </w:tcPr>
          <w:p w14:paraId="55598018"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6593EA3D" w14:textId="77777777" w:rsidR="00402EA0" w:rsidRPr="004243B7" w:rsidRDefault="008268E0" w:rsidP="004243B7">
            <w:pPr>
              <w:jc w:val="center"/>
              <w:rPr>
                <w:rFonts w:ascii="Arial" w:hAnsi="Arial" w:cs="Arial"/>
                <w:sz w:val="22"/>
                <w:szCs w:val="22"/>
              </w:rPr>
            </w:pPr>
            <w:r>
              <w:rPr>
                <w:rFonts w:ascii="Arial" w:hAnsi="Arial" w:cs="Arial"/>
                <w:sz w:val="22"/>
                <w:szCs w:val="22"/>
              </w:rPr>
              <w:t>15</w:t>
            </w:r>
          </w:p>
        </w:tc>
      </w:tr>
      <w:tr w:rsidR="00402EA0" w:rsidRPr="004243B7" w14:paraId="6D3E3778" w14:textId="77777777" w:rsidTr="008268E0">
        <w:trPr>
          <w:trHeight w:val="199"/>
        </w:trPr>
        <w:tc>
          <w:tcPr>
            <w:tcW w:w="709" w:type="dxa"/>
            <w:shd w:val="clear" w:color="auto" w:fill="auto"/>
            <w:vAlign w:val="center"/>
          </w:tcPr>
          <w:p w14:paraId="443AA84A"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3</w:t>
            </w:r>
            <w:r w:rsidR="00402EA0">
              <w:rPr>
                <w:rFonts w:ascii="Arial" w:hAnsi="Arial" w:cs="Arial"/>
                <w:sz w:val="22"/>
                <w:szCs w:val="22"/>
              </w:rPr>
              <w:t>.</w:t>
            </w:r>
          </w:p>
        </w:tc>
        <w:tc>
          <w:tcPr>
            <w:tcW w:w="4961" w:type="dxa"/>
            <w:shd w:val="clear" w:color="auto" w:fill="auto"/>
            <w:vAlign w:val="center"/>
          </w:tcPr>
          <w:p w14:paraId="1956EA0A" w14:textId="77777777" w:rsidR="00402EA0" w:rsidRDefault="008268E0" w:rsidP="006577F0">
            <w:pPr>
              <w:rPr>
                <w:rFonts w:ascii="Arial" w:hAnsi="Arial" w:cs="Arial"/>
                <w:sz w:val="22"/>
                <w:szCs w:val="22"/>
              </w:rPr>
            </w:pPr>
            <w:r>
              <w:rPr>
                <w:rFonts w:ascii="Arial" w:hAnsi="Arial" w:cs="Arial"/>
                <w:sz w:val="22"/>
                <w:szCs w:val="22"/>
              </w:rPr>
              <w:t xml:space="preserve">Katalizator </w:t>
            </w:r>
            <w:proofErr w:type="spellStart"/>
            <w:r>
              <w:rPr>
                <w:rFonts w:ascii="Arial" w:hAnsi="Arial" w:cs="Arial"/>
                <w:sz w:val="22"/>
                <w:szCs w:val="22"/>
              </w:rPr>
              <w:t>cold-box</w:t>
            </w:r>
            <w:proofErr w:type="spellEnd"/>
          </w:p>
        </w:tc>
        <w:tc>
          <w:tcPr>
            <w:tcW w:w="1701" w:type="dxa"/>
            <w:shd w:val="clear" w:color="auto" w:fill="auto"/>
            <w:vAlign w:val="center"/>
          </w:tcPr>
          <w:p w14:paraId="365D3C3A"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31DC588F" w14:textId="77777777" w:rsidR="00402EA0" w:rsidRPr="004243B7" w:rsidRDefault="008268E0" w:rsidP="004243B7">
            <w:pPr>
              <w:jc w:val="center"/>
              <w:rPr>
                <w:rFonts w:ascii="Arial" w:hAnsi="Arial" w:cs="Arial"/>
                <w:sz w:val="22"/>
                <w:szCs w:val="22"/>
              </w:rPr>
            </w:pPr>
            <w:r>
              <w:rPr>
                <w:rFonts w:ascii="Arial" w:hAnsi="Arial" w:cs="Arial"/>
                <w:sz w:val="22"/>
                <w:szCs w:val="22"/>
              </w:rPr>
              <w:t>2,5</w:t>
            </w:r>
          </w:p>
        </w:tc>
      </w:tr>
      <w:tr w:rsidR="00402EA0" w:rsidRPr="004243B7" w14:paraId="7B16A899" w14:textId="77777777" w:rsidTr="008268E0">
        <w:trPr>
          <w:trHeight w:val="199"/>
        </w:trPr>
        <w:tc>
          <w:tcPr>
            <w:tcW w:w="709" w:type="dxa"/>
            <w:shd w:val="clear" w:color="auto" w:fill="auto"/>
            <w:vAlign w:val="center"/>
          </w:tcPr>
          <w:p w14:paraId="06E2E86A"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4</w:t>
            </w:r>
            <w:r w:rsidR="00402EA0">
              <w:rPr>
                <w:rFonts w:ascii="Arial" w:hAnsi="Arial" w:cs="Arial"/>
                <w:sz w:val="22"/>
                <w:szCs w:val="22"/>
              </w:rPr>
              <w:t>.</w:t>
            </w:r>
          </w:p>
        </w:tc>
        <w:tc>
          <w:tcPr>
            <w:tcW w:w="4961" w:type="dxa"/>
            <w:shd w:val="clear" w:color="auto" w:fill="auto"/>
            <w:vAlign w:val="center"/>
          </w:tcPr>
          <w:p w14:paraId="49FADAB0" w14:textId="77777777" w:rsidR="00402EA0" w:rsidRDefault="008268E0" w:rsidP="006577F0">
            <w:pPr>
              <w:rPr>
                <w:rFonts w:ascii="Arial" w:hAnsi="Arial" w:cs="Arial"/>
                <w:sz w:val="22"/>
                <w:szCs w:val="22"/>
              </w:rPr>
            </w:pPr>
            <w:r>
              <w:rPr>
                <w:rFonts w:ascii="Arial" w:hAnsi="Arial" w:cs="Arial"/>
                <w:sz w:val="22"/>
                <w:szCs w:val="22"/>
              </w:rPr>
              <w:t xml:space="preserve">Aktywator </w:t>
            </w:r>
            <w:proofErr w:type="spellStart"/>
            <w:r>
              <w:rPr>
                <w:rFonts w:ascii="Arial" w:hAnsi="Arial" w:cs="Arial"/>
                <w:sz w:val="22"/>
                <w:szCs w:val="22"/>
              </w:rPr>
              <w:t>cold-box</w:t>
            </w:r>
            <w:proofErr w:type="spellEnd"/>
          </w:p>
        </w:tc>
        <w:tc>
          <w:tcPr>
            <w:tcW w:w="1701" w:type="dxa"/>
            <w:shd w:val="clear" w:color="auto" w:fill="auto"/>
            <w:vAlign w:val="center"/>
          </w:tcPr>
          <w:p w14:paraId="37A463E9" w14:textId="77777777" w:rsidR="00402EA0" w:rsidRPr="004243B7" w:rsidRDefault="00402EA0" w:rsidP="00CC2507">
            <w:pPr>
              <w:jc w:val="center"/>
              <w:rPr>
                <w:rFonts w:ascii="Arial" w:hAnsi="Arial" w:cs="Arial"/>
                <w:sz w:val="22"/>
                <w:szCs w:val="22"/>
              </w:rPr>
            </w:pPr>
            <w:r>
              <w:rPr>
                <w:rFonts w:ascii="Arial" w:hAnsi="Arial" w:cs="Arial"/>
                <w:sz w:val="22"/>
                <w:szCs w:val="22"/>
              </w:rPr>
              <w:t>Mg/rok</w:t>
            </w:r>
          </w:p>
        </w:tc>
        <w:tc>
          <w:tcPr>
            <w:tcW w:w="1701" w:type="dxa"/>
            <w:shd w:val="clear" w:color="auto" w:fill="auto"/>
            <w:vAlign w:val="center"/>
          </w:tcPr>
          <w:p w14:paraId="3899B08B" w14:textId="77777777" w:rsidR="00402EA0" w:rsidRPr="004243B7" w:rsidRDefault="008268E0" w:rsidP="004243B7">
            <w:pPr>
              <w:jc w:val="center"/>
              <w:rPr>
                <w:rFonts w:ascii="Arial" w:hAnsi="Arial" w:cs="Arial"/>
                <w:sz w:val="22"/>
                <w:szCs w:val="22"/>
              </w:rPr>
            </w:pPr>
            <w:r>
              <w:rPr>
                <w:rFonts w:ascii="Arial" w:hAnsi="Arial" w:cs="Arial"/>
                <w:sz w:val="22"/>
                <w:szCs w:val="22"/>
              </w:rPr>
              <w:t>25</w:t>
            </w:r>
          </w:p>
        </w:tc>
      </w:tr>
      <w:tr w:rsidR="00402EA0" w:rsidRPr="004243B7" w14:paraId="240DDC79" w14:textId="77777777" w:rsidTr="008268E0">
        <w:trPr>
          <w:trHeight w:val="199"/>
        </w:trPr>
        <w:tc>
          <w:tcPr>
            <w:tcW w:w="709" w:type="dxa"/>
            <w:shd w:val="clear" w:color="auto" w:fill="auto"/>
            <w:vAlign w:val="center"/>
          </w:tcPr>
          <w:p w14:paraId="2F4EE933"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5</w:t>
            </w:r>
            <w:r w:rsidR="00402EA0">
              <w:rPr>
                <w:rFonts w:ascii="Arial" w:hAnsi="Arial" w:cs="Arial"/>
                <w:sz w:val="22"/>
                <w:szCs w:val="22"/>
              </w:rPr>
              <w:t>.</w:t>
            </w:r>
          </w:p>
        </w:tc>
        <w:tc>
          <w:tcPr>
            <w:tcW w:w="4961" w:type="dxa"/>
            <w:shd w:val="clear" w:color="auto" w:fill="auto"/>
            <w:vAlign w:val="center"/>
          </w:tcPr>
          <w:p w14:paraId="0155077F" w14:textId="77777777" w:rsidR="00402EA0" w:rsidRDefault="000B210C" w:rsidP="006577F0">
            <w:pPr>
              <w:rPr>
                <w:rFonts w:ascii="Arial" w:hAnsi="Arial" w:cs="Arial"/>
                <w:sz w:val="22"/>
                <w:szCs w:val="22"/>
              </w:rPr>
            </w:pPr>
            <w:r>
              <w:rPr>
                <w:rFonts w:ascii="Arial" w:hAnsi="Arial" w:cs="Arial"/>
                <w:sz w:val="22"/>
                <w:szCs w:val="22"/>
              </w:rPr>
              <w:t>Żywica</w:t>
            </w:r>
            <w:r w:rsidR="008268E0">
              <w:rPr>
                <w:rFonts w:ascii="Arial" w:hAnsi="Arial" w:cs="Arial"/>
                <w:sz w:val="22"/>
                <w:szCs w:val="22"/>
              </w:rPr>
              <w:t xml:space="preserve"> </w:t>
            </w:r>
            <w:proofErr w:type="spellStart"/>
            <w:r w:rsidR="008268E0">
              <w:rPr>
                <w:rFonts w:ascii="Arial" w:hAnsi="Arial" w:cs="Arial"/>
                <w:sz w:val="22"/>
                <w:szCs w:val="22"/>
              </w:rPr>
              <w:t>cold-box</w:t>
            </w:r>
            <w:proofErr w:type="spellEnd"/>
            <w:r>
              <w:rPr>
                <w:rFonts w:ascii="Arial" w:hAnsi="Arial" w:cs="Arial"/>
                <w:sz w:val="22"/>
                <w:szCs w:val="22"/>
              </w:rPr>
              <w:t xml:space="preserve"> (</w:t>
            </w:r>
            <w:r w:rsidR="00BC2F34">
              <w:rPr>
                <w:rFonts w:ascii="Arial" w:hAnsi="Arial" w:cs="Arial"/>
                <w:sz w:val="22"/>
                <w:szCs w:val="22"/>
              </w:rPr>
              <w:t>fenol, alkohol metylowy, formaldehyd</w:t>
            </w:r>
            <w:r w:rsidR="00B2235E">
              <w:rPr>
                <w:rFonts w:ascii="Arial" w:hAnsi="Arial" w:cs="Arial"/>
                <w:sz w:val="22"/>
                <w:szCs w:val="22"/>
              </w:rPr>
              <w:t>)</w:t>
            </w:r>
          </w:p>
        </w:tc>
        <w:tc>
          <w:tcPr>
            <w:tcW w:w="1701" w:type="dxa"/>
            <w:shd w:val="clear" w:color="auto" w:fill="auto"/>
            <w:vAlign w:val="center"/>
          </w:tcPr>
          <w:p w14:paraId="360D4EEE"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3799D85B" w14:textId="77777777" w:rsidR="00402EA0" w:rsidRPr="004243B7" w:rsidRDefault="008268E0" w:rsidP="004243B7">
            <w:pPr>
              <w:jc w:val="center"/>
              <w:rPr>
                <w:rFonts w:ascii="Arial" w:hAnsi="Arial" w:cs="Arial"/>
                <w:sz w:val="22"/>
                <w:szCs w:val="22"/>
              </w:rPr>
            </w:pPr>
            <w:r>
              <w:rPr>
                <w:rFonts w:ascii="Arial" w:hAnsi="Arial" w:cs="Arial"/>
                <w:sz w:val="22"/>
                <w:szCs w:val="22"/>
              </w:rPr>
              <w:t>25</w:t>
            </w:r>
          </w:p>
        </w:tc>
      </w:tr>
      <w:tr w:rsidR="00402EA0" w:rsidRPr="004243B7" w14:paraId="263B6270" w14:textId="77777777" w:rsidTr="008268E0">
        <w:trPr>
          <w:trHeight w:val="199"/>
        </w:trPr>
        <w:tc>
          <w:tcPr>
            <w:tcW w:w="709" w:type="dxa"/>
            <w:shd w:val="clear" w:color="auto" w:fill="auto"/>
            <w:vAlign w:val="center"/>
          </w:tcPr>
          <w:p w14:paraId="42CFD763" w14:textId="77777777" w:rsidR="00402EA0" w:rsidRDefault="00A37348" w:rsidP="004243B7">
            <w:pPr>
              <w:jc w:val="center"/>
              <w:rPr>
                <w:rFonts w:ascii="Arial" w:hAnsi="Arial" w:cs="Arial"/>
                <w:sz w:val="22"/>
                <w:szCs w:val="22"/>
              </w:rPr>
            </w:pPr>
            <w:r>
              <w:rPr>
                <w:rFonts w:ascii="Arial" w:hAnsi="Arial" w:cs="Arial"/>
                <w:sz w:val="22"/>
                <w:szCs w:val="22"/>
              </w:rPr>
              <w:t>2</w:t>
            </w:r>
            <w:r w:rsidR="001E3448">
              <w:rPr>
                <w:rFonts w:ascii="Arial" w:hAnsi="Arial" w:cs="Arial"/>
                <w:sz w:val="22"/>
                <w:szCs w:val="22"/>
              </w:rPr>
              <w:t>6</w:t>
            </w:r>
            <w:r w:rsidR="00402EA0">
              <w:rPr>
                <w:rFonts w:ascii="Arial" w:hAnsi="Arial" w:cs="Arial"/>
                <w:sz w:val="22"/>
                <w:szCs w:val="22"/>
              </w:rPr>
              <w:t>.</w:t>
            </w:r>
          </w:p>
        </w:tc>
        <w:tc>
          <w:tcPr>
            <w:tcW w:w="4961" w:type="dxa"/>
            <w:shd w:val="clear" w:color="auto" w:fill="auto"/>
            <w:vAlign w:val="center"/>
          </w:tcPr>
          <w:p w14:paraId="3A86CB1B" w14:textId="77777777" w:rsidR="00402EA0" w:rsidRDefault="008268E0" w:rsidP="006577F0">
            <w:pPr>
              <w:rPr>
                <w:rFonts w:ascii="Arial" w:hAnsi="Arial" w:cs="Arial"/>
                <w:sz w:val="22"/>
                <w:szCs w:val="22"/>
              </w:rPr>
            </w:pPr>
            <w:r>
              <w:rPr>
                <w:rFonts w:ascii="Arial" w:hAnsi="Arial" w:cs="Arial"/>
                <w:sz w:val="22"/>
                <w:szCs w:val="22"/>
              </w:rPr>
              <w:t>Żywice furanowe</w:t>
            </w:r>
            <w:r w:rsidR="00BC2F34">
              <w:rPr>
                <w:rFonts w:ascii="Arial" w:hAnsi="Arial" w:cs="Arial"/>
                <w:sz w:val="22"/>
                <w:szCs w:val="22"/>
              </w:rPr>
              <w:t xml:space="preserve"> (</w:t>
            </w:r>
            <w:r w:rsidR="00B2235E">
              <w:rPr>
                <w:rFonts w:ascii="Arial" w:hAnsi="Arial" w:cs="Arial"/>
                <w:sz w:val="22"/>
                <w:szCs w:val="22"/>
              </w:rPr>
              <w:t xml:space="preserve">mieszaniny alkoholu </w:t>
            </w:r>
            <w:proofErr w:type="spellStart"/>
            <w:r w:rsidR="00B2235E">
              <w:rPr>
                <w:rFonts w:ascii="Arial" w:hAnsi="Arial" w:cs="Arial"/>
                <w:sz w:val="22"/>
                <w:szCs w:val="22"/>
              </w:rPr>
              <w:t>furfurylowego</w:t>
            </w:r>
            <w:proofErr w:type="spellEnd"/>
            <w:r w:rsidR="00B2235E">
              <w:rPr>
                <w:rFonts w:ascii="Arial" w:hAnsi="Arial" w:cs="Arial"/>
                <w:sz w:val="22"/>
                <w:szCs w:val="22"/>
              </w:rPr>
              <w:t xml:space="preserve"> i fenolu, mieszaniny kwasów </w:t>
            </w:r>
            <w:proofErr w:type="spellStart"/>
            <w:r w:rsidR="00B2235E">
              <w:rPr>
                <w:rFonts w:ascii="Arial" w:hAnsi="Arial" w:cs="Arial"/>
                <w:sz w:val="22"/>
                <w:szCs w:val="22"/>
              </w:rPr>
              <w:t>paratoluenosulfonowych</w:t>
            </w:r>
            <w:proofErr w:type="spellEnd"/>
            <w:r w:rsidR="00BC2F34">
              <w:rPr>
                <w:rFonts w:ascii="Arial" w:hAnsi="Arial" w:cs="Arial"/>
                <w:sz w:val="22"/>
                <w:szCs w:val="22"/>
              </w:rPr>
              <w:t>)</w:t>
            </w:r>
          </w:p>
        </w:tc>
        <w:tc>
          <w:tcPr>
            <w:tcW w:w="1701" w:type="dxa"/>
            <w:shd w:val="clear" w:color="auto" w:fill="auto"/>
            <w:vAlign w:val="center"/>
          </w:tcPr>
          <w:p w14:paraId="602A91FD" w14:textId="77777777" w:rsidR="00402EA0" w:rsidRPr="004243B7" w:rsidRDefault="00402EA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5C2F862D" w14:textId="77777777" w:rsidR="00402EA0" w:rsidRPr="004243B7" w:rsidRDefault="008268E0" w:rsidP="004243B7">
            <w:pPr>
              <w:jc w:val="center"/>
              <w:rPr>
                <w:rFonts w:ascii="Arial" w:hAnsi="Arial" w:cs="Arial"/>
                <w:sz w:val="22"/>
                <w:szCs w:val="22"/>
              </w:rPr>
            </w:pPr>
            <w:r>
              <w:rPr>
                <w:rFonts w:ascii="Arial" w:hAnsi="Arial" w:cs="Arial"/>
                <w:sz w:val="22"/>
                <w:szCs w:val="22"/>
              </w:rPr>
              <w:t>120</w:t>
            </w:r>
          </w:p>
        </w:tc>
      </w:tr>
      <w:tr w:rsidR="00FD0CC5" w:rsidRPr="004243B7" w14:paraId="4CFFB72B" w14:textId="77777777" w:rsidTr="008268E0">
        <w:trPr>
          <w:trHeight w:val="199"/>
        </w:trPr>
        <w:tc>
          <w:tcPr>
            <w:tcW w:w="709" w:type="dxa"/>
            <w:shd w:val="clear" w:color="auto" w:fill="auto"/>
            <w:vAlign w:val="center"/>
          </w:tcPr>
          <w:p w14:paraId="4F3C205A" w14:textId="77777777" w:rsidR="00FD0CC5" w:rsidRDefault="001E3448" w:rsidP="004243B7">
            <w:pPr>
              <w:jc w:val="center"/>
              <w:rPr>
                <w:rFonts w:ascii="Arial" w:hAnsi="Arial" w:cs="Arial"/>
                <w:sz w:val="22"/>
                <w:szCs w:val="22"/>
              </w:rPr>
            </w:pPr>
            <w:r>
              <w:rPr>
                <w:rFonts w:ascii="Arial" w:hAnsi="Arial" w:cs="Arial"/>
                <w:sz w:val="22"/>
                <w:szCs w:val="22"/>
              </w:rPr>
              <w:t>27</w:t>
            </w:r>
            <w:r w:rsidR="00FD0CC5">
              <w:rPr>
                <w:rFonts w:ascii="Arial" w:hAnsi="Arial" w:cs="Arial"/>
                <w:sz w:val="22"/>
                <w:szCs w:val="22"/>
              </w:rPr>
              <w:t>.</w:t>
            </w:r>
          </w:p>
        </w:tc>
        <w:tc>
          <w:tcPr>
            <w:tcW w:w="4961" w:type="dxa"/>
            <w:shd w:val="clear" w:color="auto" w:fill="auto"/>
            <w:vAlign w:val="center"/>
          </w:tcPr>
          <w:p w14:paraId="50B20957" w14:textId="77777777" w:rsidR="00FD0CC5" w:rsidRDefault="008268E0" w:rsidP="006577F0">
            <w:pPr>
              <w:rPr>
                <w:rFonts w:ascii="Arial" w:hAnsi="Arial" w:cs="Arial"/>
                <w:sz w:val="22"/>
                <w:szCs w:val="22"/>
              </w:rPr>
            </w:pPr>
            <w:r>
              <w:rPr>
                <w:rFonts w:ascii="Arial" w:hAnsi="Arial" w:cs="Arial"/>
                <w:sz w:val="22"/>
                <w:szCs w:val="22"/>
              </w:rPr>
              <w:t>Piasek otaczany</w:t>
            </w:r>
          </w:p>
        </w:tc>
        <w:tc>
          <w:tcPr>
            <w:tcW w:w="1701" w:type="dxa"/>
            <w:shd w:val="clear" w:color="auto" w:fill="auto"/>
            <w:vAlign w:val="center"/>
          </w:tcPr>
          <w:p w14:paraId="591D36FB" w14:textId="77777777" w:rsidR="00FD0CC5" w:rsidRPr="004243B7" w:rsidRDefault="00FD0CC5"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50D315FF" w14:textId="77777777" w:rsidR="00FD0CC5" w:rsidRPr="004243B7" w:rsidRDefault="008268E0" w:rsidP="004243B7">
            <w:pPr>
              <w:jc w:val="center"/>
              <w:rPr>
                <w:rFonts w:ascii="Arial" w:hAnsi="Arial" w:cs="Arial"/>
                <w:sz w:val="22"/>
                <w:szCs w:val="22"/>
              </w:rPr>
            </w:pPr>
            <w:r>
              <w:rPr>
                <w:rFonts w:ascii="Arial" w:hAnsi="Arial" w:cs="Arial"/>
                <w:sz w:val="22"/>
                <w:szCs w:val="22"/>
              </w:rPr>
              <w:t>100</w:t>
            </w:r>
          </w:p>
        </w:tc>
      </w:tr>
      <w:tr w:rsidR="008268E0" w:rsidRPr="004243B7" w14:paraId="05B0B7D8" w14:textId="77777777" w:rsidTr="008268E0">
        <w:trPr>
          <w:trHeight w:val="199"/>
        </w:trPr>
        <w:tc>
          <w:tcPr>
            <w:tcW w:w="709" w:type="dxa"/>
            <w:shd w:val="clear" w:color="auto" w:fill="auto"/>
            <w:vAlign w:val="center"/>
          </w:tcPr>
          <w:p w14:paraId="0922DD2B" w14:textId="77777777" w:rsidR="008268E0" w:rsidRDefault="001E3448" w:rsidP="004243B7">
            <w:pPr>
              <w:jc w:val="center"/>
              <w:rPr>
                <w:rFonts w:ascii="Arial" w:hAnsi="Arial" w:cs="Arial"/>
                <w:sz w:val="22"/>
                <w:szCs w:val="22"/>
              </w:rPr>
            </w:pPr>
            <w:r>
              <w:rPr>
                <w:rFonts w:ascii="Arial" w:hAnsi="Arial" w:cs="Arial"/>
                <w:sz w:val="22"/>
                <w:szCs w:val="22"/>
              </w:rPr>
              <w:t>28.</w:t>
            </w:r>
          </w:p>
        </w:tc>
        <w:tc>
          <w:tcPr>
            <w:tcW w:w="4961" w:type="dxa"/>
            <w:shd w:val="clear" w:color="auto" w:fill="auto"/>
            <w:vAlign w:val="center"/>
          </w:tcPr>
          <w:p w14:paraId="198B675B" w14:textId="77777777" w:rsidR="008268E0" w:rsidRDefault="008268E0" w:rsidP="006577F0">
            <w:pPr>
              <w:rPr>
                <w:rFonts w:ascii="Arial" w:hAnsi="Arial" w:cs="Arial"/>
                <w:sz w:val="22"/>
                <w:szCs w:val="22"/>
              </w:rPr>
            </w:pPr>
            <w:r>
              <w:rPr>
                <w:rFonts w:ascii="Arial" w:hAnsi="Arial" w:cs="Arial"/>
                <w:sz w:val="22"/>
                <w:szCs w:val="22"/>
              </w:rPr>
              <w:t>Metale kolorowe</w:t>
            </w:r>
          </w:p>
        </w:tc>
        <w:tc>
          <w:tcPr>
            <w:tcW w:w="1701" w:type="dxa"/>
            <w:shd w:val="clear" w:color="auto" w:fill="auto"/>
            <w:vAlign w:val="center"/>
          </w:tcPr>
          <w:p w14:paraId="1408D265" w14:textId="77777777" w:rsidR="008268E0" w:rsidRPr="004243B7" w:rsidRDefault="008268E0" w:rsidP="00CC2507">
            <w:pPr>
              <w:jc w:val="center"/>
              <w:rPr>
                <w:rFonts w:ascii="Arial" w:hAnsi="Arial" w:cs="Arial"/>
                <w:sz w:val="22"/>
                <w:szCs w:val="22"/>
              </w:rPr>
            </w:pPr>
            <w:r w:rsidRPr="008268E0">
              <w:rPr>
                <w:rFonts w:ascii="Arial" w:hAnsi="Arial" w:cs="Arial"/>
                <w:sz w:val="22"/>
                <w:szCs w:val="22"/>
              </w:rPr>
              <w:t>Mg/rok</w:t>
            </w:r>
          </w:p>
        </w:tc>
        <w:tc>
          <w:tcPr>
            <w:tcW w:w="1701" w:type="dxa"/>
            <w:shd w:val="clear" w:color="auto" w:fill="auto"/>
            <w:vAlign w:val="center"/>
          </w:tcPr>
          <w:p w14:paraId="317C3958" w14:textId="77777777" w:rsidR="008268E0" w:rsidRDefault="008268E0" w:rsidP="004243B7">
            <w:pPr>
              <w:jc w:val="center"/>
              <w:rPr>
                <w:rFonts w:ascii="Arial" w:hAnsi="Arial" w:cs="Arial"/>
                <w:sz w:val="22"/>
                <w:szCs w:val="22"/>
              </w:rPr>
            </w:pPr>
            <w:r>
              <w:rPr>
                <w:rFonts w:ascii="Arial" w:hAnsi="Arial" w:cs="Arial"/>
                <w:sz w:val="22"/>
                <w:szCs w:val="22"/>
              </w:rPr>
              <w:t>5</w:t>
            </w:r>
          </w:p>
        </w:tc>
      </w:tr>
      <w:tr w:rsidR="008268E0" w:rsidRPr="004243B7" w14:paraId="60A85057" w14:textId="77777777" w:rsidTr="008268E0">
        <w:trPr>
          <w:trHeight w:val="199"/>
        </w:trPr>
        <w:tc>
          <w:tcPr>
            <w:tcW w:w="709" w:type="dxa"/>
            <w:shd w:val="clear" w:color="auto" w:fill="auto"/>
            <w:vAlign w:val="center"/>
          </w:tcPr>
          <w:p w14:paraId="678988E5" w14:textId="77777777" w:rsidR="008268E0" w:rsidRDefault="001E3448" w:rsidP="004243B7">
            <w:pPr>
              <w:jc w:val="center"/>
              <w:rPr>
                <w:rFonts w:ascii="Arial" w:hAnsi="Arial" w:cs="Arial"/>
                <w:sz w:val="22"/>
                <w:szCs w:val="22"/>
              </w:rPr>
            </w:pPr>
            <w:r>
              <w:rPr>
                <w:rFonts w:ascii="Arial" w:hAnsi="Arial" w:cs="Arial"/>
                <w:sz w:val="22"/>
                <w:szCs w:val="22"/>
              </w:rPr>
              <w:t>29.</w:t>
            </w:r>
          </w:p>
        </w:tc>
        <w:tc>
          <w:tcPr>
            <w:tcW w:w="4961" w:type="dxa"/>
            <w:shd w:val="clear" w:color="auto" w:fill="auto"/>
            <w:vAlign w:val="center"/>
          </w:tcPr>
          <w:p w14:paraId="2255B892" w14:textId="77777777" w:rsidR="008268E0" w:rsidRDefault="008268E0" w:rsidP="006577F0">
            <w:pPr>
              <w:rPr>
                <w:rFonts w:ascii="Arial" w:hAnsi="Arial" w:cs="Arial"/>
                <w:sz w:val="22"/>
                <w:szCs w:val="22"/>
              </w:rPr>
            </w:pPr>
            <w:r>
              <w:rPr>
                <w:rFonts w:ascii="Arial" w:hAnsi="Arial" w:cs="Arial"/>
                <w:sz w:val="22"/>
                <w:szCs w:val="22"/>
              </w:rPr>
              <w:t>Masy ogniotrwałe</w:t>
            </w:r>
          </w:p>
        </w:tc>
        <w:tc>
          <w:tcPr>
            <w:tcW w:w="1701" w:type="dxa"/>
            <w:shd w:val="clear" w:color="auto" w:fill="auto"/>
            <w:vAlign w:val="center"/>
          </w:tcPr>
          <w:p w14:paraId="4D968AC9" w14:textId="77777777" w:rsidR="008268E0" w:rsidRPr="004243B7" w:rsidRDefault="008268E0" w:rsidP="00CC2507">
            <w:pPr>
              <w:jc w:val="center"/>
              <w:rPr>
                <w:rFonts w:ascii="Arial" w:hAnsi="Arial" w:cs="Arial"/>
                <w:sz w:val="22"/>
                <w:szCs w:val="22"/>
              </w:rPr>
            </w:pPr>
            <w:r w:rsidRPr="008268E0">
              <w:rPr>
                <w:rFonts w:ascii="Arial" w:hAnsi="Arial" w:cs="Arial"/>
                <w:sz w:val="22"/>
                <w:szCs w:val="22"/>
              </w:rPr>
              <w:t>Mg/rok</w:t>
            </w:r>
          </w:p>
        </w:tc>
        <w:tc>
          <w:tcPr>
            <w:tcW w:w="1701" w:type="dxa"/>
            <w:shd w:val="clear" w:color="auto" w:fill="auto"/>
            <w:vAlign w:val="center"/>
          </w:tcPr>
          <w:p w14:paraId="23572161" w14:textId="77777777" w:rsidR="008268E0" w:rsidRDefault="008268E0" w:rsidP="004243B7">
            <w:pPr>
              <w:jc w:val="center"/>
              <w:rPr>
                <w:rFonts w:ascii="Arial" w:hAnsi="Arial" w:cs="Arial"/>
                <w:sz w:val="22"/>
                <w:szCs w:val="22"/>
              </w:rPr>
            </w:pPr>
            <w:r>
              <w:rPr>
                <w:rFonts w:ascii="Arial" w:hAnsi="Arial" w:cs="Arial"/>
                <w:sz w:val="22"/>
                <w:szCs w:val="22"/>
              </w:rPr>
              <w:t>30</w:t>
            </w:r>
          </w:p>
        </w:tc>
      </w:tr>
      <w:tr w:rsidR="008268E0" w:rsidRPr="004243B7" w14:paraId="7D80B52A" w14:textId="77777777" w:rsidTr="008268E0">
        <w:trPr>
          <w:trHeight w:val="199"/>
        </w:trPr>
        <w:tc>
          <w:tcPr>
            <w:tcW w:w="709" w:type="dxa"/>
            <w:shd w:val="clear" w:color="auto" w:fill="auto"/>
            <w:vAlign w:val="center"/>
          </w:tcPr>
          <w:p w14:paraId="341F0C19" w14:textId="77777777" w:rsidR="008268E0" w:rsidRDefault="001E3448" w:rsidP="004243B7">
            <w:pPr>
              <w:jc w:val="center"/>
              <w:rPr>
                <w:rFonts w:ascii="Arial" w:hAnsi="Arial" w:cs="Arial"/>
                <w:sz w:val="22"/>
                <w:szCs w:val="22"/>
              </w:rPr>
            </w:pPr>
            <w:r>
              <w:rPr>
                <w:rFonts w:ascii="Arial" w:hAnsi="Arial" w:cs="Arial"/>
                <w:sz w:val="22"/>
                <w:szCs w:val="22"/>
              </w:rPr>
              <w:t>30.</w:t>
            </w:r>
          </w:p>
        </w:tc>
        <w:tc>
          <w:tcPr>
            <w:tcW w:w="4961" w:type="dxa"/>
            <w:shd w:val="clear" w:color="auto" w:fill="auto"/>
            <w:vAlign w:val="center"/>
          </w:tcPr>
          <w:p w14:paraId="261FE38A" w14:textId="77777777" w:rsidR="008268E0" w:rsidRDefault="008268E0" w:rsidP="006577F0">
            <w:pPr>
              <w:rPr>
                <w:rFonts w:ascii="Arial" w:hAnsi="Arial" w:cs="Arial"/>
                <w:sz w:val="22"/>
                <w:szCs w:val="22"/>
              </w:rPr>
            </w:pPr>
            <w:r>
              <w:rPr>
                <w:rFonts w:ascii="Arial" w:hAnsi="Arial" w:cs="Arial"/>
                <w:sz w:val="22"/>
                <w:szCs w:val="22"/>
              </w:rPr>
              <w:t>Pokrycia na formy i rdzenie</w:t>
            </w:r>
          </w:p>
        </w:tc>
        <w:tc>
          <w:tcPr>
            <w:tcW w:w="1701" w:type="dxa"/>
            <w:shd w:val="clear" w:color="auto" w:fill="auto"/>
            <w:vAlign w:val="center"/>
          </w:tcPr>
          <w:p w14:paraId="3068F169" w14:textId="77777777" w:rsidR="008268E0" w:rsidRPr="004243B7" w:rsidRDefault="008268E0"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45021F89" w14:textId="77777777" w:rsidR="008268E0" w:rsidRDefault="008268E0" w:rsidP="004243B7">
            <w:pPr>
              <w:jc w:val="center"/>
              <w:rPr>
                <w:rFonts w:ascii="Arial" w:hAnsi="Arial" w:cs="Arial"/>
                <w:sz w:val="22"/>
                <w:szCs w:val="22"/>
              </w:rPr>
            </w:pPr>
            <w:r>
              <w:rPr>
                <w:rFonts w:ascii="Arial" w:hAnsi="Arial" w:cs="Arial"/>
                <w:sz w:val="22"/>
                <w:szCs w:val="22"/>
              </w:rPr>
              <w:t>40</w:t>
            </w:r>
          </w:p>
        </w:tc>
      </w:tr>
      <w:tr w:rsidR="00223C81" w:rsidRPr="004243B7" w14:paraId="688A6144" w14:textId="77777777" w:rsidTr="00B8048F">
        <w:trPr>
          <w:trHeight w:val="199"/>
        </w:trPr>
        <w:tc>
          <w:tcPr>
            <w:tcW w:w="9072" w:type="dxa"/>
            <w:gridSpan w:val="4"/>
            <w:shd w:val="clear" w:color="auto" w:fill="auto"/>
            <w:vAlign w:val="center"/>
          </w:tcPr>
          <w:p w14:paraId="4DB309C3" w14:textId="77777777" w:rsidR="00223C81" w:rsidRDefault="00223C81" w:rsidP="004243B7">
            <w:pPr>
              <w:jc w:val="center"/>
              <w:rPr>
                <w:rFonts w:ascii="Arial" w:hAnsi="Arial" w:cs="Arial"/>
                <w:sz w:val="22"/>
                <w:szCs w:val="22"/>
              </w:rPr>
            </w:pPr>
            <w:r>
              <w:rPr>
                <w:rFonts w:ascii="Arial" w:hAnsi="Arial" w:cs="Arial"/>
                <w:sz w:val="22"/>
                <w:szCs w:val="22"/>
              </w:rPr>
              <w:t>Instalacja do odlewania i wykańczania armatury z metali nieżelaznych</w:t>
            </w:r>
          </w:p>
        </w:tc>
      </w:tr>
      <w:tr w:rsidR="00FF6ED7" w:rsidRPr="004243B7" w14:paraId="3738689E" w14:textId="77777777" w:rsidTr="008268E0">
        <w:trPr>
          <w:trHeight w:val="150"/>
        </w:trPr>
        <w:tc>
          <w:tcPr>
            <w:tcW w:w="709" w:type="dxa"/>
            <w:tcBorders>
              <w:bottom w:val="single" w:sz="4" w:space="0" w:color="auto"/>
            </w:tcBorders>
            <w:shd w:val="clear" w:color="auto" w:fill="auto"/>
            <w:vAlign w:val="center"/>
          </w:tcPr>
          <w:p w14:paraId="1FC26F55" w14:textId="77777777" w:rsidR="00FF6ED7" w:rsidRDefault="00FF6ED7" w:rsidP="004243B7">
            <w:pPr>
              <w:jc w:val="center"/>
              <w:rPr>
                <w:rFonts w:ascii="Arial" w:hAnsi="Arial" w:cs="Arial"/>
                <w:sz w:val="22"/>
                <w:szCs w:val="22"/>
              </w:rPr>
            </w:pPr>
            <w:r>
              <w:rPr>
                <w:rFonts w:ascii="Arial" w:hAnsi="Arial" w:cs="Arial"/>
                <w:sz w:val="22"/>
                <w:szCs w:val="22"/>
              </w:rPr>
              <w:t>31.</w:t>
            </w:r>
          </w:p>
        </w:tc>
        <w:tc>
          <w:tcPr>
            <w:tcW w:w="4961" w:type="dxa"/>
            <w:tcBorders>
              <w:bottom w:val="single" w:sz="4" w:space="0" w:color="auto"/>
            </w:tcBorders>
            <w:shd w:val="clear" w:color="auto" w:fill="auto"/>
            <w:vAlign w:val="center"/>
          </w:tcPr>
          <w:p w14:paraId="0135CC80" w14:textId="77777777" w:rsidR="00FF6ED7" w:rsidRDefault="00FF6ED7" w:rsidP="006D14CC">
            <w:pPr>
              <w:rPr>
                <w:rFonts w:ascii="Arial" w:hAnsi="Arial" w:cs="Arial"/>
                <w:sz w:val="22"/>
                <w:szCs w:val="22"/>
              </w:rPr>
            </w:pPr>
            <w:r w:rsidRPr="004243B7">
              <w:rPr>
                <w:rFonts w:ascii="Arial" w:hAnsi="Arial" w:cs="Arial"/>
                <w:sz w:val="22"/>
                <w:szCs w:val="22"/>
              </w:rPr>
              <w:t>Gaz ziemny</w:t>
            </w:r>
          </w:p>
        </w:tc>
        <w:tc>
          <w:tcPr>
            <w:tcW w:w="1701" w:type="dxa"/>
            <w:tcBorders>
              <w:bottom w:val="single" w:sz="4" w:space="0" w:color="auto"/>
            </w:tcBorders>
            <w:shd w:val="clear" w:color="auto" w:fill="auto"/>
            <w:vAlign w:val="center"/>
          </w:tcPr>
          <w:p w14:paraId="07F2FBF5" w14:textId="77777777" w:rsidR="00FF6ED7" w:rsidRDefault="00FF6ED7" w:rsidP="006D14CC">
            <w:pPr>
              <w:jc w:val="center"/>
              <w:rPr>
                <w:rFonts w:ascii="Arial" w:hAnsi="Arial" w:cs="Arial"/>
                <w:sz w:val="22"/>
                <w:szCs w:val="22"/>
              </w:rPr>
            </w:pPr>
            <w:r>
              <w:rPr>
                <w:rFonts w:ascii="Arial" w:hAnsi="Arial" w:cs="Arial"/>
                <w:sz w:val="22"/>
                <w:szCs w:val="22"/>
              </w:rPr>
              <w:t>N</w:t>
            </w:r>
            <w:r w:rsidRPr="004243B7">
              <w:rPr>
                <w:rFonts w:ascii="Arial" w:hAnsi="Arial" w:cs="Arial"/>
                <w:sz w:val="22"/>
                <w:szCs w:val="22"/>
              </w:rPr>
              <w:t>m</w:t>
            </w:r>
            <w:r w:rsidRPr="004243B7">
              <w:rPr>
                <w:rFonts w:ascii="Arial" w:hAnsi="Arial" w:cs="Arial"/>
                <w:sz w:val="22"/>
                <w:szCs w:val="22"/>
                <w:vertAlign w:val="superscript"/>
              </w:rPr>
              <w:t>3</w:t>
            </w:r>
            <w:r w:rsidRPr="004243B7">
              <w:rPr>
                <w:rFonts w:ascii="Arial" w:hAnsi="Arial" w:cs="Arial"/>
                <w:sz w:val="22"/>
                <w:szCs w:val="22"/>
              </w:rPr>
              <w:t>/rok</w:t>
            </w:r>
          </w:p>
        </w:tc>
        <w:tc>
          <w:tcPr>
            <w:tcW w:w="1701" w:type="dxa"/>
            <w:tcBorders>
              <w:bottom w:val="single" w:sz="4" w:space="0" w:color="auto"/>
            </w:tcBorders>
            <w:shd w:val="clear" w:color="auto" w:fill="auto"/>
            <w:vAlign w:val="center"/>
          </w:tcPr>
          <w:p w14:paraId="0FB894FD" w14:textId="77777777" w:rsidR="00FF6ED7" w:rsidRDefault="008A26B3" w:rsidP="004243B7">
            <w:pPr>
              <w:jc w:val="center"/>
              <w:rPr>
                <w:rFonts w:ascii="Arial" w:hAnsi="Arial" w:cs="Arial"/>
                <w:sz w:val="22"/>
                <w:szCs w:val="22"/>
              </w:rPr>
            </w:pPr>
            <w:r>
              <w:rPr>
                <w:rFonts w:ascii="Arial" w:hAnsi="Arial" w:cs="Arial"/>
                <w:sz w:val="22"/>
                <w:szCs w:val="22"/>
              </w:rPr>
              <w:t>100000</w:t>
            </w:r>
          </w:p>
        </w:tc>
      </w:tr>
      <w:tr w:rsidR="00FF6ED7" w:rsidRPr="004243B7" w14:paraId="4492121A" w14:textId="77777777" w:rsidTr="008268E0">
        <w:trPr>
          <w:trHeight w:val="90"/>
        </w:trPr>
        <w:tc>
          <w:tcPr>
            <w:tcW w:w="709" w:type="dxa"/>
            <w:tcBorders>
              <w:top w:val="single" w:sz="4" w:space="0" w:color="auto"/>
              <w:bottom w:val="single" w:sz="4" w:space="0" w:color="auto"/>
            </w:tcBorders>
            <w:shd w:val="clear" w:color="auto" w:fill="auto"/>
            <w:vAlign w:val="center"/>
          </w:tcPr>
          <w:p w14:paraId="0A124829" w14:textId="77777777" w:rsidR="00FF6ED7" w:rsidRDefault="00FF6ED7" w:rsidP="004243B7">
            <w:pPr>
              <w:jc w:val="center"/>
              <w:rPr>
                <w:rFonts w:ascii="Arial" w:hAnsi="Arial" w:cs="Arial"/>
                <w:sz w:val="22"/>
                <w:szCs w:val="22"/>
              </w:rPr>
            </w:pPr>
            <w:r>
              <w:rPr>
                <w:rFonts w:ascii="Arial" w:hAnsi="Arial" w:cs="Arial"/>
                <w:sz w:val="22"/>
                <w:szCs w:val="22"/>
              </w:rPr>
              <w:t>32.</w:t>
            </w:r>
          </w:p>
        </w:tc>
        <w:tc>
          <w:tcPr>
            <w:tcW w:w="4961" w:type="dxa"/>
            <w:tcBorders>
              <w:top w:val="single" w:sz="4" w:space="0" w:color="auto"/>
              <w:bottom w:val="single" w:sz="4" w:space="0" w:color="auto"/>
            </w:tcBorders>
            <w:shd w:val="clear" w:color="auto" w:fill="auto"/>
            <w:vAlign w:val="center"/>
          </w:tcPr>
          <w:p w14:paraId="7A670516" w14:textId="77777777" w:rsidR="00FF6ED7" w:rsidRPr="004243B7" w:rsidRDefault="00FF6ED7" w:rsidP="006D14CC">
            <w:pPr>
              <w:rPr>
                <w:rFonts w:ascii="Arial" w:hAnsi="Arial" w:cs="Arial"/>
                <w:sz w:val="22"/>
                <w:szCs w:val="22"/>
              </w:rPr>
            </w:pPr>
            <w:r w:rsidRPr="004243B7">
              <w:rPr>
                <w:rFonts w:ascii="Arial" w:hAnsi="Arial" w:cs="Arial"/>
                <w:sz w:val="22"/>
                <w:szCs w:val="22"/>
              </w:rPr>
              <w:t>Energia elektryczna</w:t>
            </w:r>
          </w:p>
        </w:tc>
        <w:tc>
          <w:tcPr>
            <w:tcW w:w="1701" w:type="dxa"/>
            <w:tcBorders>
              <w:top w:val="single" w:sz="4" w:space="0" w:color="auto"/>
              <w:bottom w:val="single" w:sz="4" w:space="0" w:color="auto"/>
            </w:tcBorders>
            <w:shd w:val="clear" w:color="auto" w:fill="auto"/>
            <w:vAlign w:val="center"/>
          </w:tcPr>
          <w:p w14:paraId="5D3B2609" w14:textId="77777777" w:rsidR="00FF6ED7" w:rsidRPr="004243B7" w:rsidRDefault="00FF6ED7" w:rsidP="006D14CC">
            <w:pPr>
              <w:jc w:val="center"/>
              <w:rPr>
                <w:rFonts w:ascii="Arial" w:hAnsi="Arial" w:cs="Arial"/>
                <w:sz w:val="22"/>
                <w:szCs w:val="22"/>
              </w:rPr>
            </w:pPr>
            <w:r w:rsidRPr="004243B7">
              <w:rPr>
                <w:rFonts w:ascii="Arial" w:hAnsi="Arial" w:cs="Arial"/>
                <w:sz w:val="22"/>
                <w:szCs w:val="22"/>
              </w:rPr>
              <w:t>MW</w:t>
            </w:r>
            <w:r>
              <w:rPr>
                <w:rFonts w:ascii="Arial" w:hAnsi="Arial" w:cs="Arial"/>
                <w:sz w:val="22"/>
                <w:szCs w:val="22"/>
              </w:rPr>
              <w:t>h</w:t>
            </w:r>
            <w:r w:rsidRPr="004243B7">
              <w:rPr>
                <w:rFonts w:ascii="Arial" w:hAnsi="Arial" w:cs="Arial"/>
                <w:sz w:val="22"/>
                <w:szCs w:val="22"/>
              </w:rPr>
              <w:t>/rok</w:t>
            </w:r>
          </w:p>
        </w:tc>
        <w:tc>
          <w:tcPr>
            <w:tcW w:w="1701" w:type="dxa"/>
            <w:tcBorders>
              <w:top w:val="single" w:sz="4" w:space="0" w:color="auto"/>
              <w:bottom w:val="single" w:sz="4" w:space="0" w:color="auto"/>
            </w:tcBorders>
            <w:shd w:val="clear" w:color="auto" w:fill="auto"/>
            <w:vAlign w:val="center"/>
          </w:tcPr>
          <w:p w14:paraId="412F09A7" w14:textId="77777777" w:rsidR="00FF6ED7" w:rsidRDefault="008A26B3" w:rsidP="004243B7">
            <w:pPr>
              <w:jc w:val="center"/>
              <w:rPr>
                <w:rFonts w:ascii="Arial" w:hAnsi="Arial" w:cs="Arial"/>
                <w:sz w:val="22"/>
                <w:szCs w:val="22"/>
              </w:rPr>
            </w:pPr>
            <w:r>
              <w:rPr>
                <w:rFonts w:ascii="Arial" w:hAnsi="Arial" w:cs="Arial"/>
                <w:sz w:val="22"/>
                <w:szCs w:val="22"/>
              </w:rPr>
              <w:t>500</w:t>
            </w:r>
          </w:p>
        </w:tc>
      </w:tr>
      <w:tr w:rsidR="00FF6ED7" w:rsidRPr="004243B7" w14:paraId="6D1A7596" w14:textId="77777777" w:rsidTr="008268E0">
        <w:trPr>
          <w:trHeight w:val="85"/>
        </w:trPr>
        <w:tc>
          <w:tcPr>
            <w:tcW w:w="709" w:type="dxa"/>
            <w:tcBorders>
              <w:top w:val="single" w:sz="4" w:space="0" w:color="auto"/>
            </w:tcBorders>
            <w:shd w:val="clear" w:color="auto" w:fill="auto"/>
            <w:vAlign w:val="center"/>
          </w:tcPr>
          <w:p w14:paraId="32CD3F65" w14:textId="77777777" w:rsidR="00FF6ED7" w:rsidRDefault="00FF6ED7" w:rsidP="004243B7">
            <w:pPr>
              <w:jc w:val="center"/>
              <w:rPr>
                <w:rFonts w:ascii="Arial" w:hAnsi="Arial" w:cs="Arial"/>
                <w:sz w:val="22"/>
                <w:szCs w:val="22"/>
              </w:rPr>
            </w:pPr>
            <w:r>
              <w:rPr>
                <w:rFonts w:ascii="Arial" w:hAnsi="Arial" w:cs="Arial"/>
                <w:sz w:val="22"/>
                <w:szCs w:val="22"/>
              </w:rPr>
              <w:t>33.</w:t>
            </w:r>
          </w:p>
        </w:tc>
        <w:tc>
          <w:tcPr>
            <w:tcW w:w="4961" w:type="dxa"/>
            <w:tcBorders>
              <w:top w:val="single" w:sz="4" w:space="0" w:color="auto"/>
            </w:tcBorders>
            <w:shd w:val="clear" w:color="auto" w:fill="auto"/>
            <w:vAlign w:val="center"/>
          </w:tcPr>
          <w:p w14:paraId="0705D844" w14:textId="77777777" w:rsidR="00FF6ED7" w:rsidRDefault="00FF6ED7" w:rsidP="006577F0">
            <w:pPr>
              <w:rPr>
                <w:rFonts w:ascii="Arial" w:hAnsi="Arial" w:cs="Arial"/>
                <w:sz w:val="22"/>
                <w:szCs w:val="22"/>
              </w:rPr>
            </w:pPr>
            <w:r>
              <w:rPr>
                <w:rFonts w:ascii="Arial" w:hAnsi="Arial" w:cs="Arial"/>
                <w:sz w:val="22"/>
                <w:szCs w:val="22"/>
              </w:rPr>
              <w:t>Mosiądz</w:t>
            </w:r>
          </w:p>
        </w:tc>
        <w:tc>
          <w:tcPr>
            <w:tcW w:w="1701" w:type="dxa"/>
            <w:tcBorders>
              <w:top w:val="single" w:sz="4" w:space="0" w:color="auto"/>
            </w:tcBorders>
            <w:shd w:val="clear" w:color="auto" w:fill="auto"/>
            <w:vAlign w:val="center"/>
          </w:tcPr>
          <w:p w14:paraId="064662A0" w14:textId="77777777" w:rsidR="00FF6ED7" w:rsidRDefault="00FF6ED7" w:rsidP="00CC2507">
            <w:pPr>
              <w:jc w:val="center"/>
              <w:rPr>
                <w:rFonts w:ascii="Arial" w:hAnsi="Arial" w:cs="Arial"/>
                <w:sz w:val="22"/>
                <w:szCs w:val="22"/>
              </w:rPr>
            </w:pPr>
            <w:r w:rsidRPr="004243B7">
              <w:rPr>
                <w:rFonts w:ascii="Arial" w:hAnsi="Arial" w:cs="Arial"/>
                <w:sz w:val="22"/>
                <w:szCs w:val="22"/>
              </w:rPr>
              <w:t>Mg/rok</w:t>
            </w:r>
          </w:p>
        </w:tc>
        <w:tc>
          <w:tcPr>
            <w:tcW w:w="1701" w:type="dxa"/>
            <w:tcBorders>
              <w:top w:val="single" w:sz="4" w:space="0" w:color="auto"/>
            </w:tcBorders>
            <w:shd w:val="clear" w:color="auto" w:fill="auto"/>
            <w:vAlign w:val="center"/>
          </w:tcPr>
          <w:p w14:paraId="55425743" w14:textId="77777777" w:rsidR="00FF6ED7" w:rsidRDefault="008268E0" w:rsidP="004243B7">
            <w:pPr>
              <w:jc w:val="center"/>
              <w:rPr>
                <w:rFonts w:ascii="Arial" w:hAnsi="Arial" w:cs="Arial"/>
                <w:sz w:val="22"/>
                <w:szCs w:val="22"/>
              </w:rPr>
            </w:pPr>
            <w:r>
              <w:rPr>
                <w:rFonts w:ascii="Arial" w:hAnsi="Arial" w:cs="Arial"/>
                <w:sz w:val="22"/>
                <w:szCs w:val="22"/>
              </w:rPr>
              <w:t>100</w:t>
            </w:r>
          </w:p>
        </w:tc>
      </w:tr>
      <w:tr w:rsidR="00FF6ED7" w:rsidRPr="004243B7" w14:paraId="4704A70C" w14:textId="77777777" w:rsidTr="008268E0">
        <w:trPr>
          <w:trHeight w:val="199"/>
        </w:trPr>
        <w:tc>
          <w:tcPr>
            <w:tcW w:w="709" w:type="dxa"/>
            <w:shd w:val="clear" w:color="auto" w:fill="auto"/>
            <w:vAlign w:val="center"/>
          </w:tcPr>
          <w:p w14:paraId="2B1DE9F0" w14:textId="77777777" w:rsidR="00FF6ED7" w:rsidRDefault="00FF6ED7" w:rsidP="004243B7">
            <w:pPr>
              <w:jc w:val="center"/>
              <w:rPr>
                <w:rFonts w:ascii="Arial" w:hAnsi="Arial" w:cs="Arial"/>
                <w:sz w:val="22"/>
                <w:szCs w:val="22"/>
              </w:rPr>
            </w:pPr>
            <w:r>
              <w:rPr>
                <w:rFonts w:ascii="Arial" w:hAnsi="Arial" w:cs="Arial"/>
                <w:sz w:val="22"/>
                <w:szCs w:val="22"/>
              </w:rPr>
              <w:lastRenderedPageBreak/>
              <w:t>3</w:t>
            </w:r>
            <w:r w:rsidR="001E3448">
              <w:rPr>
                <w:rFonts w:ascii="Arial" w:hAnsi="Arial" w:cs="Arial"/>
                <w:sz w:val="22"/>
                <w:szCs w:val="22"/>
              </w:rPr>
              <w:t>4</w:t>
            </w:r>
            <w:r>
              <w:rPr>
                <w:rFonts w:ascii="Arial" w:hAnsi="Arial" w:cs="Arial"/>
                <w:sz w:val="22"/>
                <w:szCs w:val="22"/>
              </w:rPr>
              <w:t>.</w:t>
            </w:r>
          </w:p>
        </w:tc>
        <w:tc>
          <w:tcPr>
            <w:tcW w:w="4961" w:type="dxa"/>
            <w:shd w:val="clear" w:color="auto" w:fill="auto"/>
            <w:vAlign w:val="center"/>
          </w:tcPr>
          <w:p w14:paraId="35A46C23" w14:textId="77777777" w:rsidR="00FF6ED7" w:rsidRDefault="00FF6ED7" w:rsidP="006577F0">
            <w:pPr>
              <w:rPr>
                <w:rFonts w:ascii="Arial" w:hAnsi="Arial" w:cs="Arial"/>
                <w:sz w:val="22"/>
                <w:szCs w:val="22"/>
              </w:rPr>
            </w:pPr>
            <w:r>
              <w:rPr>
                <w:rFonts w:ascii="Arial" w:hAnsi="Arial" w:cs="Arial"/>
                <w:sz w:val="22"/>
                <w:szCs w:val="22"/>
              </w:rPr>
              <w:t>Aluminium</w:t>
            </w:r>
          </w:p>
        </w:tc>
        <w:tc>
          <w:tcPr>
            <w:tcW w:w="1701" w:type="dxa"/>
            <w:shd w:val="clear" w:color="auto" w:fill="auto"/>
            <w:vAlign w:val="center"/>
          </w:tcPr>
          <w:p w14:paraId="7FD54D48" w14:textId="77777777" w:rsidR="00FF6ED7" w:rsidRPr="004243B7" w:rsidRDefault="00FF6ED7"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3502C9CE" w14:textId="77777777" w:rsidR="00FF6ED7" w:rsidRDefault="008268E0" w:rsidP="004243B7">
            <w:pPr>
              <w:jc w:val="center"/>
              <w:rPr>
                <w:rFonts w:ascii="Arial" w:hAnsi="Arial" w:cs="Arial"/>
                <w:sz w:val="22"/>
                <w:szCs w:val="22"/>
              </w:rPr>
            </w:pPr>
            <w:r>
              <w:rPr>
                <w:rFonts w:ascii="Arial" w:hAnsi="Arial" w:cs="Arial"/>
                <w:sz w:val="22"/>
                <w:szCs w:val="22"/>
              </w:rPr>
              <w:t>15</w:t>
            </w:r>
          </w:p>
        </w:tc>
      </w:tr>
      <w:tr w:rsidR="00FF6ED7" w:rsidRPr="004243B7" w14:paraId="07FDAC80" w14:textId="77777777" w:rsidTr="008268E0">
        <w:trPr>
          <w:trHeight w:val="199"/>
        </w:trPr>
        <w:tc>
          <w:tcPr>
            <w:tcW w:w="709" w:type="dxa"/>
            <w:shd w:val="clear" w:color="auto" w:fill="auto"/>
            <w:vAlign w:val="center"/>
          </w:tcPr>
          <w:p w14:paraId="18894E94" w14:textId="77777777" w:rsidR="00FF6ED7" w:rsidRDefault="00FF6ED7" w:rsidP="004243B7">
            <w:pPr>
              <w:jc w:val="center"/>
              <w:rPr>
                <w:rFonts w:ascii="Arial" w:hAnsi="Arial" w:cs="Arial"/>
                <w:sz w:val="22"/>
                <w:szCs w:val="22"/>
              </w:rPr>
            </w:pPr>
            <w:r>
              <w:rPr>
                <w:rFonts w:ascii="Arial" w:hAnsi="Arial" w:cs="Arial"/>
                <w:sz w:val="22"/>
                <w:szCs w:val="22"/>
              </w:rPr>
              <w:t>3</w:t>
            </w:r>
            <w:r w:rsidR="001E3448">
              <w:rPr>
                <w:rFonts w:ascii="Arial" w:hAnsi="Arial" w:cs="Arial"/>
                <w:sz w:val="22"/>
                <w:szCs w:val="22"/>
              </w:rPr>
              <w:t>5</w:t>
            </w:r>
            <w:r>
              <w:rPr>
                <w:rFonts w:ascii="Arial" w:hAnsi="Arial" w:cs="Arial"/>
                <w:sz w:val="22"/>
                <w:szCs w:val="22"/>
              </w:rPr>
              <w:t>.</w:t>
            </w:r>
          </w:p>
        </w:tc>
        <w:tc>
          <w:tcPr>
            <w:tcW w:w="4961" w:type="dxa"/>
            <w:shd w:val="clear" w:color="auto" w:fill="auto"/>
            <w:vAlign w:val="center"/>
          </w:tcPr>
          <w:p w14:paraId="669847B9" w14:textId="77777777" w:rsidR="00FF6ED7" w:rsidRDefault="00FF6ED7" w:rsidP="006577F0">
            <w:pPr>
              <w:rPr>
                <w:rFonts w:ascii="Arial" w:hAnsi="Arial" w:cs="Arial"/>
                <w:sz w:val="22"/>
                <w:szCs w:val="22"/>
              </w:rPr>
            </w:pPr>
            <w:r>
              <w:rPr>
                <w:rFonts w:ascii="Arial" w:hAnsi="Arial" w:cs="Arial"/>
                <w:sz w:val="22"/>
                <w:szCs w:val="22"/>
              </w:rPr>
              <w:t>Brąz B555</w:t>
            </w:r>
          </w:p>
        </w:tc>
        <w:tc>
          <w:tcPr>
            <w:tcW w:w="1701" w:type="dxa"/>
            <w:shd w:val="clear" w:color="auto" w:fill="auto"/>
            <w:vAlign w:val="center"/>
          </w:tcPr>
          <w:p w14:paraId="7B047ABE" w14:textId="77777777" w:rsidR="00FF6ED7" w:rsidRPr="004243B7" w:rsidRDefault="00FF6ED7"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75E5B27F" w14:textId="77777777" w:rsidR="00FF6ED7" w:rsidRDefault="008268E0" w:rsidP="004243B7">
            <w:pPr>
              <w:jc w:val="center"/>
              <w:rPr>
                <w:rFonts w:ascii="Arial" w:hAnsi="Arial" w:cs="Arial"/>
                <w:sz w:val="22"/>
                <w:szCs w:val="22"/>
              </w:rPr>
            </w:pPr>
            <w:r>
              <w:rPr>
                <w:rFonts w:ascii="Arial" w:hAnsi="Arial" w:cs="Arial"/>
                <w:sz w:val="22"/>
                <w:szCs w:val="22"/>
              </w:rPr>
              <w:t>3</w:t>
            </w:r>
          </w:p>
        </w:tc>
      </w:tr>
      <w:tr w:rsidR="00FF6ED7" w:rsidRPr="004243B7" w14:paraId="57CC6837" w14:textId="77777777" w:rsidTr="008268E0">
        <w:trPr>
          <w:trHeight w:val="199"/>
        </w:trPr>
        <w:tc>
          <w:tcPr>
            <w:tcW w:w="709" w:type="dxa"/>
            <w:shd w:val="clear" w:color="auto" w:fill="auto"/>
            <w:vAlign w:val="center"/>
          </w:tcPr>
          <w:p w14:paraId="29CF4F71" w14:textId="77777777" w:rsidR="00FF6ED7" w:rsidRDefault="00FF6ED7" w:rsidP="004243B7">
            <w:pPr>
              <w:jc w:val="center"/>
              <w:rPr>
                <w:rFonts w:ascii="Arial" w:hAnsi="Arial" w:cs="Arial"/>
                <w:sz w:val="22"/>
                <w:szCs w:val="22"/>
              </w:rPr>
            </w:pPr>
            <w:r>
              <w:rPr>
                <w:rFonts w:ascii="Arial" w:hAnsi="Arial" w:cs="Arial"/>
                <w:sz w:val="22"/>
                <w:szCs w:val="22"/>
              </w:rPr>
              <w:t>3</w:t>
            </w:r>
            <w:r w:rsidR="001E3448">
              <w:rPr>
                <w:rFonts w:ascii="Arial" w:hAnsi="Arial" w:cs="Arial"/>
                <w:sz w:val="22"/>
                <w:szCs w:val="22"/>
              </w:rPr>
              <w:t>6</w:t>
            </w:r>
            <w:r>
              <w:rPr>
                <w:rFonts w:ascii="Arial" w:hAnsi="Arial" w:cs="Arial"/>
                <w:sz w:val="22"/>
                <w:szCs w:val="22"/>
              </w:rPr>
              <w:t>.</w:t>
            </w:r>
          </w:p>
        </w:tc>
        <w:tc>
          <w:tcPr>
            <w:tcW w:w="4961" w:type="dxa"/>
            <w:shd w:val="clear" w:color="auto" w:fill="auto"/>
            <w:vAlign w:val="center"/>
          </w:tcPr>
          <w:p w14:paraId="11276A96" w14:textId="77777777" w:rsidR="00FF6ED7" w:rsidRDefault="00FF6ED7" w:rsidP="006577F0">
            <w:pPr>
              <w:rPr>
                <w:rFonts w:ascii="Arial" w:hAnsi="Arial" w:cs="Arial"/>
                <w:sz w:val="22"/>
                <w:szCs w:val="22"/>
              </w:rPr>
            </w:pPr>
            <w:r>
              <w:rPr>
                <w:rFonts w:ascii="Arial" w:hAnsi="Arial" w:cs="Arial"/>
                <w:sz w:val="22"/>
                <w:szCs w:val="22"/>
              </w:rPr>
              <w:t>Brąz BA1032</w:t>
            </w:r>
          </w:p>
        </w:tc>
        <w:tc>
          <w:tcPr>
            <w:tcW w:w="1701" w:type="dxa"/>
            <w:shd w:val="clear" w:color="auto" w:fill="auto"/>
            <w:vAlign w:val="center"/>
          </w:tcPr>
          <w:p w14:paraId="3030A960" w14:textId="77777777" w:rsidR="00FF6ED7" w:rsidRPr="004243B7" w:rsidRDefault="00FF6ED7"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55DE9A25" w14:textId="77777777" w:rsidR="00FF6ED7" w:rsidRDefault="008268E0" w:rsidP="004243B7">
            <w:pPr>
              <w:jc w:val="center"/>
              <w:rPr>
                <w:rFonts w:ascii="Arial" w:hAnsi="Arial" w:cs="Arial"/>
                <w:sz w:val="22"/>
                <w:szCs w:val="22"/>
              </w:rPr>
            </w:pPr>
            <w:r>
              <w:rPr>
                <w:rFonts w:ascii="Arial" w:hAnsi="Arial" w:cs="Arial"/>
                <w:sz w:val="22"/>
                <w:szCs w:val="22"/>
              </w:rPr>
              <w:t>1</w:t>
            </w:r>
          </w:p>
        </w:tc>
      </w:tr>
      <w:tr w:rsidR="00FF6ED7" w:rsidRPr="004243B7" w14:paraId="3AD8CA85" w14:textId="77777777" w:rsidTr="008268E0">
        <w:trPr>
          <w:trHeight w:val="199"/>
        </w:trPr>
        <w:tc>
          <w:tcPr>
            <w:tcW w:w="709" w:type="dxa"/>
            <w:shd w:val="clear" w:color="auto" w:fill="auto"/>
            <w:vAlign w:val="center"/>
          </w:tcPr>
          <w:p w14:paraId="57C6D999" w14:textId="77777777" w:rsidR="00FF6ED7" w:rsidRDefault="00FF6ED7" w:rsidP="004243B7">
            <w:pPr>
              <w:jc w:val="center"/>
              <w:rPr>
                <w:rFonts w:ascii="Arial" w:hAnsi="Arial" w:cs="Arial"/>
                <w:sz w:val="22"/>
                <w:szCs w:val="22"/>
              </w:rPr>
            </w:pPr>
            <w:r>
              <w:rPr>
                <w:rFonts w:ascii="Arial" w:hAnsi="Arial" w:cs="Arial"/>
                <w:sz w:val="22"/>
                <w:szCs w:val="22"/>
              </w:rPr>
              <w:t>3</w:t>
            </w:r>
            <w:r w:rsidR="001E3448">
              <w:rPr>
                <w:rFonts w:ascii="Arial" w:hAnsi="Arial" w:cs="Arial"/>
                <w:sz w:val="22"/>
                <w:szCs w:val="22"/>
              </w:rPr>
              <w:t>7</w:t>
            </w:r>
            <w:r>
              <w:rPr>
                <w:rFonts w:ascii="Arial" w:hAnsi="Arial" w:cs="Arial"/>
                <w:sz w:val="22"/>
                <w:szCs w:val="22"/>
              </w:rPr>
              <w:t>.</w:t>
            </w:r>
          </w:p>
        </w:tc>
        <w:tc>
          <w:tcPr>
            <w:tcW w:w="4961" w:type="dxa"/>
            <w:shd w:val="clear" w:color="auto" w:fill="auto"/>
            <w:vAlign w:val="center"/>
          </w:tcPr>
          <w:p w14:paraId="0296B7B3" w14:textId="77777777" w:rsidR="00FF6ED7" w:rsidRDefault="00FF6ED7" w:rsidP="006577F0">
            <w:pPr>
              <w:rPr>
                <w:rFonts w:ascii="Arial" w:hAnsi="Arial" w:cs="Arial"/>
                <w:sz w:val="22"/>
                <w:szCs w:val="22"/>
              </w:rPr>
            </w:pPr>
            <w:r>
              <w:rPr>
                <w:rFonts w:ascii="Arial" w:hAnsi="Arial" w:cs="Arial"/>
                <w:sz w:val="22"/>
                <w:szCs w:val="22"/>
              </w:rPr>
              <w:t>Piasek otaczany</w:t>
            </w:r>
          </w:p>
        </w:tc>
        <w:tc>
          <w:tcPr>
            <w:tcW w:w="1701" w:type="dxa"/>
            <w:shd w:val="clear" w:color="auto" w:fill="auto"/>
            <w:vAlign w:val="center"/>
          </w:tcPr>
          <w:p w14:paraId="6B11FDD4" w14:textId="77777777" w:rsidR="00FF6ED7" w:rsidRPr="004243B7" w:rsidRDefault="00FF6ED7"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2C43A9E0" w14:textId="77777777" w:rsidR="00FF6ED7" w:rsidRDefault="00FF6ED7" w:rsidP="004243B7">
            <w:pPr>
              <w:jc w:val="center"/>
              <w:rPr>
                <w:rFonts w:ascii="Arial" w:hAnsi="Arial" w:cs="Arial"/>
                <w:sz w:val="22"/>
                <w:szCs w:val="22"/>
              </w:rPr>
            </w:pPr>
            <w:r>
              <w:rPr>
                <w:rFonts w:ascii="Arial" w:hAnsi="Arial" w:cs="Arial"/>
                <w:sz w:val="22"/>
                <w:szCs w:val="22"/>
              </w:rPr>
              <w:t>3,5</w:t>
            </w:r>
          </w:p>
        </w:tc>
      </w:tr>
      <w:tr w:rsidR="00FF6ED7" w:rsidRPr="004243B7" w14:paraId="0F033F09" w14:textId="77777777" w:rsidTr="008268E0">
        <w:trPr>
          <w:trHeight w:val="199"/>
        </w:trPr>
        <w:tc>
          <w:tcPr>
            <w:tcW w:w="709" w:type="dxa"/>
            <w:shd w:val="clear" w:color="auto" w:fill="auto"/>
            <w:vAlign w:val="center"/>
          </w:tcPr>
          <w:p w14:paraId="29DE297C" w14:textId="77777777" w:rsidR="00FF6ED7" w:rsidRDefault="00FF6ED7" w:rsidP="004243B7">
            <w:pPr>
              <w:jc w:val="center"/>
              <w:rPr>
                <w:rFonts w:ascii="Arial" w:hAnsi="Arial" w:cs="Arial"/>
                <w:sz w:val="22"/>
                <w:szCs w:val="22"/>
              </w:rPr>
            </w:pPr>
            <w:r>
              <w:rPr>
                <w:rFonts w:ascii="Arial" w:hAnsi="Arial" w:cs="Arial"/>
                <w:sz w:val="22"/>
                <w:szCs w:val="22"/>
              </w:rPr>
              <w:t>3</w:t>
            </w:r>
            <w:r w:rsidR="001E3448">
              <w:rPr>
                <w:rFonts w:ascii="Arial" w:hAnsi="Arial" w:cs="Arial"/>
                <w:sz w:val="22"/>
                <w:szCs w:val="22"/>
              </w:rPr>
              <w:t>8</w:t>
            </w:r>
            <w:r>
              <w:rPr>
                <w:rFonts w:ascii="Arial" w:hAnsi="Arial" w:cs="Arial"/>
                <w:sz w:val="22"/>
                <w:szCs w:val="22"/>
              </w:rPr>
              <w:t>.</w:t>
            </w:r>
          </w:p>
        </w:tc>
        <w:tc>
          <w:tcPr>
            <w:tcW w:w="4961" w:type="dxa"/>
            <w:shd w:val="clear" w:color="auto" w:fill="auto"/>
            <w:vAlign w:val="center"/>
          </w:tcPr>
          <w:p w14:paraId="4AEA335E" w14:textId="77777777" w:rsidR="00FF6ED7" w:rsidRDefault="00FF6ED7" w:rsidP="006577F0">
            <w:pPr>
              <w:rPr>
                <w:rFonts w:ascii="Arial" w:hAnsi="Arial" w:cs="Arial"/>
                <w:sz w:val="22"/>
                <w:szCs w:val="22"/>
              </w:rPr>
            </w:pPr>
            <w:r>
              <w:rPr>
                <w:rFonts w:ascii="Arial" w:hAnsi="Arial" w:cs="Arial"/>
                <w:sz w:val="22"/>
                <w:szCs w:val="22"/>
              </w:rPr>
              <w:t>Piasek formierski</w:t>
            </w:r>
          </w:p>
        </w:tc>
        <w:tc>
          <w:tcPr>
            <w:tcW w:w="1701" w:type="dxa"/>
            <w:shd w:val="clear" w:color="auto" w:fill="auto"/>
            <w:vAlign w:val="center"/>
          </w:tcPr>
          <w:p w14:paraId="15C17544" w14:textId="77777777" w:rsidR="00FF6ED7" w:rsidRPr="004243B7" w:rsidRDefault="00FF6ED7" w:rsidP="00CC2507">
            <w:pPr>
              <w:jc w:val="center"/>
              <w:rPr>
                <w:rFonts w:ascii="Arial" w:hAnsi="Arial" w:cs="Arial"/>
                <w:sz w:val="22"/>
                <w:szCs w:val="22"/>
              </w:rPr>
            </w:pPr>
            <w:r w:rsidRPr="004243B7">
              <w:rPr>
                <w:rFonts w:ascii="Arial" w:hAnsi="Arial" w:cs="Arial"/>
                <w:sz w:val="22"/>
                <w:szCs w:val="22"/>
              </w:rPr>
              <w:t>Mg/rok</w:t>
            </w:r>
          </w:p>
        </w:tc>
        <w:tc>
          <w:tcPr>
            <w:tcW w:w="1701" w:type="dxa"/>
            <w:shd w:val="clear" w:color="auto" w:fill="auto"/>
            <w:vAlign w:val="center"/>
          </w:tcPr>
          <w:p w14:paraId="39BC7C8F" w14:textId="77777777" w:rsidR="00FF6ED7" w:rsidRDefault="008268E0" w:rsidP="004243B7">
            <w:pPr>
              <w:jc w:val="center"/>
              <w:rPr>
                <w:rFonts w:ascii="Arial" w:hAnsi="Arial" w:cs="Arial"/>
                <w:sz w:val="22"/>
                <w:szCs w:val="22"/>
              </w:rPr>
            </w:pPr>
            <w:r>
              <w:rPr>
                <w:rFonts w:ascii="Arial" w:hAnsi="Arial" w:cs="Arial"/>
                <w:sz w:val="22"/>
                <w:szCs w:val="22"/>
              </w:rPr>
              <w:t>30</w:t>
            </w:r>
          </w:p>
        </w:tc>
      </w:tr>
    </w:tbl>
    <w:p w14:paraId="309EE661" w14:textId="68262870" w:rsidR="00FD5395" w:rsidRPr="002F29AB" w:rsidRDefault="00265F1A" w:rsidP="00BB226D">
      <w:pPr>
        <w:pStyle w:val="Nagwek2"/>
        <w:spacing w:before="240" w:after="0"/>
      </w:pPr>
      <w:r w:rsidRPr="003D4BA6">
        <w:rPr>
          <w:b/>
        </w:rPr>
        <w:t>I.1</w:t>
      </w:r>
      <w:r w:rsidR="004B4122">
        <w:rPr>
          <w:b/>
        </w:rPr>
        <w:t>5</w:t>
      </w:r>
      <w:r w:rsidRPr="003D4BA6">
        <w:rPr>
          <w:b/>
        </w:rPr>
        <w:t xml:space="preserve">. </w:t>
      </w:r>
      <w:r>
        <w:t>P</w:t>
      </w:r>
      <w:r w:rsidRPr="003D4BA6">
        <w:t>unk</w:t>
      </w:r>
      <w:r>
        <w:t>t</w:t>
      </w:r>
      <w:r w:rsidRPr="003D4BA6">
        <w:t xml:space="preserve"> </w:t>
      </w:r>
      <w:r>
        <w:t>V.2.</w:t>
      </w:r>
      <w:r w:rsidRPr="003D4BA6">
        <w:t xml:space="preserve"> otrzymuje brzmienie:</w:t>
      </w:r>
    </w:p>
    <w:p w14:paraId="1B9E79EE" w14:textId="19F78881" w:rsidR="00716181" w:rsidRPr="00C75468" w:rsidRDefault="00D92979" w:rsidP="002F29AB">
      <w:pPr>
        <w:spacing w:before="240" w:after="240"/>
        <w:ind w:left="284" w:hanging="284"/>
        <w:jc w:val="both"/>
        <w:rPr>
          <w:rFonts w:ascii="Arial" w:hAnsi="Arial" w:cs="Arial"/>
          <w:b/>
          <w:sz w:val="24"/>
        </w:rPr>
      </w:pPr>
      <w:r w:rsidRPr="00C75468">
        <w:rPr>
          <w:rFonts w:ascii="Arial" w:hAnsi="Arial" w:cs="Arial"/>
          <w:b/>
          <w:sz w:val="24"/>
        </w:rPr>
        <w:t>V</w:t>
      </w:r>
      <w:r w:rsidR="002A1251" w:rsidRPr="00C75468">
        <w:rPr>
          <w:rFonts w:ascii="Arial" w:hAnsi="Arial" w:cs="Arial"/>
          <w:b/>
          <w:sz w:val="24"/>
        </w:rPr>
        <w:t>.2. Monitoring emisji gazów i pyłów do powietrza</w:t>
      </w:r>
      <w:r w:rsidR="00C75468" w:rsidRPr="00C75468">
        <w:rPr>
          <w:rFonts w:ascii="Arial" w:hAnsi="Arial" w:cs="Arial"/>
          <w:b/>
          <w:sz w:val="24"/>
        </w:rPr>
        <w:t>.</w:t>
      </w:r>
    </w:p>
    <w:p w14:paraId="29B86C30" w14:textId="2F79E328" w:rsidR="00923334" w:rsidRPr="002A4EAF" w:rsidRDefault="00D92979" w:rsidP="00716181">
      <w:pPr>
        <w:jc w:val="both"/>
        <w:rPr>
          <w:rFonts w:ascii="Arial" w:hAnsi="Arial" w:cs="Arial"/>
          <w:sz w:val="24"/>
          <w:szCs w:val="24"/>
        </w:rPr>
      </w:pPr>
      <w:r w:rsidRPr="002A4EAF">
        <w:rPr>
          <w:rFonts w:ascii="Arial" w:hAnsi="Arial" w:cs="Arial"/>
          <w:b/>
          <w:sz w:val="24"/>
          <w:szCs w:val="24"/>
        </w:rPr>
        <w:t>V</w:t>
      </w:r>
      <w:r w:rsidR="002A1251" w:rsidRPr="002A4EAF">
        <w:rPr>
          <w:rFonts w:ascii="Arial" w:hAnsi="Arial" w:cs="Arial"/>
          <w:b/>
          <w:sz w:val="24"/>
          <w:szCs w:val="24"/>
        </w:rPr>
        <w:t>.2.1</w:t>
      </w:r>
      <w:r w:rsidR="002A1251" w:rsidRPr="002A4EAF">
        <w:rPr>
          <w:rFonts w:ascii="Arial" w:hAnsi="Arial" w:cs="Arial"/>
          <w:sz w:val="24"/>
          <w:szCs w:val="24"/>
        </w:rPr>
        <w:t xml:space="preserve">. </w:t>
      </w:r>
      <w:r w:rsidR="002A4EAF">
        <w:rPr>
          <w:rFonts w:ascii="Arial" w:hAnsi="Arial" w:cs="Arial"/>
          <w:sz w:val="24"/>
          <w:szCs w:val="24"/>
        </w:rPr>
        <w:t>Stanowiska</w:t>
      </w:r>
      <w:r w:rsidR="00923334" w:rsidRPr="002A4EAF">
        <w:rPr>
          <w:rFonts w:ascii="Arial" w:hAnsi="Arial" w:cs="Arial"/>
          <w:sz w:val="24"/>
          <w:szCs w:val="24"/>
        </w:rPr>
        <w:t xml:space="preserve"> do pomiaru wielkości emisji w zakresie gaz</w:t>
      </w:r>
      <w:r w:rsidR="002A4EAF">
        <w:rPr>
          <w:rFonts w:ascii="Arial" w:hAnsi="Arial" w:cs="Arial"/>
          <w:sz w:val="24"/>
          <w:szCs w:val="24"/>
        </w:rPr>
        <w:t>ów lub pyłów</w:t>
      </w:r>
      <w:r w:rsidR="002F29AB">
        <w:rPr>
          <w:rFonts w:ascii="Arial" w:hAnsi="Arial" w:cs="Arial"/>
          <w:sz w:val="24"/>
          <w:szCs w:val="24"/>
        </w:rPr>
        <w:t xml:space="preserve"> </w:t>
      </w:r>
      <w:r w:rsidR="002A4EAF">
        <w:rPr>
          <w:rFonts w:ascii="Arial" w:hAnsi="Arial" w:cs="Arial"/>
          <w:sz w:val="24"/>
          <w:szCs w:val="24"/>
        </w:rPr>
        <w:t>do powietrza będą</w:t>
      </w:r>
      <w:r w:rsidR="00923334" w:rsidRPr="002A4EAF">
        <w:rPr>
          <w:rFonts w:ascii="Arial" w:hAnsi="Arial" w:cs="Arial"/>
          <w:sz w:val="24"/>
          <w:szCs w:val="24"/>
        </w:rPr>
        <w:t xml:space="preserve"> zamontowane na emitorach E</w:t>
      </w:r>
      <w:r w:rsidR="001F6ECF">
        <w:rPr>
          <w:rFonts w:ascii="Arial" w:hAnsi="Arial" w:cs="Arial"/>
          <w:sz w:val="24"/>
          <w:szCs w:val="24"/>
        </w:rPr>
        <w:t>2</w:t>
      </w:r>
      <w:r w:rsidR="002A4EAF">
        <w:rPr>
          <w:rFonts w:ascii="Arial" w:hAnsi="Arial" w:cs="Arial"/>
          <w:sz w:val="24"/>
          <w:szCs w:val="24"/>
        </w:rPr>
        <w:t xml:space="preserve"> – </w:t>
      </w:r>
      <w:r w:rsidR="00923334" w:rsidRPr="002A4EAF">
        <w:rPr>
          <w:rFonts w:ascii="Arial" w:hAnsi="Arial" w:cs="Arial"/>
          <w:sz w:val="24"/>
          <w:szCs w:val="24"/>
        </w:rPr>
        <w:t>E</w:t>
      </w:r>
      <w:r w:rsidR="001F6ECF">
        <w:rPr>
          <w:rFonts w:ascii="Arial" w:hAnsi="Arial" w:cs="Arial"/>
          <w:sz w:val="24"/>
          <w:szCs w:val="24"/>
        </w:rPr>
        <w:t>5,</w:t>
      </w:r>
      <w:r w:rsidR="00265F1A">
        <w:rPr>
          <w:rFonts w:ascii="Arial" w:hAnsi="Arial" w:cs="Arial"/>
          <w:sz w:val="24"/>
          <w:szCs w:val="24"/>
        </w:rPr>
        <w:t xml:space="preserve"> </w:t>
      </w:r>
      <w:r w:rsidR="002A4EAF">
        <w:rPr>
          <w:rFonts w:ascii="Arial" w:hAnsi="Arial" w:cs="Arial"/>
          <w:sz w:val="24"/>
          <w:szCs w:val="24"/>
        </w:rPr>
        <w:t>E</w:t>
      </w:r>
      <w:r w:rsidR="001F6ECF">
        <w:rPr>
          <w:rFonts w:ascii="Arial" w:hAnsi="Arial" w:cs="Arial"/>
          <w:sz w:val="24"/>
          <w:szCs w:val="24"/>
        </w:rPr>
        <w:t>1</w:t>
      </w:r>
      <w:r w:rsidR="00265F1A">
        <w:rPr>
          <w:rFonts w:ascii="Arial" w:hAnsi="Arial" w:cs="Arial"/>
          <w:sz w:val="24"/>
          <w:szCs w:val="24"/>
        </w:rPr>
        <w:t>6</w:t>
      </w:r>
      <w:r w:rsidR="001F6ECF">
        <w:rPr>
          <w:rFonts w:ascii="Arial" w:hAnsi="Arial" w:cs="Arial"/>
          <w:sz w:val="24"/>
          <w:szCs w:val="24"/>
        </w:rPr>
        <w:t xml:space="preserve"> – E19, E21 – E23</w:t>
      </w:r>
      <w:r w:rsidR="00923334" w:rsidRPr="002A4EAF">
        <w:rPr>
          <w:rFonts w:ascii="Arial" w:hAnsi="Arial" w:cs="Arial"/>
          <w:sz w:val="24"/>
          <w:szCs w:val="24"/>
        </w:rPr>
        <w:t>.</w:t>
      </w:r>
    </w:p>
    <w:p w14:paraId="231B4747" w14:textId="77777777" w:rsidR="002A1251" w:rsidRPr="002A4EAF" w:rsidRDefault="00D92979" w:rsidP="00716181">
      <w:pPr>
        <w:jc w:val="both"/>
        <w:rPr>
          <w:rFonts w:ascii="Arial" w:hAnsi="Arial" w:cs="Arial"/>
          <w:sz w:val="24"/>
          <w:szCs w:val="24"/>
        </w:rPr>
      </w:pPr>
      <w:r w:rsidRPr="002A4EAF">
        <w:rPr>
          <w:rFonts w:ascii="Arial" w:hAnsi="Arial" w:cs="Arial"/>
          <w:b/>
          <w:sz w:val="24"/>
          <w:szCs w:val="24"/>
        </w:rPr>
        <w:t>V</w:t>
      </w:r>
      <w:r w:rsidR="002A1251" w:rsidRPr="002A4EAF">
        <w:rPr>
          <w:rFonts w:ascii="Arial" w:hAnsi="Arial" w:cs="Arial"/>
          <w:b/>
          <w:sz w:val="24"/>
          <w:szCs w:val="24"/>
        </w:rPr>
        <w:t>.2.2.</w:t>
      </w:r>
      <w:r w:rsidR="002A1251" w:rsidRPr="002A4EAF">
        <w:rPr>
          <w:rFonts w:ascii="Arial" w:hAnsi="Arial" w:cs="Arial"/>
          <w:sz w:val="24"/>
          <w:szCs w:val="24"/>
        </w:rPr>
        <w:t xml:space="preserve"> Stanowiska pomiarowe winny być na bieżąco utrzymywane w stanie umożliwiającym prawidłowe wykonanie pomiarów emisji oraz zapewniającym zachowanie wymogów BHP.</w:t>
      </w:r>
    </w:p>
    <w:p w14:paraId="688A4076" w14:textId="77777777" w:rsidR="002A1251" w:rsidRPr="002A4EAF" w:rsidRDefault="00D92979" w:rsidP="002F29AB">
      <w:pPr>
        <w:spacing w:after="240"/>
        <w:ind w:left="284" w:hanging="284"/>
        <w:rPr>
          <w:rFonts w:ascii="Arial" w:hAnsi="Arial" w:cs="Arial"/>
          <w:sz w:val="24"/>
          <w:szCs w:val="24"/>
        </w:rPr>
      </w:pPr>
      <w:r w:rsidRPr="002A4EAF">
        <w:rPr>
          <w:rFonts w:ascii="Arial" w:hAnsi="Arial" w:cs="Arial"/>
          <w:b/>
          <w:sz w:val="24"/>
          <w:szCs w:val="24"/>
        </w:rPr>
        <w:t>V</w:t>
      </w:r>
      <w:r w:rsidR="002A1251" w:rsidRPr="002A4EAF">
        <w:rPr>
          <w:rFonts w:ascii="Arial" w:hAnsi="Arial" w:cs="Arial"/>
          <w:b/>
          <w:sz w:val="24"/>
          <w:szCs w:val="24"/>
        </w:rPr>
        <w:t>.2.3</w:t>
      </w:r>
      <w:r w:rsidR="002A1251" w:rsidRPr="002A4EAF">
        <w:rPr>
          <w:rFonts w:ascii="Arial" w:hAnsi="Arial" w:cs="Arial"/>
          <w:sz w:val="24"/>
          <w:szCs w:val="24"/>
        </w:rPr>
        <w:t>. Zakres i częstotliwość prowadzenia pomiarów emisji z emitorów:</w:t>
      </w:r>
    </w:p>
    <w:p w14:paraId="1AD7EE9F" w14:textId="77777777" w:rsidR="002A1251" w:rsidRPr="002A4EAF" w:rsidRDefault="00716181" w:rsidP="00716181">
      <w:pPr>
        <w:rPr>
          <w:rFonts w:ascii="Arial" w:hAnsi="Arial" w:cs="Arial"/>
          <w:b/>
          <w:sz w:val="22"/>
          <w:szCs w:val="22"/>
        </w:rPr>
      </w:pPr>
      <w:r w:rsidRPr="002A4EAF">
        <w:rPr>
          <w:rFonts w:ascii="Arial" w:hAnsi="Arial" w:cs="Arial"/>
          <w:b/>
          <w:sz w:val="22"/>
          <w:szCs w:val="22"/>
        </w:rPr>
        <w:t>Tabela</w:t>
      </w:r>
      <w:r w:rsidR="002A1251" w:rsidRPr="002A4EAF">
        <w:rPr>
          <w:rFonts w:ascii="Arial" w:hAnsi="Arial" w:cs="Arial"/>
          <w:b/>
          <w:sz w:val="22"/>
          <w:szCs w:val="22"/>
        </w:rPr>
        <w:t xml:space="preserve"> </w:t>
      </w:r>
      <w:r w:rsidR="006A5687">
        <w:rPr>
          <w:rFonts w:ascii="Arial" w:hAnsi="Arial" w:cs="Arial"/>
          <w:b/>
          <w:sz w:val="22"/>
          <w:szCs w:val="22"/>
        </w:rPr>
        <w:t>15</w:t>
      </w:r>
    </w:p>
    <w:tbl>
      <w:tblPr>
        <w:tblW w:w="4885"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Tabela 15"/>
        <w:tblDescription w:val="Częstotliwość pomiarów, oznaczenie zanieczyszczenia podlegającego pomiarom"/>
      </w:tblPr>
      <w:tblGrid>
        <w:gridCol w:w="546"/>
        <w:gridCol w:w="2228"/>
        <w:gridCol w:w="3175"/>
        <w:gridCol w:w="2897"/>
      </w:tblGrid>
      <w:tr w:rsidR="00923334" w:rsidRPr="00716181" w14:paraId="28B1AEF9" w14:textId="77777777" w:rsidTr="007C5AB0">
        <w:tc>
          <w:tcPr>
            <w:tcW w:w="301" w:type="pct"/>
            <w:shd w:val="clear" w:color="auto" w:fill="auto"/>
            <w:vAlign w:val="center"/>
          </w:tcPr>
          <w:p w14:paraId="68EA17FC" w14:textId="77777777" w:rsidR="00923334" w:rsidRPr="00C063E7" w:rsidRDefault="00923334" w:rsidP="00C32BA7">
            <w:pPr>
              <w:jc w:val="center"/>
              <w:rPr>
                <w:rFonts w:ascii="Arial" w:hAnsi="Arial" w:cs="Arial"/>
                <w:b/>
                <w:sz w:val="22"/>
                <w:szCs w:val="22"/>
              </w:rPr>
            </w:pPr>
            <w:r w:rsidRPr="00C063E7">
              <w:rPr>
                <w:rFonts w:ascii="Arial" w:hAnsi="Arial" w:cs="Arial"/>
                <w:b/>
                <w:sz w:val="22"/>
                <w:szCs w:val="22"/>
              </w:rPr>
              <w:t>Lp.</w:t>
            </w:r>
          </w:p>
        </w:tc>
        <w:tc>
          <w:tcPr>
            <w:tcW w:w="1262" w:type="pct"/>
            <w:shd w:val="clear" w:color="auto" w:fill="auto"/>
            <w:vAlign w:val="center"/>
          </w:tcPr>
          <w:p w14:paraId="77A710A9" w14:textId="77777777" w:rsidR="00923334" w:rsidRPr="00C063E7" w:rsidRDefault="00923334" w:rsidP="00C32BA7">
            <w:pPr>
              <w:jc w:val="center"/>
              <w:rPr>
                <w:rFonts w:ascii="Arial" w:hAnsi="Arial" w:cs="Arial"/>
                <w:b/>
                <w:sz w:val="22"/>
                <w:szCs w:val="22"/>
              </w:rPr>
            </w:pPr>
            <w:r w:rsidRPr="00C063E7">
              <w:rPr>
                <w:rFonts w:ascii="Arial" w:hAnsi="Arial" w:cs="Arial"/>
                <w:b/>
                <w:sz w:val="22"/>
                <w:szCs w:val="22"/>
              </w:rPr>
              <w:t>Emitor</w:t>
            </w:r>
          </w:p>
        </w:tc>
        <w:tc>
          <w:tcPr>
            <w:tcW w:w="1797" w:type="pct"/>
            <w:shd w:val="clear" w:color="auto" w:fill="auto"/>
            <w:vAlign w:val="center"/>
          </w:tcPr>
          <w:p w14:paraId="5F3715BC" w14:textId="77777777" w:rsidR="00923334" w:rsidRPr="00C063E7" w:rsidRDefault="00923334" w:rsidP="00C32BA7">
            <w:pPr>
              <w:jc w:val="center"/>
              <w:rPr>
                <w:rFonts w:ascii="Arial" w:hAnsi="Arial" w:cs="Arial"/>
                <w:b/>
                <w:sz w:val="22"/>
                <w:szCs w:val="22"/>
              </w:rPr>
            </w:pPr>
            <w:r w:rsidRPr="00C063E7">
              <w:rPr>
                <w:rFonts w:ascii="Arial" w:hAnsi="Arial" w:cs="Arial"/>
                <w:b/>
                <w:sz w:val="22"/>
                <w:szCs w:val="22"/>
              </w:rPr>
              <w:t>Częstotliwość pomiarów</w:t>
            </w:r>
          </w:p>
        </w:tc>
        <w:tc>
          <w:tcPr>
            <w:tcW w:w="1640" w:type="pct"/>
            <w:shd w:val="clear" w:color="auto" w:fill="auto"/>
            <w:vAlign w:val="center"/>
          </w:tcPr>
          <w:p w14:paraId="5F49AE54" w14:textId="77777777" w:rsidR="00923334" w:rsidRPr="00C063E7" w:rsidRDefault="00923334" w:rsidP="00C32BA7">
            <w:pPr>
              <w:jc w:val="center"/>
              <w:rPr>
                <w:rFonts w:ascii="Arial" w:hAnsi="Arial" w:cs="Arial"/>
                <w:b/>
                <w:sz w:val="22"/>
                <w:szCs w:val="22"/>
              </w:rPr>
            </w:pPr>
            <w:r w:rsidRPr="00C063E7">
              <w:rPr>
                <w:rFonts w:ascii="Arial" w:hAnsi="Arial" w:cs="Arial"/>
                <w:b/>
                <w:sz w:val="22"/>
                <w:szCs w:val="22"/>
              </w:rPr>
              <w:t>Oznaczane zanieczyszczenia</w:t>
            </w:r>
          </w:p>
        </w:tc>
      </w:tr>
      <w:tr w:rsidR="007C5AB0" w:rsidRPr="00716181" w14:paraId="7B639606" w14:textId="77777777" w:rsidTr="002101C8">
        <w:trPr>
          <w:trHeight w:val="195"/>
        </w:trPr>
        <w:tc>
          <w:tcPr>
            <w:tcW w:w="301" w:type="pct"/>
            <w:tcBorders>
              <w:bottom w:val="single" w:sz="4" w:space="0" w:color="auto"/>
            </w:tcBorders>
            <w:shd w:val="clear" w:color="auto" w:fill="auto"/>
            <w:vAlign w:val="center"/>
          </w:tcPr>
          <w:p w14:paraId="439253DC" w14:textId="77777777" w:rsidR="007C5AB0" w:rsidRPr="00C063E7" w:rsidRDefault="007C5AB0" w:rsidP="00C32BA7">
            <w:pPr>
              <w:pStyle w:val="Nagwek"/>
              <w:tabs>
                <w:tab w:val="clear" w:pos="4536"/>
                <w:tab w:val="clear" w:pos="9072"/>
              </w:tabs>
              <w:ind w:left="27"/>
              <w:jc w:val="center"/>
              <w:rPr>
                <w:rFonts w:cs="Arial"/>
                <w:sz w:val="22"/>
                <w:szCs w:val="22"/>
              </w:rPr>
            </w:pPr>
            <w:r w:rsidRPr="00C063E7">
              <w:rPr>
                <w:rFonts w:cs="Arial"/>
                <w:sz w:val="22"/>
                <w:szCs w:val="22"/>
              </w:rPr>
              <w:t>1.</w:t>
            </w:r>
          </w:p>
        </w:tc>
        <w:tc>
          <w:tcPr>
            <w:tcW w:w="1262" w:type="pct"/>
            <w:tcBorders>
              <w:bottom w:val="single" w:sz="4" w:space="0" w:color="auto"/>
            </w:tcBorders>
            <w:shd w:val="clear" w:color="auto" w:fill="auto"/>
            <w:vAlign w:val="center"/>
          </w:tcPr>
          <w:p w14:paraId="5FA7EABF" w14:textId="77777777" w:rsidR="007C5AB0" w:rsidRPr="00716181" w:rsidRDefault="002101C8" w:rsidP="007C5AB0">
            <w:pPr>
              <w:pStyle w:val="Nagwek"/>
              <w:tabs>
                <w:tab w:val="clear" w:pos="4536"/>
                <w:tab w:val="clear" w:pos="9072"/>
              </w:tabs>
              <w:jc w:val="center"/>
              <w:rPr>
                <w:rFonts w:cs="Arial"/>
                <w:sz w:val="22"/>
                <w:szCs w:val="22"/>
                <w:highlight w:val="yellow"/>
                <w:lang w:val="en-US"/>
              </w:rPr>
            </w:pPr>
            <w:r w:rsidRPr="002101C8">
              <w:rPr>
                <w:rFonts w:cs="Arial"/>
                <w:sz w:val="22"/>
                <w:szCs w:val="22"/>
                <w:lang w:val="en-US"/>
              </w:rPr>
              <w:t>E</w:t>
            </w:r>
            <w:r w:rsidR="001F6ECF">
              <w:rPr>
                <w:rFonts w:cs="Arial"/>
                <w:sz w:val="22"/>
                <w:szCs w:val="22"/>
                <w:lang w:val="en-US"/>
              </w:rPr>
              <w:t>3</w:t>
            </w:r>
          </w:p>
        </w:tc>
        <w:tc>
          <w:tcPr>
            <w:tcW w:w="1797" w:type="pct"/>
            <w:tcBorders>
              <w:bottom w:val="single" w:sz="4" w:space="0" w:color="auto"/>
            </w:tcBorders>
            <w:shd w:val="clear" w:color="auto" w:fill="auto"/>
            <w:vAlign w:val="center"/>
          </w:tcPr>
          <w:p w14:paraId="47E59AB2" w14:textId="77777777" w:rsidR="007C5AB0" w:rsidRPr="00C063E7" w:rsidRDefault="007C5AB0" w:rsidP="00C32BA7">
            <w:pPr>
              <w:pStyle w:val="Nagwek"/>
              <w:tabs>
                <w:tab w:val="clear" w:pos="4536"/>
                <w:tab w:val="clear" w:pos="9072"/>
              </w:tabs>
              <w:jc w:val="left"/>
              <w:rPr>
                <w:rFonts w:cs="Arial"/>
                <w:sz w:val="22"/>
                <w:szCs w:val="22"/>
              </w:rPr>
            </w:pPr>
            <w:r>
              <w:rPr>
                <w:rFonts w:cs="Arial"/>
                <w:sz w:val="22"/>
                <w:szCs w:val="22"/>
              </w:rPr>
              <w:t xml:space="preserve">Co najmniej 1 raz w ciągu roku </w:t>
            </w:r>
          </w:p>
        </w:tc>
        <w:tc>
          <w:tcPr>
            <w:tcW w:w="1640" w:type="pct"/>
            <w:tcBorders>
              <w:bottom w:val="single" w:sz="4" w:space="0" w:color="auto"/>
            </w:tcBorders>
            <w:shd w:val="clear" w:color="auto" w:fill="auto"/>
            <w:vAlign w:val="center"/>
          </w:tcPr>
          <w:p w14:paraId="4E6C7B6D" w14:textId="77777777" w:rsidR="007C5AB0" w:rsidRDefault="007C5AB0" w:rsidP="00C32BA7">
            <w:pPr>
              <w:rPr>
                <w:rFonts w:ascii="Arial" w:hAnsi="Arial" w:cs="Arial"/>
                <w:sz w:val="22"/>
                <w:szCs w:val="22"/>
              </w:rPr>
            </w:pPr>
            <w:r w:rsidRPr="007C5AB0">
              <w:rPr>
                <w:rFonts w:ascii="Arial" w:hAnsi="Arial" w:cs="Arial"/>
                <w:sz w:val="22"/>
                <w:szCs w:val="22"/>
              </w:rPr>
              <w:t>Pył ogółem</w:t>
            </w:r>
          </w:p>
          <w:p w14:paraId="32C7D97E" w14:textId="77777777" w:rsidR="002101C8" w:rsidRDefault="002101C8" w:rsidP="00C32BA7">
            <w:pPr>
              <w:rPr>
                <w:rFonts w:ascii="Arial" w:hAnsi="Arial" w:cs="Arial"/>
                <w:sz w:val="22"/>
                <w:szCs w:val="22"/>
              </w:rPr>
            </w:pPr>
            <w:r>
              <w:rPr>
                <w:rFonts w:ascii="Arial" w:hAnsi="Arial" w:cs="Arial"/>
                <w:sz w:val="22"/>
                <w:szCs w:val="22"/>
              </w:rPr>
              <w:t>Dwutlenek siarki</w:t>
            </w:r>
          </w:p>
          <w:p w14:paraId="37EF88E5" w14:textId="77777777" w:rsidR="002101C8" w:rsidRPr="00716181" w:rsidRDefault="002101C8" w:rsidP="00C32BA7">
            <w:pPr>
              <w:rPr>
                <w:rFonts w:ascii="Arial" w:hAnsi="Arial" w:cs="Arial"/>
                <w:sz w:val="22"/>
                <w:szCs w:val="22"/>
                <w:highlight w:val="yellow"/>
              </w:rPr>
            </w:pPr>
            <w:r>
              <w:rPr>
                <w:rFonts w:ascii="Arial" w:hAnsi="Arial" w:cs="Arial"/>
                <w:sz w:val="22"/>
                <w:szCs w:val="22"/>
              </w:rPr>
              <w:t>Dwutlenek azotu</w:t>
            </w:r>
          </w:p>
        </w:tc>
      </w:tr>
      <w:tr w:rsidR="002101C8" w:rsidRPr="00716181" w14:paraId="4ABA3FCC" w14:textId="77777777" w:rsidTr="0058438E">
        <w:trPr>
          <w:trHeight w:val="774"/>
        </w:trPr>
        <w:tc>
          <w:tcPr>
            <w:tcW w:w="301" w:type="pct"/>
            <w:shd w:val="clear" w:color="auto" w:fill="auto"/>
            <w:vAlign w:val="center"/>
          </w:tcPr>
          <w:p w14:paraId="367F6668" w14:textId="77777777" w:rsidR="002101C8" w:rsidRPr="00C063E7" w:rsidRDefault="00265F1A" w:rsidP="00C32BA7">
            <w:pPr>
              <w:pStyle w:val="Nagwek"/>
              <w:tabs>
                <w:tab w:val="clear" w:pos="4536"/>
                <w:tab w:val="clear" w:pos="9072"/>
              </w:tabs>
              <w:ind w:left="27"/>
              <w:jc w:val="center"/>
              <w:rPr>
                <w:rFonts w:cs="Arial"/>
                <w:sz w:val="22"/>
                <w:szCs w:val="22"/>
              </w:rPr>
            </w:pPr>
            <w:r>
              <w:rPr>
                <w:rFonts w:cs="Arial"/>
                <w:sz w:val="22"/>
                <w:szCs w:val="22"/>
              </w:rPr>
              <w:t>2</w:t>
            </w:r>
            <w:r w:rsidR="002101C8">
              <w:rPr>
                <w:rFonts w:cs="Arial"/>
                <w:sz w:val="22"/>
                <w:szCs w:val="22"/>
              </w:rPr>
              <w:t>.</w:t>
            </w:r>
          </w:p>
        </w:tc>
        <w:tc>
          <w:tcPr>
            <w:tcW w:w="1262" w:type="pct"/>
            <w:shd w:val="clear" w:color="auto" w:fill="auto"/>
            <w:vAlign w:val="center"/>
          </w:tcPr>
          <w:p w14:paraId="508871EE" w14:textId="77777777" w:rsidR="002101C8" w:rsidRPr="00834D08" w:rsidRDefault="002101C8" w:rsidP="007C5AB0">
            <w:pPr>
              <w:pStyle w:val="Nagwek"/>
              <w:tabs>
                <w:tab w:val="clear" w:pos="4536"/>
                <w:tab w:val="clear" w:pos="9072"/>
              </w:tabs>
              <w:jc w:val="center"/>
              <w:rPr>
                <w:rFonts w:cs="Arial"/>
                <w:sz w:val="22"/>
                <w:szCs w:val="22"/>
              </w:rPr>
            </w:pPr>
            <w:r w:rsidRPr="007C5AB0">
              <w:rPr>
                <w:rFonts w:cs="Arial"/>
                <w:sz w:val="22"/>
                <w:szCs w:val="22"/>
              </w:rPr>
              <w:t>E</w:t>
            </w:r>
            <w:r w:rsidR="001F6ECF">
              <w:rPr>
                <w:rFonts w:cs="Arial"/>
                <w:sz w:val="22"/>
                <w:szCs w:val="22"/>
              </w:rPr>
              <w:t>19</w:t>
            </w:r>
          </w:p>
        </w:tc>
        <w:tc>
          <w:tcPr>
            <w:tcW w:w="1797" w:type="pct"/>
            <w:shd w:val="clear" w:color="auto" w:fill="auto"/>
            <w:vAlign w:val="center"/>
          </w:tcPr>
          <w:p w14:paraId="1D87A29C" w14:textId="77777777" w:rsidR="002101C8" w:rsidRPr="00C063E7" w:rsidRDefault="002101C8" w:rsidP="002101C8">
            <w:pPr>
              <w:pStyle w:val="Nagwek"/>
              <w:tabs>
                <w:tab w:val="clear" w:pos="4536"/>
                <w:tab w:val="clear" w:pos="9072"/>
              </w:tabs>
              <w:jc w:val="left"/>
              <w:rPr>
                <w:rFonts w:cs="Arial"/>
                <w:sz w:val="22"/>
                <w:szCs w:val="22"/>
              </w:rPr>
            </w:pPr>
            <w:r>
              <w:rPr>
                <w:rFonts w:cs="Arial"/>
                <w:sz w:val="22"/>
                <w:szCs w:val="22"/>
              </w:rPr>
              <w:t>Co najmniej 1 raz w ciągu roku</w:t>
            </w:r>
          </w:p>
        </w:tc>
        <w:tc>
          <w:tcPr>
            <w:tcW w:w="1640" w:type="pct"/>
            <w:shd w:val="clear" w:color="auto" w:fill="auto"/>
            <w:vAlign w:val="center"/>
          </w:tcPr>
          <w:p w14:paraId="77760AC4" w14:textId="77777777" w:rsidR="002101C8" w:rsidRPr="0077624E" w:rsidRDefault="002101C8" w:rsidP="00C32BA7">
            <w:pPr>
              <w:rPr>
                <w:rFonts w:ascii="Arial" w:hAnsi="Arial" w:cs="Arial"/>
                <w:sz w:val="22"/>
                <w:szCs w:val="22"/>
                <w:vertAlign w:val="subscript"/>
              </w:rPr>
            </w:pPr>
            <w:r w:rsidRPr="007C5AB0">
              <w:rPr>
                <w:rFonts w:ascii="Arial" w:hAnsi="Arial" w:cs="Arial"/>
                <w:sz w:val="22"/>
                <w:szCs w:val="22"/>
              </w:rPr>
              <w:t>Pył ogółem</w:t>
            </w:r>
          </w:p>
          <w:p w14:paraId="06880814" w14:textId="77777777" w:rsidR="002101C8" w:rsidRDefault="002101C8" w:rsidP="007C5AB0">
            <w:pPr>
              <w:rPr>
                <w:rFonts w:ascii="Arial" w:hAnsi="Arial" w:cs="Arial"/>
                <w:sz w:val="22"/>
                <w:szCs w:val="22"/>
              </w:rPr>
            </w:pPr>
            <w:r>
              <w:rPr>
                <w:rFonts w:ascii="Arial" w:hAnsi="Arial" w:cs="Arial"/>
                <w:sz w:val="22"/>
                <w:szCs w:val="22"/>
              </w:rPr>
              <w:t>Dwutlenek azotu</w:t>
            </w:r>
          </w:p>
          <w:p w14:paraId="2BAA98F2" w14:textId="77777777" w:rsidR="002101C8" w:rsidRPr="0077624E" w:rsidRDefault="002101C8" w:rsidP="007C5AB0">
            <w:pPr>
              <w:rPr>
                <w:rFonts w:ascii="Arial" w:hAnsi="Arial" w:cs="Arial"/>
                <w:sz w:val="22"/>
                <w:szCs w:val="22"/>
                <w:vertAlign w:val="subscript"/>
              </w:rPr>
            </w:pPr>
            <w:r>
              <w:rPr>
                <w:rFonts w:ascii="Arial" w:hAnsi="Arial" w:cs="Arial"/>
                <w:sz w:val="22"/>
                <w:szCs w:val="22"/>
              </w:rPr>
              <w:t>Tlenek węgla</w:t>
            </w:r>
          </w:p>
        </w:tc>
      </w:tr>
    </w:tbl>
    <w:p w14:paraId="357E7926" w14:textId="4D3A12D5" w:rsidR="00B2235E" w:rsidRDefault="00A93E8F" w:rsidP="00D47FF2">
      <w:pPr>
        <w:spacing w:before="240" w:after="240"/>
        <w:jc w:val="both"/>
        <w:rPr>
          <w:rFonts w:ascii="Arial" w:hAnsi="Arial" w:cs="Arial"/>
          <w:b/>
          <w:sz w:val="24"/>
          <w:szCs w:val="24"/>
        </w:rPr>
      </w:pPr>
      <w:r>
        <w:rPr>
          <w:rFonts w:ascii="Arial" w:hAnsi="Arial" w:cs="Arial"/>
          <w:b/>
          <w:bCs/>
          <w:sz w:val="24"/>
          <w:szCs w:val="24"/>
        </w:rPr>
        <w:t>V</w:t>
      </w:r>
      <w:r w:rsidR="009924A0" w:rsidRPr="009924A0">
        <w:rPr>
          <w:rFonts w:ascii="Arial" w:hAnsi="Arial" w:cs="Arial"/>
          <w:b/>
          <w:bCs/>
          <w:sz w:val="24"/>
          <w:szCs w:val="24"/>
        </w:rPr>
        <w:t xml:space="preserve">.2.4. </w:t>
      </w:r>
      <w:r w:rsidR="009924A0">
        <w:rPr>
          <w:rFonts w:ascii="Arial" w:hAnsi="Arial" w:cs="Arial"/>
          <w:bCs/>
          <w:sz w:val="24"/>
          <w:szCs w:val="24"/>
        </w:rPr>
        <w:t>P</w:t>
      </w:r>
      <w:r w:rsidR="009924A0" w:rsidRPr="009924A0">
        <w:rPr>
          <w:rFonts w:ascii="Arial" w:hAnsi="Arial" w:cs="Arial"/>
          <w:sz w:val="24"/>
          <w:szCs w:val="24"/>
        </w:rPr>
        <w:t>omiary emi</w:t>
      </w:r>
      <w:r w:rsidR="009924A0">
        <w:rPr>
          <w:rFonts w:ascii="Arial" w:hAnsi="Arial" w:cs="Arial"/>
          <w:sz w:val="24"/>
          <w:szCs w:val="24"/>
        </w:rPr>
        <w:t>sji zanieczyszczeń do powietrza</w:t>
      </w:r>
      <w:r w:rsidR="009924A0" w:rsidRPr="009924A0">
        <w:rPr>
          <w:rFonts w:ascii="Arial" w:hAnsi="Arial" w:cs="Arial"/>
          <w:sz w:val="24"/>
          <w:szCs w:val="24"/>
        </w:rPr>
        <w:t xml:space="preserve"> należy wykonywać dostępnymi metodykami, których granica oznaczalności jest niższa od wartości dopuszczalnej określonej w pozwoleniu.</w:t>
      </w:r>
    </w:p>
    <w:p w14:paraId="58374AD6" w14:textId="0DC6569B" w:rsidR="003C45E2" w:rsidRDefault="003C45E2" w:rsidP="00D47FF2">
      <w:pPr>
        <w:pStyle w:val="Nagwek2"/>
        <w:rPr>
          <w:b/>
        </w:rPr>
      </w:pPr>
      <w:r w:rsidRPr="003C45E2">
        <w:rPr>
          <w:b/>
        </w:rPr>
        <w:t>I.1</w:t>
      </w:r>
      <w:r w:rsidR="004B4122">
        <w:rPr>
          <w:b/>
        </w:rPr>
        <w:t>6</w:t>
      </w:r>
      <w:r w:rsidRPr="003C45E2">
        <w:rPr>
          <w:b/>
        </w:rPr>
        <w:t xml:space="preserve">. </w:t>
      </w:r>
      <w:r w:rsidRPr="003C45E2">
        <w:t>P</w:t>
      </w:r>
      <w:r w:rsidRPr="00BB1E45">
        <w:t>o p</w:t>
      </w:r>
      <w:r w:rsidRPr="003C45E2">
        <w:t>unk</w:t>
      </w:r>
      <w:r w:rsidRPr="00BB1E45">
        <w:t>cie</w:t>
      </w:r>
      <w:r w:rsidRPr="003C45E2">
        <w:t xml:space="preserve"> </w:t>
      </w:r>
      <w:r w:rsidRPr="00BB1E45">
        <w:t xml:space="preserve">VII dodaje się punkty </w:t>
      </w:r>
      <w:proofErr w:type="spellStart"/>
      <w:r w:rsidRPr="00BB1E45">
        <w:t>VIIa</w:t>
      </w:r>
      <w:proofErr w:type="spellEnd"/>
      <w:r w:rsidRPr="00BB1E45">
        <w:t xml:space="preserve"> i </w:t>
      </w:r>
      <w:proofErr w:type="spellStart"/>
      <w:r w:rsidRPr="00BB1E45">
        <w:t>VIIb</w:t>
      </w:r>
      <w:proofErr w:type="spellEnd"/>
      <w:r w:rsidRPr="00BB1E45">
        <w:t xml:space="preserve"> o brzmieniu</w:t>
      </w:r>
      <w:r w:rsidRPr="003C45E2">
        <w:t>:</w:t>
      </w:r>
    </w:p>
    <w:p w14:paraId="725B8809" w14:textId="50F6A20D" w:rsidR="003C45E2" w:rsidRPr="003C45E2" w:rsidRDefault="00BB1E45" w:rsidP="002F29AB">
      <w:pPr>
        <w:widowControl w:val="0"/>
        <w:adjustRightInd w:val="0"/>
        <w:spacing w:after="240"/>
        <w:ind w:left="284" w:hanging="284"/>
        <w:jc w:val="both"/>
        <w:textAlignment w:val="baseline"/>
        <w:rPr>
          <w:rFonts w:ascii="Arial" w:hAnsi="Arial" w:cs="Arial"/>
          <w:b/>
          <w:sz w:val="24"/>
          <w:szCs w:val="24"/>
        </w:rPr>
      </w:pPr>
      <w:r w:rsidRPr="00BB1E45">
        <w:rPr>
          <w:rFonts w:ascii="Arial" w:hAnsi="Arial" w:cs="Arial"/>
          <w:bCs/>
          <w:sz w:val="24"/>
          <w:szCs w:val="24"/>
        </w:rPr>
        <w:t>„</w:t>
      </w:r>
      <w:proofErr w:type="spellStart"/>
      <w:r w:rsidR="003C45E2">
        <w:rPr>
          <w:rFonts w:ascii="Arial" w:hAnsi="Arial" w:cs="Arial"/>
          <w:b/>
          <w:sz w:val="24"/>
          <w:szCs w:val="24"/>
        </w:rPr>
        <w:t>VIIa</w:t>
      </w:r>
      <w:proofErr w:type="spellEnd"/>
      <w:r w:rsidR="003C45E2" w:rsidRPr="003C45E2">
        <w:rPr>
          <w:rFonts w:ascii="Arial" w:hAnsi="Arial" w:cs="Arial"/>
          <w:b/>
          <w:sz w:val="24"/>
          <w:szCs w:val="24"/>
        </w:rPr>
        <w:t xml:space="preserve">. </w:t>
      </w:r>
      <w:r w:rsidR="003C45E2" w:rsidRPr="003C45E2">
        <w:rPr>
          <w:rFonts w:ascii="Arial" w:hAnsi="Arial" w:cs="Arial"/>
          <w:b/>
          <w:sz w:val="24"/>
          <w:szCs w:val="24"/>
          <w:u w:val="single"/>
        </w:rPr>
        <w:t>Wymagania wynikające z warunków ochrony przeciwpożarowej instalacji.</w:t>
      </w:r>
    </w:p>
    <w:p w14:paraId="3C7EC49F" w14:textId="77777777" w:rsidR="003C45E2" w:rsidRPr="003C45E2" w:rsidRDefault="003C45E2" w:rsidP="003C45E2">
      <w:pPr>
        <w:widowControl w:val="0"/>
        <w:adjustRightInd w:val="0"/>
        <w:jc w:val="both"/>
        <w:textAlignment w:val="baseline"/>
        <w:rPr>
          <w:rFonts w:ascii="Arial" w:hAnsi="Arial" w:cs="Arial"/>
          <w:sz w:val="24"/>
          <w:szCs w:val="24"/>
        </w:rPr>
      </w:pPr>
      <w:r>
        <w:rPr>
          <w:rFonts w:ascii="Arial" w:hAnsi="Arial" w:cs="Arial"/>
          <w:b/>
          <w:sz w:val="24"/>
          <w:szCs w:val="24"/>
        </w:rPr>
        <w:t>VIIa</w:t>
      </w:r>
      <w:r w:rsidRPr="003C45E2">
        <w:rPr>
          <w:rFonts w:ascii="Arial" w:hAnsi="Arial" w:cs="Arial"/>
          <w:b/>
          <w:sz w:val="24"/>
          <w:szCs w:val="24"/>
        </w:rPr>
        <w:t xml:space="preserve">.1. </w:t>
      </w:r>
      <w:r w:rsidRPr="003C45E2">
        <w:rPr>
          <w:rFonts w:ascii="Arial" w:hAnsi="Arial" w:cs="Arial"/>
          <w:sz w:val="24"/>
          <w:szCs w:val="24"/>
        </w:rPr>
        <w:t>Instalacja elektryczna w budynku będzie zabezpieczona przeciwpożarowym wyłącznikiem prądu.</w:t>
      </w:r>
    </w:p>
    <w:p w14:paraId="6649CB45" w14:textId="77777777" w:rsidR="003C45E2" w:rsidRPr="003C45E2" w:rsidRDefault="00BB1E45" w:rsidP="003C45E2">
      <w:pPr>
        <w:widowControl w:val="0"/>
        <w:adjustRightInd w:val="0"/>
        <w:jc w:val="both"/>
        <w:textAlignment w:val="baseline"/>
        <w:rPr>
          <w:rFonts w:ascii="Arial" w:hAnsi="Arial" w:cs="Arial"/>
          <w:sz w:val="24"/>
          <w:szCs w:val="24"/>
        </w:rPr>
      </w:pPr>
      <w:r>
        <w:rPr>
          <w:rFonts w:ascii="Arial" w:hAnsi="Arial" w:cs="Arial"/>
          <w:b/>
          <w:sz w:val="24"/>
          <w:szCs w:val="24"/>
        </w:rPr>
        <w:t>VIIa</w:t>
      </w:r>
      <w:r w:rsidR="003C45E2" w:rsidRPr="003C45E2">
        <w:rPr>
          <w:rFonts w:ascii="Arial" w:hAnsi="Arial" w:cs="Arial"/>
          <w:b/>
          <w:sz w:val="24"/>
          <w:szCs w:val="24"/>
        </w:rPr>
        <w:t>.2.</w:t>
      </w:r>
      <w:r w:rsidR="003C45E2" w:rsidRPr="003C45E2">
        <w:rPr>
          <w:rFonts w:ascii="Arial" w:hAnsi="Arial" w:cs="Arial"/>
          <w:sz w:val="24"/>
          <w:szCs w:val="24"/>
        </w:rPr>
        <w:t xml:space="preserve"> </w:t>
      </w:r>
      <w:r w:rsidR="00231DFF">
        <w:rPr>
          <w:rFonts w:ascii="Arial" w:hAnsi="Arial" w:cs="Arial"/>
          <w:sz w:val="24"/>
          <w:szCs w:val="24"/>
        </w:rPr>
        <w:t>W zamkniętych pomieszczeniach gospodarki odpadami niebezpiecznymi pożarowo (magazynowanie odpadów farb i rozpuszczalników) zastosowany zostanie system detekcji par, zblokowany z dodatkową mechaniczną awaryjną wentylacją wyciągową.</w:t>
      </w:r>
    </w:p>
    <w:p w14:paraId="38080928" w14:textId="5DD1DB73" w:rsidR="003C45E2" w:rsidRPr="003C45E2" w:rsidRDefault="00BB1E45" w:rsidP="003C45E2">
      <w:pPr>
        <w:widowControl w:val="0"/>
        <w:adjustRightInd w:val="0"/>
        <w:jc w:val="both"/>
        <w:textAlignment w:val="baseline"/>
        <w:rPr>
          <w:rFonts w:ascii="Arial" w:hAnsi="Arial" w:cs="Arial"/>
          <w:sz w:val="24"/>
          <w:szCs w:val="24"/>
        </w:rPr>
      </w:pPr>
      <w:r>
        <w:rPr>
          <w:rFonts w:ascii="Arial" w:hAnsi="Arial" w:cs="Arial"/>
          <w:b/>
          <w:sz w:val="24"/>
          <w:szCs w:val="24"/>
        </w:rPr>
        <w:t>VIIa</w:t>
      </w:r>
      <w:r w:rsidR="003C45E2" w:rsidRPr="003C45E2">
        <w:rPr>
          <w:rFonts w:ascii="Arial" w:hAnsi="Arial" w:cs="Arial"/>
          <w:b/>
          <w:sz w:val="24"/>
          <w:szCs w:val="24"/>
        </w:rPr>
        <w:t>.</w:t>
      </w:r>
      <w:r w:rsidR="00231DFF">
        <w:rPr>
          <w:rFonts w:ascii="Arial" w:hAnsi="Arial" w:cs="Arial"/>
          <w:b/>
          <w:sz w:val="24"/>
          <w:szCs w:val="24"/>
        </w:rPr>
        <w:t>3</w:t>
      </w:r>
      <w:r w:rsidR="003C45E2" w:rsidRPr="003C45E2">
        <w:rPr>
          <w:rFonts w:ascii="Arial" w:hAnsi="Arial" w:cs="Arial"/>
          <w:b/>
          <w:sz w:val="24"/>
          <w:szCs w:val="24"/>
        </w:rPr>
        <w:t>.</w:t>
      </w:r>
      <w:r w:rsidR="003C45E2" w:rsidRPr="003C45E2">
        <w:rPr>
          <w:rFonts w:ascii="Arial" w:hAnsi="Arial" w:cs="Arial"/>
          <w:sz w:val="24"/>
          <w:szCs w:val="24"/>
        </w:rPr>
        <w:t xml:space="preserve"> Budynek produkcyjny oraz obiekty magazynowe będą wyposażone</w:t>
      </w:r>
      <w:r w:rsidR="002F29AB">
        <w:rPr>
          <w:rFonts w:ascii="Arial" w:hAnsi="Arial" w:cs="Arial"/>
          <w:sz w:val="24"/>
          <w:szCs w:val="24"/>
        </w:rPr>
        <w:t xml:space="preserve"> </w:t>
      </w:r>
      <w:r w:rsidR="003C45E2" w:rsidRPr="003C45E2">
        <w:rPr>
          <w:rFonts w:ascii="Arial" w:hAnsi="Arial" w:cs="Arial"/>
          <w:sz w:val="24"/>
          <w:szCs w:val="24"/>
        </w:rPr>
        <w:t>w</w:t>
      </w:r>
      <w:r w:rsidR="002F29AB">
        <w:rPr>
          <w:rFonts w:ascii="Arial" w:hAnsi="Arial" w:cs="Arial"/>
          <w:sz w:val="24"/>
          <w:szCs w:val="24"/>
        </w:rPr>
        <w:t> </w:t>
      </w:r>
      <w:r w:rsidR="003C45E2" w:rsidRPr="003C45E2">
        <w:rPr>
          <w:rFonts w:ascii="Arial" w:hAnsi="Arial" w:cs="Arial"/>
          <w:sz w:val="24"/>
          <w:szCs w:val="24"/>
        </w:rPr>
        <w:t>podręczny sprzęt gaśniczy</w:t>
      </w:r>
      <w:r>
        <w:rPr>
          <w:rFonts w:ascii="Arial" w:hAnsi="Arial" w:cs="Arial"/>
          <w:sz w:val="24"/>
          <w:szCs w:val="24"/>
        </w:rPr>
        <w:t>, na otwartym terenie w pobliżu miejsc magazynowania odpadów umieszczone zostaną zestawy podręcznego sprzętu gaśniczego.</w:t>
      </w:r>
    </w:p>
    <w:p w14:paraId="27541D5F" w14:textId="77777777" w:rsidR="003C45E2" w:rsidRPr="003C45E2" w:rsidRDefault="00BB1E45" w:rsidP="003C45E2">
      <w:pPr>
        <w:widowControl w:val="0"/>
        <w:adjustRightInd w:val="0"/>
        <w:jc w:val="both"/>
        <w:textAlignment w:val="baseline"/>
        <w:rPr>
          <w:rFonts w:ascii="Arial" w:hAnsi="Arial" w:cs="Arial"/>
          <w:sz w:val="24"/>
          <w:szCs w:val="24"/>
        </w:rPr>
      </w:pPr>
      <w:r>
        <w:rPr>
          <w:rFonts w:ascii="Arial" w:hAnsi="Arial" w:cs="Arial"/>
          <w:b/>
          <w:sz w:val="24"/>
          <w:szCs w:val="24"/>
        </w:rPr>
        <w:t>VIIa</w:t>
      </w:r>
      <w:r w:rsidR="003C45E2" w:rsidRPr="003C45E2">
        <w:rPr>
          <w:rFonts w:ascii="Arial" w:hAnsi="Arial" w:cs="Arial"/>
          <w:b/>
          <w:sz w:val="24"/>
          <w:szCs w:val="24"/>
        </w:rPr>
        <w:t>.</w:t>
      </w:r>
      <w:r w:rsidR="00231DFF">
        <w:rPr>
          <w:rFonts w:ascii="Arial" w:hAnsi="Arial" w:cs="Arial"/>
          <w:b/>
          <w:sz w:val="24"/>
          <w:szCs w:val="24"/>
        </w:rPr>
        <w:t>4</w:t>
      </w:r>
      <w:r w:rsidR="003C45E2" w:rsidRPr="003C45E2">
        <w:rPr>
          <w:rFonts w:ascii="Arial" w:hAnsi="Arial" w:cs="Arial"/>
          <w:b/>
          <w:sz w:val="24"/>
          <w:szCs w:val="24"/>
        </w:rPr>
        <w:t>.</w:t>
      </w:r>
      <w:r w:rsidR="003C45E2" w:rsidRPr="003C45E2">
        <w:rPr>
          <w:rFonts w:ascii="Arial" w:hAnsi="Arial" w:cs="Arial"/>
          <w:sz w:val="24"/>
          <w:szCs w:val="24"/>
        </w:rPr>
        <w:t xml:space="preserve"> W budynku rozmieszczone będą instrukcje alarmowe i instrukcje post</w:t>
      </w:r>
      <w:r>
        <w:rPr>
          <w:rFonts w:ascii="Arial" w:hAnsi="Arial" w:cs="Arial"/>
          <w:sz w:val="24"/>
          <w:szCs w:val="24"/>
        </w:rPr>
        <w:t>ę</w:t>
      </w:r>
      <w:r w:rsidR="003C45E2" w:rsidRPr="003C45E2">
        <w:rPr>
          <w:rFonts w:ascii="Arial" w:hAnsi="Arial" w:cs="Arial"/>
          <w:sz w:val="24"/>
          <w:szCs w:val="24"/>
        </w:rPr>
        <w:t>powania na wypadek pożaru.</w:t>
      </w:r>
    </w:p>
    <w:p w14:paraId="60F7972F" w14:textId="77777777" w:rsidR="003C45E2" w:rsidRPr="003C45E2" w:rsidRDefault="00BB1E45" w:rsidP="003C45E2">
      <w:pPr>
        <w:widowControl w:val="0"/>
        <w:adjustRightInd w:val="0"/>
        <w:jc w:val="both"/>
        <w:textAlignment w:val="baseline"/>
        <w:rPr>
          <w:rFonts w:ascii="Arial" w:hAnsi="Arial" w:cs="Arial"/>
          <w:sz w:val="24"/>
          <w:szCs w:val="24"/>
        </w:rPr>
      </w:pPr>
      <w:r>
        <w:rPr>
          <w:rFonts w:ascii="Arial" w:hAnsi="Arial" w:cs="Arial"/>
          <w:b/>
          <w:sz w:val="24"/>
          <w:szCs w:val="24"/>
        </w:rPr>
        <w:t>VIIa</w:t>
      </w:r>
      <w:r w:rsidR="003C45E2" w:rsidRPr="003C45E2">
        <w:rPr>
          <w:rFonts w:ascii="Arial" w:hAnsi="Arial" w:cs="Arial"/>
          <w:b/>
          <w:sz w:val="24"/>
          <w:szCs w:val="24"/>
        </w:rPr>
        <w:t>.</w:t>
      </w:r>
      <w:r w:rsidR="00231DFF">
        <w:rPr>
          <w:rFonts w:ascii="Arial" w:hAnsi="Arial" w:cs="Arial"/>
          <w:b/>
          <w:sz w:val="24"/>
          <w:szCs w:val="24"/>
        </w:rPr>
        <w:t>5</w:t>
      </w:r>
      <w:r w:rsidR="003C45E2" w:rsidRPr="003C45E2">
        <w:rPr>
          <w:rFonts w:ascii="Arial" w:hAnsi="Arial" w:cs="Arial"/>
          <w:b/>
          <w:sz w:val="24"/>
          <w:szCs w:val="24"/>
        </w:rPr>
        <w:t>.</w:t>
      </w:r>
      <w:r w:rsidR="003C45E2" w:rsidRPr="003C45E2">
        <w:rPr>
          <w:rFonts w:ascii="Arial" w:hAnsi="Arial" w:cs="Arial"/>
          <w:sz w:val="24"/>
          <w:szCs w:val="24"/>
        </w:rPr>
        <w:t xml:space="preserve"> Prowadzone będą kontrole instalacji technicznych użytkowych i urządzeń przeciwpożarowych, zarówno w celu zapewnienia ich prawidłowego funkcjonowania, jak również zapewnienia bezpieczeństwa pożarowego.</w:t>
      </w:r>
    </w:p>
    <w:p w14:paraId="7B110674" w14:textId="56DCB0AE" w:rsidR="003C45E2" w:rsidRPr="003C45E2" w:rsidRDefault="00BB1E45" w:rsidP="002F29AB">
      <w:pPr>
        <w:widowControl w:val="0"/>
        <w:adjustRightInd w:val="0"/>
        <w:jc w:val="both"/>
        <w:textAlignment w:val="baseline"/>
        <w:rPr>
          <w:rFonts w:ascii="Arial" w:hAnsi="Arial" w:cs="Arial"/>
          <w:b/>
          <w:color w:val="000000"/>
          <w:sz w:val="24"/>
          <w:szCs w:val="24"/>
        </w:rPr>
      </w:pPr>
      <w:r>
        <w:rPr>
          <w:rFonts w:ascii="Arial" w:hAnsi="Arial" w:cs="Arial"/>
          <w:b/>
          <w:sz w:val="24"/>
          <w:szCs w:val="24"/>
        </w:rPr>
        <w:t>VIIa</w:t>
      </w:r>
      <w:r w:rsidR="003C45E2" w:rsidRPr="003C45E2">
        <w:rPr>
          <w:rFonts w:ascii="Arial" w:hAnsi="Arial" w:cs="Arial"/>
          <w:b/>
          <w:sz w:val="24"/>
          <w:szCs w:val="24"/>
        </w:rPr>
        <w:t>.</w:t>
      </w:r>
      <w:r w:rsidR="00231DFF">
        <w:rPr>
          <w:rFonts w:ascii="Arial" w:hAnsi="Arial" w:cs="Arial"/>
          <w:b/>
          <w:sz w:val="24"/>
          <w:szCs w:val="24"/>
        </w:rPr>
        <w:t>6</w:t>
      </w:r>
      <w:r w:rsidR="003C45E2" w:rsidRPr="003C45E2">
        <w:rPr>
          <w:rFonts w:ascii="Arial" w:hAnsi="Arial" w:cs="Arial"/>
          <w:b/>
          <w:sz w:val="24"/>
          <w:szCs w:val="24"/>
        </w:rPr>
        <w:t>.</w:t>
      </w:r>
      <w:r w:rsidR="003C45E2" w:rsidRPr="003C45E2">
        <w:rPr>
          <w:rFonts w:ascii="Arial" w:hAnsi="Arial" w:cs="Arial"/>
          <w:sz w:val="24"/>
          <w:szCs w:val="24"/>
        </w:rPr>
        <w:t xml:space="preserve"> Pracownicy przeszkoleni zostaną w zakresie znajomości zagadnień ochrony przeciwpożarowej, zagrożeń pożarowych i post</w:t>
      </w:r>
      <w:r>
        <w:rPr>
          <w:rFonts w:ascii="Arial" w:hAnsi="Arial" w:cs="Arial"/>
          <w:sz w:val="24"/>
          <w:szCs w:val="24"/>
        </w:rPr>
        <w:t>ę</w:t>
      </w:r>
      <w:r w:rsidR="003C45E2" w:rsidRPr="003C45E2">
        <w:rPr>
          <w:rFonts w:ascii="Arial" w:hAnsi="Arial" w:cs="Arial"/>
          <w:sz w:val="24"/>
          <w:szCs w:val="24"/>
        </w:rPr>
        <w:t xml:space="preserve">powania na wypadek powstania </w:t>
      </w:r>
      <w:r w:rsidR="003C45E2" w:rsidRPr="003C45E2">
        <w:rPr>
          <w:rFonts w:ascii="Arial" w:hAnsi="Arial" w:cs="Arial"/>
          <w:sz w:val="24"/>
          <w:szCs w:val="24"/>
        </w:rPr>
        <w:lastRenderedPageBreak/>
        <w:t>pożaru.</w:t>
      </w:r>
    </w:p>
    <w:p w14:paraId="215EEA08" w14:textId="45F15F83" w:rsidR="003C45E2" w:rsidRPr="003C45E2" w:rsidRDefault="00BB1E45" w:rsidP="002F29AB">
      <w:pPr>
        <w:widowControl w:val="0"/>
        <w:autoSpaceDE w:val="0"/>
        <w:autoSpaceDN w:val="0"/>
        <w:adjustRightInd w:val="0"/>
        <w:spacing w:before="240" w:after="240"/>
        <w:jc w:val="both"/>
        <w:textAlignment w:val="baseline"/>
        <w:rPr>
          <w:rFonts w:ascii="Arial" w:hAnsi="Arial" w:cs="Arial"/>
          <w:color w:val="000000"/>
          <w:sz w:val="24"/>
          <w:szCs w:val="24"/>
        </w:rPr>
      </w:pPr>
      <w:proofErr w:type="spellStart"/>
      <w:r>
        <w:rPr>
          <w:rFonts w:ascii="Arial" w:hAnsi="Arial" w:cs="Arial"/>
          <w:b/>
          <w:color w:val="000000"/>
          <w:sz w:val="24"/>
          <w:szCs w:val="24"/>
        </w:rPr>
        <w:t>V</w:t>
      </w:r>
      <w:r w:rsidR="003C45E2" w:rsidRPr="003C45E2">
        <w:rPr>
          <w:rFonts w:ascii="Arial" w:hAnsi="Arial" w:cs="Arial"/>
          <w:b/>
          <w:color w:val="000000"/>
          <w:sz w:val="24"/>
          <w:szCs w:val="24"/>
        </w:rPr>
        <w:t>II</w:t>
      </w:r>
      <w:r>
        <w:rPr>
          <w:rFonts w:ascii="Arial" w:hAnsi="Arial" w:cs="Arial"/>
          <w:b/>
          <w:color w:val="000000"/>
          <w:sz w:val="24"/>
          <w:szCs w:val="24"/>
        </w:rPr>
        <w:t>b</w:t>
      </w:r>
      <w:proofErr w:type="spellEnd"/>
      <w:r w:rsidR="003C45E2" w:rsidRPr="003C45E2">
        <w:rPr>
          <w:rFonts w:ascii="Arial" w:hAnsi="Arial" w:cs="Arial"/>
          <w:b/>
          <w:color w:val="000000"/>
          <w:sz w:val="24"/>
          <w:szCs w:val="24"/>
        </w:rPr>
        <w:t xml:space="preserve">. </w:t>
      </w:r>
      <w:r w:rsidR="003C45E2" w:rsidRPr="003C45E2">
        <w:rPr>
          <w:rFonts w:ascii="Arial" w:hAnsi="Arial" w:cs="Arial"/>
          <w:b/>
          <w:color w:val="000000"/>
          <w:sz w:val="24"/>
          <w:szCs w:val="24"/>
          <w:u w:val="single"/>
        </w:rPr>
        <w:t>Zabezpieczenie roszczeń.</w:t>
      </w:r>
    </w:p>
    <w:p w14:paraId="5144F665" w14:textId="3CB26E64" w:rsidR="003C45E2" w:rsidRPr="003C45E2" w:rsidRDefault="00BB1E45" w:rsidP="003C45E2">
      <w:pPr>
        <w:widowControl w:val="0"/>
        <w:autoSpaceDE w:val="0"/>
        <w:autoSpaceDN w:val="0"/>
        <w:adjustRightInd w:val="0"/>
        <w:jc w:val="both"/>
        <w:textAlignment w:val="baseline"/>
        <w:rPr>
          <w:rFonts w:ascii="Arial" w:hAnsi="Arial" w:cs="Arial"/>
          <w:color w:val="000000"/>
          <w:sz w:val="24"/>
          <w:szCs w:val="24"/>
        </w:rPr>
      </w:pPr>
      <w:r>
        <w:rPr>
          <w:rFonts w:ascii="Arial" w:hAnsi="Arial" w:cs="Arial"/>
          <w:b/>
          <w:color w:val="000000"/>
          <w:sz w:val="24"/>
          <w:szCs w:val="24"/>
        </w:rPr>
        <w:t>V</w:t>
      </w:r>
      <w:r w:rsidR="003C45E2" w:rsidRPr="003C45E2">
        <w:rPr>
          <w:rFonts w:ascii="Arial" w:hAnsi="Arial" w:cs="Arial"/>
          <w:b/>
          <w:color w:val="000000"/>
          <w:sz w:val="24"/>
          <w:szCs w:val="24"/>
        </w:rPr>
        <w:t>II</w:t>
      </w:r>
      <w:r>
        <w:rPr>
          <w:rFonts w:ascii="Arial" w:hAnsi="Arial" w:cs="Arial"/>
          <w:b/>
          <w:color w:val="000000"/>
          <w:sz w:val="24"/>
          <w:szCs w:val="24"/>
        </w:rPr>
        <w:t>b</w:t>
      </w:r>
      <w:r w:rsidR="003C45E2" w:rsidRPr="003C45E2">
        <w:rPr>
          <w:rFonts w:ascii="Arial" w:hAnsi="Arial" w:cs="Arial"/>
          <w:b/>
          <w:color w:val="000000"/>
          <w:sz w:val="24"/>
          <w:szCs w:val="24"/>
        </w:rPr>
        <w:t>.1.</w:t>
      </w:r>
      <w:r w:rsidR="003C45E2" w:rsidRPr="003C45E2">
        <w:rPr>
          <w:rFonts w:ascii="Arial" w:hAnsi="Arial" w:cs="Arial"/>
          <w:color w:val="000000"/>
          <w:sz w:val="24"/>
          <w:szCs w:val="24"/>
        </w:rPr>
        <w:t xml:space="preserve"> Określa się dla prowadzącego instalację zabezpieczenie roszczeń</w:t>
      </w:r>
      <w:r w:rsidR="002F29AB">
        <w:rPr>
          <w:rFonts w:ascii="Arial" w:hAnsi="Arial" w:cs="Arial"/>
          <w:color w:val="000000"/>
          <w:sz w:val="24"/>
          <w:szCs w:val="24"/>
        </w:rPr>
        <w:t xml:space="preserve"> </w:t>
      </w:r>
      <w:r w:rsidR="003C45E2" w:rsidRPr="003C45E2">
        <w:rPr>
          <w:rFonts w:ascii="Arial" w:hAnsi="Arial" w:cs="Arial"/>
          <w:color w:val="000000"/>
          <w:sz w:val="24"/>
          <w:szCs w:val="24"/>
        </w:rPr>
        <w:t>w wysokości 1</w:t>
      </w:r>
      <w:r w:rsidR="003C45E2">
        <w:rPr>
          <w:rFonts w:ascii="Arial" w:hAnsi="Arial" w:cs="Arial"/>
          <w:color w:val="000000"/>
          <w:sz w:val="24"/>
          <w:szCs w:val="24"/>
        </w:rPr>
        <w:t>89</w:t>
      </w:r>
      <w:r w:rsidR="003C45E2" w:rsidRPr="003C45E2">
        <w:rPr>
          <w:rFonts w:ascii="Arial" w:hAnsi="Arial" w:cs="Arial"/>
          <w:color w:val="000000"/>
          <w:sz w:val="24"/>
          <w:szCs w:val="24"/>
        </w:rPr>
        <w:t>,</w:t>
      </w:r>
      <w:r w:rsidR="003C45E2">
        <w:rPr>
          <w:rFonts w:ascii="Arial" w:hAnsi="Arial" w:cs="Arial"/>
          <w:color w:val="000000"/>
          <w:sz w:val="24"/>
          <w:szCs w:val="24"/>
        </w:rPr>
        <w:t>7</w:t>
      </w:r>
      <w:r w:rsidR="003C45E2" w:rsidRPr="003C45E2">
        <w:rPr>
          <w:rFonts w:ascii="Arial" w:hAnsi="Arial" w:cs="Arial"/>
          <w:color w:val="000000"/>
          <w:sz w:val="24"/>
          <w:szCs w:val="24"/>
        </w:rPr>
        <w:t>0 PLN w formie depozytu.</w:t>
      </w:r>
    </w:p>
    <w:p w14:paraId="5D0CB55F" w14:textId="4395C85E" w:rsidR="006E3285" w:rsidRDefault="00BB1E45" w:rsidP="002F29AB">
      <w:pPr>
        <w:widowControl w:val="0"/>
        <w:autoSpaceDE w:val="0"/>
        <w:autoSpaceDN w:val="0"/>
        <w:adjustRightInd w:val="0"/>
        <w:jc w:val="both"/>
        <w:textAlignment w:val="baseline"/>
        <w:rPr>
          <w:rFonts w:ascii="Arial" w:hAnsi="Arial" w:cs="Arial"/>
          <w:b/>
          <w:sz w:val="24"/>
          <w:u w:val="single"/>
        </w:rPr>
      </w:pPr>
      <w:r>
        <w:rPr>
          <w:rFonts w:ascii="Arial" w:hAnsi="Arial" w:cs="Arial"/>
          <w:b/>
          <w:color w:val="000000"/>
          <w:sz w:val="24"/>
          <w:szCs w:val="24"/>
        </w:rPr>
        <w:t>V</w:t>
      </w:r>
      <w:r w:rsidR="003C45E2" w:rsidRPr="003C45E2">
        <w:rPr>
          <w:rFonts w:ascii="Arial" w:hAnsi="Arial" w:cs="Arial"/>
          <w:b/>
          <w:color w:val="000000"/>
          <w:sz w:val="24"/>
          <w:szCs w:val="24"/>
        </w:rPr>
        <w:t>II</w:t>
      </w:r>
      <w:r>
        <w:rPr>
          <w:rFonts w:ascii="Arial" w:hAnsi="Arial" w:cs="Arial"/>
          <w:b/>
          <w:color w:val="000000"/>
          <w:sz w:val="24"/>
          <w:szCs w:val="24"/>
        </w:rPr>
        <w:t>b</w:t>
      </w:r>
      <w:r w:rsidR="003C45E2" w:rsidRPr="003C45E2">
        <w:rPr>
          <w:rFonts w:ascii="Arial" w:hAnsi="Arial" w:cs="Arial"/>
          <w:b/>
          <w:color w:val="000000"/>
          <w:sz w:val="24"/>
          <w:szCs w:val="24"/>
        </w:rPr>
        <w:t xml:space="preserve">.2. </w:t>
      </w:r>
      <w:r w:rsidR="003C45E2" w:rsidRPr="003C45E2">
        <w:rPr>
          <w:rFonts w:ascii="Arial" w:hAnsi="Arial" w:cs="Arial"/>
          <w:bCs/>
          <w:color w:val="000000"/>
          <w:sz w:val="24"/>
          <w:szCs w:val="24"/>
        </w:rPr>
        <w:t>Zabezpieczenie roszczeń, o którym mowa w punkcie XII.1. należy wpłacić</w:t>
      </w:r>
      <w:r w:rsidR="002F29AB">
        <w:rPr>
          <w:rFonts w:ascii="Arial" w:hAnsi="Arial" w:cs="Arial"/>
          <w:bCs/>
          <w:color w:val="000000"/>
          <w:sz w:val="24"/>
          <w:szCs w:val="24"/>
        </w:rPr>
        <w:t xml:space="preserve"> </w:t>
      </w:r>
      <w:r w:rsidR="003C45E2" w:rsidRPr="003C45E2">
        <w:rPr>
          <w:rFonts w:ascii="Arial" w:hAnsi="Arial" w:cs="Arial"/>
          <w:bCs/>
          <w:color w:val="000000"/>
          <w:sz w:val="24"/>
          <w:szCs w:val="24"/>
        </w:rPr>
        <w:t>na rachunek Urzędu Marszałkowskiego Województwa Podkarpackiego Powszechna Kasa Oszczędności Bank Polski Spółka Akcyjna Nr: </w:t>
      </w:r>
      <w:r w:rsidR="003C45E2" w:rsidRPr="003C45E2">
        <w:rPr>
          <w:rFonts w:ascii="Arial" w:hAnsi="Arial" w:cs="Arial"/>
          <w:color w:val="000000"/>
          <w:sz w:val="24"/>
          <w:szCs w:val="24"/>
        </w:rPr>
        <w:t>09 1020 4391 0000 6102 0159 0348.</w:t>
      </w:r>
      <w:r>
        <w:rPr>
          <w:rFonts w:ascii="Arial" w:hAnsi="Arial" w:cs="Arial"/>
          <w:color w:val="000000"/>
          <w:sz w:val="24"/>
          <w:szCs w:val="24"/>
        </w:rPr>
        <w:t>”</w:t>
      </w:r>
    </w:p>
    <w:p w14:paraId="77D2C6B4" w14:textId="64349058" w:rsidR="00284945" w:rsidRDefault="00284945" w:rsidP="00D47FF2">
      <w:pPr>
        <w:pStyle w:val="Nagwek1"/>
        <w:jc w:val="both"/>
        <w:rPr>
          <w:u w:val="single"/>
        </w:rPr>
      </w:pPr>
      <w:r w:rsidRPr="00F41754">
        <w:t>I</w:t>
      </w:r>
      <w:r>
        <w:t>I</w:t>
      </w:r>
      <w:r w:rsidRPr="00F41754">
        <w:t xml:space="preserve">. </w:t>
      </w:r>
      <w:r w:rsidRPr="0066353E">
        <w:t>Pozostałe warunki decyzji pozostają bez zmian.</w:t>
      </w:r>
    </w:p>
    <w:p w14:paraId="7FC3AC02" w14:textId="42A627B8" w:rsidR="002A29A6" w:rsidRPr="00EF6087" w:rsidRDefault="00EF6087" w:rsidP="00D47FF2">
      <w:pPr>
        <w:pStyle w:val="Nagwek1"/>
      </w:pPr>
      <w:r w:rsidRPr="00EF6087">
        <w:t>Uzasadnienie</w:t>
      </w:r>
    </w:p>
    <w:p w14:paraId="10AAC004" w14:textId="429EFEFB" w:rsidR="00FB04D5" w:rsidRPr="00FB04D5" w:rsidRDefault="00453003" w:rsidP="00FB04D5">
      <w:pPr>
        <w:pStyle w:val="Default"/>
        <w:ind w:firstLine="708"/>
        <w:jc w:val="both"/>
      </w:pPr>
      <w:r>
        <w:t xml:space="preserve">Wnioskiem </w:t>
      </w:r>
      <w:r w:rsidR="000F01F3">
        <w:t xml:space="preserve">z dnia </w:t>
      </w:r>
      <w:r w:rsidR="00F46078" w:rsidRPr="00F46078">
        <w:t>30 sierpnia 2018 r., znak: RPW W 3780/2018</w:t>
      </w:r>
      <w:r w:rsidR="009E307A">
        <w:t xml:space="preserve"> </w:t>
      </w:r>
      <w:r w:rsidR="000F01F3">
        <w:t>Pan</w:t>
      </w:r>
      <w:r w:rsidR="009E307A">
        <w:t>i</w:t>
      </w:r>
      <w:r w:rsidR="000F01F3">
        <w:t xml:space="preserve"> </w:t>
      </w:r>
      <w:r w:rsidR="009E307A">
        <w:t xml:space="preserve">Joanna </w:t>
      </w:r>
      <w:proofErr w:type="spellStart"/>
      <w:r w:rsidR="009E307A">
        <w:t>Zajdowicz</w:t>
      </w:r>
      <w:proofErr w:type="spellEnd"/>
      <w:r w:rsidR="009E307A">
        <w:t>,</w:t>
      </w:r>
      <w:r w:rsidR="000F01F3">
        <w:t xml:space="preserve"> </w:t>
      </w:r>
      <w:r w:rsidR="009E307A">
        <w:rPr>
          <w:color w:val="202020"/>
        </w:rPr>
        <w:t>Kierownik</w:t>
      </w:r>
      <w:r w:rsidR="000F01F3">
        <w:rPr>
          <w:color w:val="202020"/>
        </w:rPr>
        <w:t xml:space="preserve"> Działu Projektowo – Dokumentacyjnego w Przedsiębiorstwie Badań i Ekspertyz Środowiska „SEPO” Sp. z o.o., pełnomocnik Fabryki Armatur JAFAR S.A., </w:t>
      </w:r>
      <w:r>
        <w:rPr>
          <w:color w:val="202020"/>
        </w:rPr>
        <w:t xml:space="preserve">ul. </w:t>
      </w:r>
      <w:proofErr w:type="spellStart"/>
      <w:r>
        <w:rPr>
          <w:color w:val="202020"/>
        </w:rPr>
        <w:t>Kadyiego</w:t>
      </w:r>
      <w:proofErr w:type="spellEnd"/>
      <w:r>
        <w:rPr>
          <w:color w:val="202020"/>
        </w:rPr>
        <w:t xml:space="preserve"> 12</w:t>
      </w:r>
      <w:r w:rsidR="000F01F3">
        <w:rPr>
          <w:color w:val="202020"/>
        </w:rPr>
        <w:t xml:space="preserve">, 38-200 Jasło </w:t>
      </w:r>
      <w:r w:rsidR="000F01F3" w:rsidRPr="00350E28">
        <w:rPr>
          <w:color w:val="202020"/>
        </w:rPr>
        <w:t>(REGON 370195988</w:t>
      </w:r>
      <w:r w:rsidR="000F01F3">
        <w:rPr>
          <w:color w:val="202020"/>
        </w:rPr>
        <w:t xml:space="preserve">, </w:t>
      </w:r>
      <w:r w:rsidR="000F01F3" w:rsidRPr="00350E28">
        <w:rPr>
          <w:color w:val="202020"/>
        </w:rPr>
        <w:t>NIP 6850010620)</w:t>
      </w:r>
      <w:r>
        <w:rPr>
          <w:color w:val="202020"/>
        </w:rPr>
        <w:t xml:space="preserve"> </w:t>
      </w:r>
      <w:r w:rsidR="000F01F3">
        <w:t>wystąpił</w:t>
      </w:r>
      <w:r w:rsidR="00C70CEC">
        <w:t>a</w:t>
      </w:r>
      <w:r w:rsidR="000F01F3">
        <w:t xml:space="preserve"> o zmianę decyzji Marszałka Województwa Podkarpackiego z dnia 14 grudnia 2012 r. znak: OS-I.7222.67.1.2012.MH</w:t>
      </w:r>
      <w:r w:rsidR="00C70CEC">
        <w:t xml:space="preserve">, zmienionej decyzjami </w:t>
      </w:r>
      <w:r w:rsidR="00C70CEC" w:rsidRPr="00C70CEC">
        <w:t>Marszałka Województwa Podkarpackiego z dnia 23 września 2014 r., znak: OS-I.7222.59.1.2014.MH i z dnia 31 października 2014 r., znak: OS-I.7222.59.2.2014.MH</w:t>
      </w:r>
      <w:r w:rsidR="000F01F3">
        <w:t>, udzielającej Spółce</w:t>
      </w:r>
      <w:r w:rsidR="00FB04D5" w:rsidRPr="00FB04D5">
        <w:t xml:space="preserve"> pozwolenia zintegrowanego</w:t>
      </w:r>
      <w:r>
        <w:t xml:space="preserve"> </w:t>
      </w:r>
      <w:r w:rsidRPr="008750A5">
        <w:t>na prowadzenie</w:t>
      </w:r>
      <w:r w:rsidRPr="007C1557">
        <w:rPr>
          <w:color w:val="202020"/>
        </w:rPr>
        <w:t xml:space="preserve"> </w:t>
      </w:r>
      <w:r>
        <w:rPr>
          <w:color w:val="202020"/>
        </w:rPr>
        <w:t>instalacji odlewni żeliwa o zdolności produkcyjnej 55 Mg/dobę, zlokalizowanej na terenie Wydziału nr 1 – Zakła</w:t>
      </w:r>
      <w:r w:rsidR="000F01F3">
        <w:rPr>
          <w:color w:val="202020"/>
        </w:rPr>
        <w:t xml:space="preserve">d Produkcyjny </w:t>
      </w:r>
      <w:r>
        <w:rPr>
          <w:color w:val="202020"/>
        </w:rPr>
        <w:t xml:space="preserve">w Skołyszynie 259, na działkach o nr </w:t>
      </w:r>
      <w:proofErr w:type="spellStart"/>
      <w:r>
        <w:rPr>
          <w:color w:val="202020"/>
        </w:rPr>
        <w:t>ewid</w:t>
      </w:r>
      <w:proofErr w:type="spellEnd"/>
      <w:r>
        <w:rPr>
          <w:color w:val="202020"/>
        </w:rPr>
        <w:t>. 234 i 242/1 – Obręb Sławęcin</w:t>
      </w:r>
      <w:r w:rsidR="00FB04D5" w:rsidRPr="00FB04D5">
        <w:t xml:space="preserve">. </w:t>
      </w:r>
    </w:p>
    <w:p w14:paraId="01951387" w14:textId="22033E39" w:rsidR="00FB04D5" w:rsidRDefault="00FB04D5" w:rsidP="00FB04D5">
      <w:pPr>
        <w:pStyle w:val="Default"/>
        <w:ind w:firstLine="708"/>
        <w:jc w:val="both"/>
      </w:pPr>
      <w:r w:rsidRPr="00FB04D5">
        <w:t>Informacja o przedmiotowym wniosku umieszczona została w publicznie dostępnym wykazie danych o dokumentach zawierających informacje o środowisku i</w:t>
      </w:r>
      <w:r w:rsidR="001057FF">
        <w:t> </w:t>
      </w:r>
      <w:r w:rsidRPr="00FB04D5">
        <w:t>jego ochronie</w:t>
      </w:r>
      <w:r>
        <w:t xml:space="preserve"> </w:t>
      </w:r>
      <w:r w:rsidR="00453003">
        <w:t>pod n</w:t>
      </w:r>
      <w:r w:rsidR="000F01F3">
        <w:t xml:space="preserve">umerem </w:t>
      </w:r>
      <w:r w:rsidR="007743DA" w:rsidRPr="007743DA">
        <w:t>666</w:t>
      </w:r>
      <w:r w:rsidR="000F01F3" w:rsidRPr="007743DA">
        <w:t>/201</w:t>
      </w:r>
      <w:r w:rsidR="007743DA" w:rsidRPr="007743DA">
        <w:t>8</w:t>
      </w:r>
      <w:r w:rsidRPr="007743DA">
        <w:t>.</w:t>
      </w:r>
      <w:r w:rsidRPr="00FB04D5">
        <w:t xml:space="preserve"> </w:t>
      </w:r>
    </w:p>
    <w:p w14:paraId="4F1ACCC0" w14:textId="7176CFB8" w:rsidR="00FB04D5" w:rsidRPr="00FB04D5" w:rsidRDefault="00D677E0" w:rsidP="007743DA">
      <w:pPr>
        <w:pStyle w:val="Default"/>
        <w:ind w:firstLine="708"/>
        <w:jc w:val="both"/>
      </w:pPr>
      <w:r w:rsidRPr="00FB04D5">
        <w:t>Po wstępnej a</w:t>
      </w:r>
      <w:r w:rsidR="0090101A">
        <w:t xml:space="preserve">nalizie wniosku stwierdzono, że </w:t>
      </w:r>
      <w:r w:rsidR="00FB04D5" w:rsidRPr="00FB04D5">
        <w:t>instalacja wymaga pozwolenia zin</w:t>
      </w:r>
      <w:r w:rsidR="000F01F3">
        <w:t>tegrowanego, gdyż</w:t>
      </w:r>
      <w:r w:rsidR="007743DA">
        <w:t xml:space="preserve"> </w:t>
      </w:r>
      <w:r w:rsidR="005D0BB0">
        <w:t>zgodnie z ust. 2 pkt 4</w:t>
      </w:r>
      <w:r w:rsidR="00FB04D5" w:rsidRPr="00FB04D5">
        <w:t xml:space="preserve"> załącznika do rozporządzen</w:t>
      </w:r>
      <w:r w:rsidR="000F01F3">
        <w:t>ia Ministra Środowiska z dnia 27 sierpnia 2014</w:t>
      </w:r>
      <w:r w:rsidR="00FB04D5" w:rsidRPr="00FB04D5">
        <w:t xml:space="preserve"> r. w sprawie rodzajów instalacji mogących powodować znaczne zanieczyszczenie poszczególnych elementów przyrodniczych albo środowiska jako całości</w:t>
      </w:r>
      <w:r w:rsidR="00951F8D">
        <w:t xml:space="preserve"> (Dz. U. z 2014 r. poz. 1169)</w:t>
      </w:r>
      <w:r w:rsidR="000F01F3">
        <w:t>, zalicza się</w:t>
      </w:r>
      <w:r w:rsidR="00FB04D5" w:rsidRPr="00FB04D5">
        <w:t xml:space="preserve"> do instalacji</w:t>
      </w:r>
      <w:r w:rsidR="005D0BB0">
        <w:t xml:space="preserve"> do odlewania</w:t>
      </w:r>
      <w:r w:rsidR="000F01F3">
        <w:t xml:space="preserve"> stali lub stopów żelaza</w:t>
      </w:r>
      <w:r w:rsidR="005D0BB0">
        <w:t>, o zdolności produkcyjnej ponad 20 ton wytopu na dobę</w:t>
      </w:r>
      <w:r w:rsidR="00FB04D5" w:rsidRPr="00FB04D5">
        <w:t xml:space="preserve">. </w:t>
      </w:r>
    </w:p>
    <w:p w14:paraId="522DD01F" w14:textId="396907D2" w:rsidR="007B0A9E" w:rsidRDefault="00FB04D5" w:rsidP="008F5787">
      <w:pPr>
        <w:pStyle w:val="Default"/>
        <w:ind w:firstLine="708"/>
        <w:jc w:val="both"/>
      </w:pPr>
      <w:r w:rsidRPr="00FB04D5">
        <w:t>Organem właściwym do wydania pozwolenia jest Marszałek Województwa Podkarpackiego na podstawie art. 378 ust. 2a ustawy Prawo ochrony środowiska w</w:t>
      </w:r>
      <w:r w:rsidR="001057FF">
        <w:t> </w:t>
      </w:r>
      <w:r w:rsidRPr="00FB04D5">
        <w:t>związku z §</w:t>
      </w:r>
      <w:r w:rsidR="005D0BB0">
        <w:t xml:space="preserve"> 2 ust. 1 pkt 13 lit</w:t>
      </w:r>
      <w:r w:rsidR="0081244E">
        <w:t>.</w:t>
      </w:r>
      <w:r w:rsidR="005D0BB0">
        <w:t xml:space="preserve"> b</w:t>
      </w:r>
      <w:r w:rsidRPr="00FB04D5">
        <w:t xml:space="preserve"> rozporządzenia Rady Ministrów z dnia</w:t>
      </w:r>
      <w:r w:rsidR="005D0BB0">
        <w:t xml:space="preserve"> </w:t>
      </w:r>
      <w:r w:rsidR="00356A54" w:rsidRPr="00356A54">
        <w:t>10 września 2019 r. w sprawie przedsięwzięć mogących znacząco oddziaływać na środowisko (Dz. U. z 2019 r., poz. 1839)</w:t>
      </w:r>
      <w:r w:rsidR="00356A54">
        <w:t>.</w:t>
      </w:r>
    </w:p>
    <w:p w14:paraId="10F973B1" w14:textId="42F123DA" w:rsidR="00FE6C6D" w:rsidRDefault="007B0A9E" w:rsidP="00D47FF2">
      <w:pPr>
        <w:autoSpaceDE w:val="0"/>
        <w:autoSpaceDN w:val="0"/>
        <w:adjustRightInd w:val="0"/>
        <w:spacing w:after="240"/>
        <w:ind w:firstLine="708"/>
        <w:jc w:val="both"/>
        <w:rPr>
          <w:rFonts w:ascii="Arial" w:hAnsi="Arial" w:cs="Arial"/>
          <w:color w:val="000000"/>
          <w:sz w:val="24"/>
          <w:szCs w:val="24"/>
        </w:rPr>
      </w:pPr>
      <w:r w:rsidRPr="007B0A9E">
        <w:rPr>
          <w:rFonts w:ascii="Arial" w:hAnsi="Arial" w:cs="Arial"/>
          <w:color w:val="000000"/>
          <w:sz w:val="24"/>
          <w:szCs w:val="24"/>
        </w:rPr>
        <w:t xml:space="preserve">Po analizie formalnej złożonych dokumentów, pismem z dnia </w:t>
      </w:r>
      <w:r w:rsidR="007743DA">
        <w:rPr>
          <w:rFonts w:ascii="Arial" w:hAnsi="Arial" w:cs="Arial"/>
          <w:color w:val="000000"/>
          <w:sz w:val="24"/>
          <w:szCs w:val="24"/>
        </w:rPr>
        <w:t>12</w:t>
      </w:r>
      <w:r>
        <w:rPr>
          <w:rFonts w:ascii="Arial" w:hAnsi="Arial" w:cs="Arial"/>
          <w:color w:val="000000"/>
          <w:sz w:val="24"/>
          <w:szCs w:val="24"/>
        </w:rPr>
        <w:t xml:space="preserve"> </w:t>
      </w:r>
      <w:r w:rsidR="007743DA">
        <w:rPr>
          <w:rFonts w:ascii="Arial" w:hAnsi="Arial" w:cs="Arial"/>
          <w:color w:val="000000"/>
          <w:sz w:val="24"/>
          <w:szCs w:val="24"/>
        </w:rPr>
        <w:t xml:space="preserve">września </w:t>
      </w:r>
      <w:r>
        <w:rPr>
          <w:rFonts w:ascii="Arial" w:hAnsi="Arial" w:cs="Arial"/>
          <w:color w:val="000000"/>
          <w:sz w:val="24"/>
          <w:szCs w:val="24"/>
        </w:rPr>
        <w:t>201</w:t>
      </w:r>
      <w:r w:rsidR="007743DA">
        <w:rPr>
          <w:rFonts w:ascii="Arial" w:hAnsi="Arial" w:cs="Arial"/>
          <w:color w:val="000000"/>
          <w:sz w:val="24"/>
          <w:szCs w:val="24"/>
        </w:rPr>
        <w:t>8</w:t>
      </w:r>
      <w:r w:rsidR="001057FF">
        <w:rPr>
          <w:rFonts w:ascii="Arial" w:hAnsi="Arial" w:cs="Arial"/>
          <w:color w:val="000000"/>
          <w:sz w:val="24"/>
          <w:szCs w:val="24"/>
        </w:rPr>
        <w:t> </w:t>
      </w:r>
      <w:r w:rsidRPr="007B0A9E">
        <w:rPr>
          <w:rFonts w:ascii="Arial" w:hAnsi="Arial" w:cs="Arial"/>
          <w:color w:val="000000"/>
          <w:sz w:val="24"/>
          <w:szCs w:val="24"/>
        </w:rPr>
        <w:t>r.</w:t>
      </w:r>
      <w:r w:rsidR="007743DA">
        <w:rPr>
          <w:rFonts w:ascii="Arial" w:hAnsi="Arial" w:cs="Arial"/>
          <w:color w:val="000000"/>
          <w:sz w:val="24"/>
          <w:szCs w:val="24"/>
        </w:rPr>
        <w:t>,</w:t>
      </w:r>
      <w:r>
        <w:rPr>
          <w:rFonts w:ascii="Arial" w:hAnsi="Arial" w:cs="Arial"/>
          <w:color w:val="000000"/>
          <w:sz w:val="24"/>
          <w:szCs w:val="24"/>
        </w:rPr>
        <w:t xml:space="preserve"> znak: OS-I.7222.</w:t>
      </w:r>
      <w:r w:rsidR="00FE6C6D">
        <w:rPr>
          <w:rFonts w:ascii="Arial" w:hAnsi="Arial" w:cs="Arial"/>
          <w:color w:val="000000"/>
          <w:sz w:val="24"/>
          <w:szCs w:val="24"/>
        </w:rPr>
        <w:t>43</w:t>
      </w:r>
      <w:r>
        <w:rPr>
          <w:rFonts w:ascii="Arial" w:hAnsi="Arial" w:cs="Arial"/>
          <w:color w:val="000000"/>
          <w:sz w:val="24"/>
          <w:szCs w:val="24"/>
        </w:rPr>
        <w:t>.</w:t>
      </w:r>
      <w:r w:rsidR="00FE6C6D">
        <w:rPr>
          <w:rFonts w:ascii="Arial" w:hAnsi="Arial" w:cs="Arial"/>
          <w:color w:val="000000"/>
          <w:sz w:val="24"/>
          <w:szCs w:val="24"/>
        </w:rPr>
        <w:t>2</w:t>
      </w:r>
      <w:r>
        <w:rPr>
          <w:rFonts w:ascii="Arial" w:hAnsi="Arial" w:cs="Arial"/>
          <w:color w:val="000000"/>
          <w:sz w:val="24"/>
          <w:szCs w:val="24"/>
        </w:rPr>
        <w:t>.201</w:t>
      </w:r>
      <w:r w:rsidR="00FE6C6D">
        <w:rPr>
          <w:rFonts w:ascii="Arial" w:hAnsi="Arial" w:cs="Arial"/>
          <w:color w:val="000000"/>
          <w:sz w:val="24"/>
          <w:szCs w:val="24"/>
        </w:rPr>
        <w:t>8</w:t>
      </w:r>
      <w:r>
        <w:rPr>
          <w:rFonts w:ascii="Arial" w:hAnsi="Arial" w:cs="Arial"/>
          <w:color w:val="000000"/>
          <w:sz w:val="24"/>
          <w:szCs w:val="24"/>
        </w:rPr>
        <w:t>.MH</w:t>
      </w:r>
      <w:r w:rsidRPr="007B0A9E">
        <w:rPr>
          <w:rFonts w:ascii="Arial" w:hAnsi="Arial" w:cs="Arial"/>
          <w:color w:val="000000"/>
          <w:sz w:val="24"/>
          <w:szCs w:val="24"/>
        </w:rPr>
        <w:t xml:space="preserve"> zawiadomiono o wszczęciu postępowania administracyjnego w sprawie zmiany pozwolenia zintegrowanego dla w/w instalacji.</w:t>
      </w:r>
    </w:p>
    <w:p w14:paraId="4CD7FE61" w14:textId="176D96FC" w:rsidR="00FE6C6D" w:rsidRPr="00FE6C6D" w:rsidRDefault="00FE6C6D" w:rsidP="00FE6C6D">
      <w:pPr>
        <w:autoSpaceDE w:val="0"/>
        <w:autoSpaceDN w:val="0"/>
        <w:adjustRightInd w:val="0"/>
        <w:ind w:firstLine="720"/>
        <w:jc w:val="both"/>
        <w:rPr>
          <w:rFonts w:ascii="Arial" w:hAnsi="Arial" w:cs="Arial"/>
          <w:color w:val="000000"/>
          <w:sz w:val="24"/>
          <w:szCs w:val="24"/>
        </w:rPr>
      </w:pPr>
      <w:r w:rsidRPr="00FE6C6D">
        <w:rPr>
          <w:rFonts w:ascii="Arial" w:hAnsi="Arial" w:cs="Arial"/>
          <w:color w:val="000000"/>
          <w:sz w:val="24"/>
          <w:szCs w:val="24"/>
        </w:rPr>
        <w:t>W dniu 5 września 2018 r. weszła w życie ustawa z dnia 20 lipca 2018 r. o</w:t>
      </w:r>
      <w:r w:rsidR="001057FF">
        <w:rPr>
          <w:rFonts w:ascii="Arial" w:hAnsi="Arial" w:cs="Arial"/>
          <w:color w:val="000000"/>
          <w:sz w:val="24"/>
          <w:szCs w:val="24"/>
        </w:rPr>
        <w:t> </w:t>
      </w:r>
      <w:r w:rsidRPr="00FE6C6D">
        <w:rPr>
          <w:rFonts w:ascii="Arial" w:hAnsi="Arial" w:cs="Arial"/>
          <w:color w:val="000000"/>
          <w:sz w:val="24"/>
          <w:szCs w:val="24"/>
        </w:rPr>
        <w:t>zmianie ustawy o odpadach oraz niektórych innych ustaw (Dz.</w:t>
      </w:r>
      <w:r w:rsidR="00490430">
        <w:rPr>
          <w:rFonts w:ascii="Arial" w:hAnsi="Arial" w:cs="Arial"/>
          <w:color w:val="000000"/>
          <w:sz w:val="24"/>
          <w:szCs w:val="24"/>
        </w:rPr>
        <w:t xml:space="preserve"> </w:t>
      </w:r>
      <w:r w:rsidRPr="00FE6C6D">
        <w:rPr>
          <w:rFonts w:ascii="Arial" w:hAnsi="Arial" w:cs="Arial"/>
          <w:color w:val="000000"/>
          <w:sz w:val="24"/>
          <w:szCs w:val="24"/>
        </w:rPr>
        <w:t xml:space="preserve">U. z 2018 r., poz. 1592), którą wprowadzone zostały zmiany w ustawie o odpadach oraz w ustawie </w:t>
      </w:r>
      <w:r w:rsidRPr="00FE6C6D">
        <w:rPr>
          <w:rFonts w:ascii="Arial" w:hAnsi="Arial" w:cs="Arial"/>
          <w:color w:val="000000"/>
          <w:sz w:val="24"/>
          <w:szCs w:val="24"/>
        </w:rPr>
        <w:lastRenderedPageBreak/>
        <w:t xml:space="preserve">Prawo ochrony środowiska w zakresie wymagań dotyczących wydawania pozwoleń zintegrowanych uwzględniających zbieranie lub przetwarzanie odpadów. </w:t>
      </w:r>
    </w:p>
    <w:p w14:paraId="1546A81B" w14:textId="343F918A" w:rsidR="00FE6C6D" w:rsidRPr="00FE6C6D" w:rsidRDefault="00FE6C6D" w:rsidP="00FE6C6D">
      <w:pPr>
        <w:autoSpaceDE w:val="0"/>
        <w:autoSpaceDN w:val="0"/>
        <w:adjustRightInd w:val="0"/>
        <w:ind w:firstLine="720"/>
        <w:jc w:val="both"/>
        <w:rPr>
          <w:rFonts w:ascii="Arial" w:hAnsi="Arial" w:cs="Arial"/>
          <w:color w:val="000000"/>
          <w:sz w:val="24"/>
          <w:szCs w:val="24"/>
        </w:rPr>
      </w:pPr>
      <w:r w:rsidRPr="00FE6C6D">
        <w:rPr>
          <w:rFonts w:ascii="Arial" w:hAnsi="Arial" w:cs="Arial"/>
          <w:color w:val="000000"/>
          <w:sz w:val="24"/>
          <w:szCs w:val="24"/>
        </w:rPr>
        <w:t>Zgodnie z art. 9 ust. 1 ww. ustawy do postępowań w sprawach o wydanie zezwoleń na zbieranie odpadów, zezwoleń na przetwarzanie odpadów, pozwoleń na wytwarzanie odpadów uwzględniających zbieranie odpadów lub przetwarzanie odpadów, pozwoleń zintegrowanych uwzględniających zbieranie odpadów lub przetwarzanie odpadów oraz decyzji zatwierdzających instrukcję prowadzenia składowiska odpadów, wszczętych i niezakończonych przed dniem wejścia w życie niniejszej ustawy, stosuje się przepisy nowe.</w:t>
      </w:r>
    </w:p>
    <w:p w14:paraId="52ABD79E" w14:textId="05BF1B5A" w:rsidR="00FE6C6D" w:rsidRPr="00FE6C6D" w:rsidRDefault="00FE6C6D" w:rsidP="00FE6C6D">
      <w:pPr>
        <w:autoSpaceDE w:val="0"/>
        <w:autoSpaceDN w:val="0"/>
        <w:adjustRightInd w:val="0"/>
        <w:ind w:firstLine="720"/>
        <w:jc w:val="both"/>
        <w:rPr>
          <w:rFonts w:ascii="Arial" w:hAnsi="Arial" w:cs="Arial"/>
          <w:color w:val="000000"/>
          <w:sz w:val="24"/>
          <w:szCs w:val="24"/>
        </w:rPr>
      </w:pPr>
      <w:r w:rsidRPr="00FE6C6D">
        <w:rPr>
          <w:rFonts w:ascii="Arial" w:hAnsi="Arial" w:cs="Arial"/>
          <w:color w:val="000000"/>
          <w:sz w:val="24"/>
          <w:szCs w:val="24"/>
        </w:rPr>
        <w:t>W myśl art. 9 ust. 2 właściwy organ wzywa do uzupełnienia wniosku o wydanie decyzji, o których mowa w ust. 1, zawieszając postępowanie do czasu uzupełnienia wniosku, nie dłużej niż na okres 6 miesięcy.</w:t>
      </w:r>
    </w:p>
    <w:p w14:paraId="257BB100" w14:textId="77777777" w:rsidR="00FE6C6D" w:rsidRPr="00FE6C6D" w:rsidRDefault="00FE6C6D" w:rsidP="00FE6C6D">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Zgodnie z zapisami</w:t>
      </w:r>
      <w:r w:rsidRPr="00FE6C6D">
        <w:rPr>
          <w:rFonts w:ascii="Arial" w:hAnsi="Arial" w:cs="Arial"/>
          <w:color w:val="000000"/>
          <w:sz w:val="24"/>
          <w:szCs w:val="24"/>
        </w:rPr>
        <w:t xml:space="preserve"> ww. ustawy wniosek o wydanie zezwolenia na zbieranie lub przetwarzanie odpadów oraz wniosek o wydanie pozwolenia zintegrowanego uwzględniającego zbieranie lub przetwarzanie odpadów powinien zawierać informacje o:</w:t>
      </w:r>
    </w:p>
    <w:p w14:paraId="1542165C" w14:textId="77777777"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maksymalnej masie poszczególnych rodzajów odpadów i maksymalnej łącznej masie wszystkich rodzajów odpadów, które mogą być magazynowane w tym samym czasie oraz które mogą być magazynowane w okresie roku,</w:t>
      </w:r>
    </w:p>
    <w:p w14:paraId="2360743B" w14:textId="77777777"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największej masie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4657C6BD" w14:textId="77777777"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całkowitej pojemności (wyrażonej w Mg) instalacji, obiektu budowlanego lub jego części lub innego miejsca magazynowania odpadów,</w:t>
      </w:r>
    </w:p>
    <w:p w14:paraId="30700931" w14:textId="77777777"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w:t>
      </w:r>
      <w:r w:rsidRPr="00FE6C6D">
        <w:rPr>
          <w:rFonts w:ascii="Arial" w:hAnsi="Arial" w:cs="Arial"/>
          <w:color w:val="000000"/>
          <w:sz w:val="24"/>
          <w:szCs w:val="24"/>
        </w:rPr>
        <w:tab/>
        <w:t>proponowanych procedurach monitorowania wymagań ochrony przeciwpożarowej,</w:t>
      </w:r>
    </w:p>
    <w:p w14:paraId="551D700C" w14:textId="13C682C6"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proponowanej formie i wysokości zabezpieczenia roszczeń, o którym mowa w art. 48a ustawy z dnia 14 grudnia 2012 r. o odpadach (Dz. U. z 2018 r. poz. 992 ze zm.).</w:t>
      </w:r>
    </w:p>
    <w:p w14:paraId="65604EA1" w14:textId="77777777" w:rsidR="00FE6C6D" w:rsidRPr="00FE6C6D" w:rsidRDefault="00FE6C6D" w:rsidP="00FE6C6D">
      <w:pPr>
        <w:autoSpaceDE w:val="0"/>
        <w:autoSpaceDN w:val="0"/>
        <w:adjustRightInd w:val="0"/>
        <w:jc w:val="both"/>
        <w:rPr>
          <w:rFonts w:ascii="Arial" w:hAnsi="Arial" w:cs="Arial"/>
          <w:color w:val="000000"/>
          <w:sz w:val="24"/>
          <w:szCs w:val="24"/>
        </w:rPr>
      </w:pPr>
      <w:r w:rsidRPr="00FE6C6D">
        <w:rPr>
          <w:rFonts w:ascii="Arial" w:hAnsi="Arial" w:cs="Arial"/>
          <w:color w:val="000000"/>
          <w:sz w:val="24"/>
          <w:szCs w:val="24"/>
        </w:rPr>
        <w:t>Ponadto do wniosku należy dołączyć:</w:t>
      </w:r>
    </w:p>
    <w:p w14:paraId="3AB56143" w14:textId="65732E2A"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 xml:space="preserve">zaświadczenie o niekaralności </w:t>
      </w:r>
      <w:bookmarkStart w:id="22" w:name="_Hlk524686694"/>
      <w:r w:rsidRPr="00FE6C6D">
        <w:rPr>
          <w:rFonts w:ascii="Arial" w:hAnsi="Arial" w:cs="Arial"/>
          <w:color w:val="000000"/>
          <w:sz w:val="24"/>
          <w:szCs w:val="24"/>
        </w:rPr>
        <w:t>wspólnika, prokurenta, członka zarządu lub członka rady nadzorczej posiadacza odpadów będącego osobą prawną albo jednostką organizacyjną nieposiadającą osobowości prawnej</w:t>
      </w:r>
      <w:bookmarkEnd w:id="22"/>
      <w:r w:rsidRPr="00FE6C6D">
        <w:rPr>
          <w:rFonts w:ascii="Arial" w:hAnsi="Arial" w:cs="Arial"/>
          <w:color w:val="000000"/>
          <w:sz w:val="24"/>
          <w:szCs w:val="24"/>
        </w:rPr>
        <w:t xml:space="preserve"> za przestępstwa przeciwko środowisku lub przestępstwa, o których mowa w art. 163, art. 164 lub art. 168 w</w:t>
      </w:r>
      <w:r w:rsidR="001057FF">
        <w:rPr>
          <w:rFonts w:ascii="Arial" w:hAnsi="Arial" w:cs="Arial"/>
          <w:color w:val="000000"/>
          <w:sz w:val="24"/>
          <w:szCs w:val="24"/>
        </w:rPr>
        <w:t> </w:t>
      </w:r>
      <w:r w:rsidRPr="00FE6C6D">
        <w:rPr>
          <w:rFonts w:ascii="Arial" w:hAnsi="Arial" w:cs="Arial"/>
          <w:color w:val="000000"/>
          <w:sz w:val="24"/>
          <w:szCs w:val="24"/>
        </w:rPr>
        <w:t>związku z art. 163 § 1 ustawy z dnia 6 czerwca 1997 r. – Kodeks karny (Dz. U. z</w:t>
      </w:r>
      <w:r w:rsidR="001057FF">
        <w:rPr>
          <w:rFonts w:ascii="Arial" w:hAnsi="Arial" w:cs="Arial"/>
          <w:color w:val="000000"/>
          <w:sz w:val="24"/>
          <w:szCs w:val="24"/>
        </w:rPr>
        <w:t> </w:t>
      </w:r>
      <w:r w:rsidRPr="00FE6C6D">
        <w:rPr>
          <w:rFonts w:ascii="Arial" w:hAnsi="Arial" w:cs="Arial"/>
          <w:color w:val="000000"/>
          <w:sz w:val="24"/>
          <w:szCs w:val="24"/>
        </w:rPr>
        <w:t>2017 r. poz. 2204 oraz z 2018 r. poz. 20, 305 i 663),</w:t>
      </w:r>
    </w:p>
    <w:p w14:paraId="5B611AF5" w14:textId="0CDE43D6"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zaświadczenie o niekaralności posiadacza odpadów za przestępstwa przeciwko środowisku na podstawie przepisów ustawy z dnia 28 października 2002 r. o</w:t>
      </w:r>
      <w:r w:rsidR="001057FF">
        <w:rPr>
          <w:rFonts w:ascii="Arial" w:hAnsi="Arial" w:cs="Arial"/>
          <w:color w:val="000000"/>
          <w:sz w:val="24"/>
          <w:szCs w:val="24"/>
        </w:rPr>
        <w:t> </w:t>
      </w:r>
      <w:r w:rsidRPr="00FE6C6D">
        <w:rPr>
          <w:rFonts w:ascii="Arial" w:hAnsi="Arial" w:cs="Arial"/>
          <w:color w:val="000000"/>
          <w:sz w:val="24"/>
          <w:szCs w:val="24"/>
        </w:rPr>
        <w:t>odpowiedzialności podmiotów zbiorowych za czyny zabronione pod groźbą kary (Dz. U. z 2018 r. poz. 703 i 1277),</w:t>
      </w:r>
    </w:p>
    <w:p w14:paraId="37541E1E" w14:textId="314F1871"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 xml:space="preserve">oświadczenie o niekaralności wspólnika, prokurenta, członka zarządu lub członka rady nadzorczej posiadacza odpadów będącego osobą prawną albo jednostką organizacyjną nieposiadającą osobowości prawnej za wykroczenia określone w art. 175, art. 183, art. 189 ust. 2 pkt 6 lub art. 191 </w:t>
      </w:r>
      <w:bookmarkStart w:id="23" w:name="_Hlk524686941"/>
      <w:r w:rsidRPr="00FE6C6D">
        <w:rPr>
          <w:rFonts w:ascii="Arial" w:hAnsi="Arial" w:cs="Arial"/>
          <w:color w:val="000000"/>
          <w:sz w:val="24"/>
          <w:szCs w:val="24"/>
        </w:rPr>
        <w:t>ustawy z dnia 14 grudnia 2012 r. o</w:t>
      </w:r>
      <w:r w:rsidR="001057FF">
        <w:rPr>
          <w:rFonts w:ascii="Arial" w:hAnsi="Arial" w:cs="Arial"/>
          <w:color w:val="000000"/>
          <w:sz w:val="24"/>
          <w:szCs w:val="24"/>
        </w:rPr>
        <w:t> </w:t>
      </w:r>
      <w:r w:rsidRPr="00FE6C6D">
        <w:rPr>
          <w:rFonts w:ascii="Arial" w:hAnsi="Arial" w:cs="Arial"/>
          <w:color w:val="000000"/>
          <w:sz w:val="24"/>
          <w:szCs w:val="24"/>
        </w:rPr>
        <w:t>odpadach (Dz. U. z 2018 r. poz. 992 ze zm.),</w:t>
      </w:r>
      <w:bookmarkEnd w:id="23"/>
    </w:p>
    <w:p w14:paraId="31143B11" w14:textId="27732CBA"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 xml:space="preserve">oświadczenie, że w stosunku do posiadacza odpadów będącego osobą prawną albo jednostką organizacyjną nieposiadającą osobowości prawnej albo wspólnika, prokurenta, członka zarządu lub członka rady nadzorczej tego posiadacza odpadów prowadzącego działalność gospodarczą jako osoba fizyczna w ostatnich 10 latach nie wydano ostatecznej decyzji o cofnięciu zezwolenia na zbieranie odpadów, zezwolenia na przetwarzanie odpadów, zezwolenia na zbieranie i przetwarzanie </w:t>
      </w:r>
      <w:r w:rsidRPr="00FE6C6D">
        <w:rPr>
          <w:rFonts w:ascii="Arial" w:hAnsi="Arial" w:cs="Arial"/>
          <w:color w:val="000000"/>
          <w:sz w:val="24"/>
          <w:szCs w:val="24"/>
        </w:rPr>
        <w:lastRenderedPageBreak/>
        <w:t>odpadów lub pozwolenia na wytwarzanie odpadów uwzględniającego zbieranie i</w:t>
      </w:r>
      <w:r w:rsidR="001057FF">
        <w:rPr>
          <w:rFonts w:ascii="Arial" w:hAnsi="Arial" w:cs="Arial"/>
          <w:color w:val="000000"/>
          <w:sz w:val="24"/>
          <w:szCs w:val="24"/>
        </w:rPr>
        <w:t> </w:t>
      </w:r>
      <w:r w:rsidRPr="00FE6C6D">
        <w:rPr>
          <w:rFonts w:ascii="Arial" w:hAnsi="Arial" w:cs="Arial"/>
          <w:color w:val="000000"/>
          <w:sz w:val="24"/>
          <w:szCs w:val="24"/>
        </w:rPr>
        <w:t>przetwarzanie odpadów lub nie wymierzono administracyjnej kary pieniężnej, o</w:t>
      </w:r>
      <w:r w:rsidR="001057FF">
        <w:rPr>
          <w:rFonts w:ascii="Arial" w:hAnsi="Arial" w:cs="Arial"/>
          <w:color w:val="000000"/>
          <w:sz w:val="24"/>
          <w:szCs w:val="24"/>
        </w:rPr>
        <w:t> </w:t>
      </w:r>
      <w:r w:rsidRPr="00FE6C6D">
        <w:rPr>
          <w:rFonts w:ascii="Arial" w:hAnsi="Arial" w:cs="Arial"/>
          <w:color w:val="000000"/>
          <w:sz w:val="24"/>
          <w:szCs w:val="24"/>
        </w:rPr>
        <w:t>której mowa w art. 194 ustawy z dnia 14 grudnia 2012 r. o odpadach (Dz. U. z</w:t>
      </w:r>
      <w:r w:rsidR="001057FF">
        <w:rPr>
          <w:rFonts w:ascii="Arial" w:hAnsi="Arial" w:cs="Arial"/>
          <w:color w:val="000000"/>
          <w:sz w:val="24"/>
          <w:szCs w:val="24"/>
        </w:rPr>
        <w:t> </w:t>
      </w:r>
      <w:r w:rsidRPr="00FE6C6D">
        <w:rPr>
          <w:rFonts w:ascii="Arial" w:hAnsi="Arial" w:cs="Arial"/>
          <w:color w:val="000000"/>
          <w:sz w:val="24"/>
          <w:szCs w:val="24"/>
        </w:rPr>
        <w:t>2018 r. poz. 992 ze zm.),</w:t>
      </w:r>
    </w:p>
    <w:p w14:paraId="702AD0AB" w14:textId="6AE78DD6"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oświadczenie, że wspólnik, prokurent, członek zarządu lub członek rady nadzorczej posiadacza odpadów nie jest lub nie był wspólnikiem, prokurentem, członkiem rady nadzorczej lub członkiem zarządu innego przedsiębiorcy, w stosunku do którego w</w:t>
      </w:r>
      <w:r w:rsidR="001057FF">
        <w:rPr>
          <w:rFonts w:ascii="Arial" w:hAnsi="Arial" w:cs="Arial"/>
          <w:color w:val="000000"/>
          <w:sz w:val="24"/>
          <w:szCs w:val="24"/>
        </w:rPr>
        <w:t> </w:t>
      </w:r>
      <w:r w:rsidRPr="00FE6C6D">
        <w:rPr>
          <w:rFonts w:ascii="Arial" w:hAnsi="Arial" w:cs="Arial"/>
          <w:color w:val="000000"/>
          <w:sz w:val="24"/>
          <w:szCs w:val="24"/>
        </w:rPr>
        <w:t>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 ustawy z dnia 14 grudnia 2012 r. o odpadach (Dz. U. z 2018 r. poz. 992 ze zm.),</w:t>
      </w:r>
    </w:p>
    <w:p w14:paraId="359413A0" w14:textId="35952C38"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decyzję o warunkach zabudowy i zagospodarowania terenu, o której mowa w art. 4 ust. 2 ustawy z dnia 27 marca 2003 r. o planowaniu i zagospodarowaniu przestrzennym (Dz. U. z 2017 r. poz. 1073 i 1566 oraz z 2018 r. poz. 1496 i 1544), w przypadku gdy dla terenu, którego wniosek dotyczy, nie został uchwalony miejscowy plan zagospodarowania przestrzennego, chyba że uzyskanie decyzji o</w:t>
      </w:r>
      <w:r w:rsidR="001057FF">
        <w:rPr>
          <w:rFonts w:ascii="Arial" w:hAnsi="Arial" w:cs="Arial"/>
          <w:color w:val="000000"/>
          <w:sz w:val="24"/>
          <w:szCs w:val="24"/>
        </w:rPr>
        <w:t> </w:t>
      </w:r>
      <w:r w:rsidRPr="00FE6C6D">
        <w:rPr>
          <w:rFonts w:ascii="Arial" w:hAnsi="Arial" w:cs="Arial"/>
          <w:color w:val="000000"/>
          <w:sz w:val="24"/>
          <w:szCs w:val="24"/>
        </w:rPr>
        <w:t>warunkach zabudowy i zagospodarowania terenu nie jest wymagane,</w:t>
      </w:r>
    </w:p>
    <w:p w14:paraId="0CC1C35C" w14:textId="36CE2C79"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 xml:space="preserve">operat przeciwpożarowy, zawierający warunki ochrony przeciwpożarowej instalacji, obiektu lub jego części lub innego miejsca magazynowania odpadów, uzgodniony z komendantem powiatowym (miejskim) </w:t>
      </w:r>
      <w:bookmarkStart w:id="24" w:name="_Hlk524687419"/>
      <w:r w:rsidRPr="00FE6C6D">
        <w:rPr>
          <w:rFonts w:ascii="Arial" w:hAnsi="Arial" w:cs="Arial"/>
          <w:color w:val="000000"/>
          <w:sz w:val="24"/>
          <w:szCs w:val="24"/>
        </w:rPr>
        <w:t xml:space="preserve">Państwowej Straży Pożarnej, </w:t>
      </w:r>
      <w:bookmarkEnd w:id="24"/>
      <w:r w:rsidRPr="00FE6C6D">
        <w:rPr>
          <w:rFonts w:ascii="Arial" w:hAnsi="Arial" w:cs="Arial"/>
          <w:color w:val="000000"/>
          <w:sz w:val="24"/>
          <w:szCs w:val="24"/>
        </w:rPr>
        <w:t>wykonany przez rzeczoznawcę do spraw zabezpieczeń przeciwpożarowych, o którym mowa w rozdziale 2a ustawy z dnia 24 sierpnia 1991 r. o ochronie przeciwpożarowej (Dz. U. z 2018 r. poz. 620),</w:t>
      </w:r>
    </w:p>
    <w:p w14:paraId="007058EC" w14:textId="77777777" w:rsidR="00FE6C6D" w:rsidRPr="00FE6C6D" w:rsidRDefault="00FE6C6D" w:rsidP="00FE6C6D">
      <w:pPr>
        <w:autoSpaceDE w:val="0"/>
        <w:autoSpaceDN w:val="0"/>
        <w:adjustRightInd w:val="0"/>
        <w:ind w:left="284" w:hanging="284"/>
        <w:jc w:val="both"/>
        <w:rPr>
          <w:rFonts w:ascii="Arial" w:hAnsi="Arial" w:cs="Arial"/>
          <w:color w:val="000000"/>
          <w:sz w:val="24"/>
          <w:szCs w:val="24"/>
        </w:rPr>
      </w:pPr>
      <w:r w:rsidRPr="00FE6C6D">
        <w:rPr>
          <w:rFonts w:ascii="Arial" w:hAnsi="Arial" w:cs="Arial"/>
          <w:color w:val="000000"/>
          <w:sz w:val="24"/>
          <w:szCs w:val="24"/>
        </w:rPr>
        <w:t xml:space="preserve">- </w:t>
      </w:r>
      <w:r w:rsidRPr="00FE6C6D">
        <w:rPr>
          <w:rFonts w:ascii="Arial" w:hAnsi="Arial" w:cs="Arial"/>
          <w:color w:val="000000"/>
          <w:sz w:val="24"/>
          <w:szCs w:val="24"/>
        </w:rPr>
        <w:tab/>
        <w:t>postanowienie komendanta powiatowego (miejskiego) Państwowej Straży Pożarnej, uzgadniające operat przeciwpożarowy.</w:t>
      </w:r>
    </w:p>
    <w:p w14:paraId="7110078F" w14:textId="77777777" w:rsidR="00FE6C6D" w:rsidRPr="00FE6C6D" w:rsidRDefault="00FE6C6D" w:rsidP="00FE6C6D">
      <w:pPr>
        <w:autoSpaceDE w:val="0"/>
        <w:autoSpaceDN w:val="0"/>
        <w:adjustRightInd w:val="0"/>
        <w:ind w:firstLine="720"/>
        <w:jc w:val="both"/>
        <w:rPr>
          <w:rFonts w:ascii="Arial" w:hAnsi="Arial" w:cs="Arial"/>
          <w:color w:val="000000"/>
          <w:sz w:val="24"/>
          <w:szCs w:val="24"/>
        </w:rPr>
      </w:pPr>
      <w:r w:rsidRPr="00FE6C6D">
        <w:rPr>
          <w:rFonts w:ascii="Arial" w:hAnsi="Arial" w:cs="Arial"/>
          <w:color w:val="000000"/>
          <w:sz w:val="24"/>
          <w:szCs w:val="24"/>
        </w:rPr>
        <w:t xml:space="preserve">W związku z powyższym wezwaniem z dnia </w:t>
      </w:r>
      <w:r>
        <w:rPr>
          <w:rFonts w:ascii="Arial" w:hAnsi="Arial" w:cs="Arial"/>
          <w:color w:val="000000"/>
          <w:sz w:val="24"/>
          <w:szCs w:val="24"/>
        </w:rPr>
        <w:t>24</w:t>
      </w:r>
      <w:r w:rsidRPr="00FE6C6D">
        <w:rPr>
          <w:rFonts w:ascii="Arial" w:hAnsi="Arial" w:cs="Arial"/>
          <w:color w:val="000000"/>
          <w:sz w:val="24"/>
          <w:szCs w:val="24"/>
        </w:rPr>
        <w:t xml:space="preserve"> września 2018 r. Marszałek Województwa Podkarpackiego wezwał Spółkę do uzupełnienia przedłożonego wniosku w ww. zakresie w celu dostosowania go do obowiązujących przepisów prawa.</w:t>
      </w:r>
    </w:p>
    <w:p w14:paraId="0EFEF124" w14:textId="1E8CE66A" w:rsidR="00FE6C6D" w:rsidRDefault="00FE6C6D" w:rsidP="00FE6C6D">
      <w:pPr>
        <w:autoSpaceDE w:val="0"/>
        <w:autoSpaceDN w:val="0"/>
        <w:adjustRightInd w:val="0"/>
        <w:ind w:firstLine="720"/>
        <w:jc w:val="both"/>
        <w:rPr>
          <w:rFonts w:ascii="Arial" w:hAnsi="Arial" w:cs="Arial"/>
          <w:color w:val="000000"/>
          <w:sz w:val="24"/>
          <w:szCs w:val="24"/>
        </w:rPr>
      </w:pPr>
      <w:r w:rsidRPr="00FE6C6D">
        <w:rPr>
          <w:rFonts w:ascii="Arial" w:hAnsi="Arial" w:cs="Arial"/>
          <w:color w:val="000000"/>
          <w:sz w:val="24"/>
          <w:szCs w:val="24"/>
        </w:rPr>
        <w:t xml:space="preserve">Zgodnie z art. 9 ust. 2 ww. ustawy postanowieniem z dnia </w:t>
      </w:r>
      <w:bookmarkStart w:id="25" w:name="_Hlk535481562"/>
      <w:r>
        <w:rPr>
          <w:rFonts w:ascii="Arial" w:hAnsi="Arial" w:cs="Arial"/>
          <w:color w:val="000000"/>
          <w:sz w:val="24"/>
          <w:szCs w:val="24"/>
        </w:rPr>
        <w:t>24</w:t>
      </w:r>
      <w:r w:rsidRPr="00FE6C6D">
        <w:rPr>
          <w:rFonts w:ascii="Arial" w:hAnsi="Arial" w:cs="Arial"/>
          <w:color w:val="000000"/>
          <w:sz w:val="24"/>
          <w:szCs w:val="24"/>
        </w:rPr>
        <w:t xml:space="preserve"> września 2018 r.</w:t>
      </w:r>
      <w:bookmarkEnd w:id="25"/>
      <w:r w:rsidRPr="00FE6C6D">
        <w:rPr>
          <w:rFonts w:ascii="Arial" w:hAnsi="Arial" w:cs="Arial"/>
          <w:color w:val="000000"/>
          <w:sz w:val="24"/>
          <w:szCs w:val="24"/>
        </w:rPr>
        <w:t xml:space="preserve">, Marszałek Województwa Podkarpackiego zawiesił przedmiotowe postępowanie na okres 6 miesięcy. </w:t>
      </w:r>
    </w:p>
    <w:p w14:paraId="65759837" w14:textId="77777777" w:rsidR="00027129" w:rsidRDefault="00027129" w:rsidP="002A7CC5">
      <w:pPr>
        <w:autoSpaceDE w:val="0"/>
        <w:autoSpaceDN w:val="0"/>
        <w:adjustRightInd w:val="0"/>
        <w:ind w:firstLine="720"/>
        <w:jc w:val="both"/>
        <w:rPr>
          <w:rFonts w:ascii="Arial" w:hAnsi="Arial" w:cs="Arial"/>
          <w:color w:val="000000"/>
          <w:sz w:val="24"/>
          <w:szCs w:val="24"/>
        </w:rPr>
      </w:pPr>
      <w:r w:rsidRPr="00027129">
        <w:rPr>
          <w:rFonts w:ascii="Arial" w:hAnsi="Arial" w:cs="Arial"/>
          <w:color w:val="000000"/>
          <w:sz w:val="24"/>
          <w:szCs w:val="24"/>
        </w:rPr>
        <w:t xml:space="preserve">Ponadto, zgodnie z art. 208 ust. 2 pkt 4) lit a) ustawy Prawo ochrony środowiska, do wniosku </w:t>
      </w:r>
      <w:r w:rsidR="002A7CC5">
        <w:rPr>
          <w:rFonts w:ascii="Arial" w:hAnsi="Arial" w:cs="Arial"/>
          <w:color w:val="000000"/>
          <w:sz w:val="24"/>
          <w:szCs w:val="24"/>
        </w:rPr>
        <w:t>nie został</w:t>
      </w:r>
      <w:r w:rsidRPr="00027129">
        <w:rPr>
          <w:rFonts w:ascii="Arial" w:hAnsi="Arial" w:cs="Arial"/>
          <w:color w:val="000000"/>
          <w:sz w:val="24"/>
          <w:szCs w:val="24"/>
        </w:rPr>
        <w:t xml:space="preserve"> dołącz</w:t>
      </w:r>
      <w:r w:rsidR="002A7CC5">
        <w:rPr>
          <w:rFonts w:ascii="Arial" w:hAnsi="Arial" w:cs="Arial"/>
          <w:color w:val="000000"/>
          <w:sz w:val="24"/>
          <w:szCs w:val="24"/>
        </w:rPr>
        <w:t>ony</w:t>
      </w:r>
      <w:r w:rsidRPr="00027129">
        <w:rPr>
          <w:rFonts w:ascii="Arial" w:hAnsi="Arial" w:cs="Arial"/>
          <w:color w:val="000000"/>
          <w:sz w:val="24"/>
          <w:szCs w:val="24"/>
        </w:rPr>
        <w:t xml:space="preserve"> raport początkowy o stanie zanieczyszczenia gleby ziemi i wód gruntowych substancjami powodującymi ryzyko, lub analiz</w:t>
      </w:r>
      <w:r w:rsidR="002A7CC5">
        <w:rPr>
          <w:rFonts w:ascii="Arial" w:hAnsi="Arial" w:cs="Arial"/>
          <w:color w:val="000000"/>
          <w:sz w:val="24"/>
          <w:szCs w:val="24"/>
        </w:rPr>
        <w:t>a</w:t>
      </w:r>
      <w:r w:rsidRPr="00027129">
        <w:rPr>
          <w:rFonts w:ascii="Arial" w:hAnsi="Arial" w:cs="Arial"/>
          <w:color w:val="000000"/>
          <w:sz w:val="24"/>
          <w:szCs w:val="24"/>
        </w:rPr>
        <w:t xml:space="preserve"> wskazując</w:t>
      </w:r>
      <w:r w:rsidR="002A7CC5">
        <w:rPr>
          <w:rFonts w:ascii="Arial" w:hAnsi="Arial" w:cs="Arial"/>
          <w:color w:val="000000"/>
          <w:sz w:val="24"/>
          <w:szCs w:val="24"/>
        </w:rPr>
        <w:t>a</w:t>
      </w:r>
      <w:r w:rsidRPr="00027129">
        <w:rPr>
          <w:rFonts w:ascii="Arial" w:hAnsi="Arial" w:cs="Arial"/>
          <w:color w:val="000000"/>
          <w:sz w:val="24"/>
          <w:szCs w:val="24"/>
        </w:rPr>
        <w:t xml:space="preserve"> na brak konieczności sporządzenia ww. raportu.</w:t>
      </w:r>
    </w:p>
    <w:p w14:paraId="6B5D6147" w14:textId="731AD755" w:rsidR="00356A54" w:rsidRPr="00356A54" w:rsidRDefault="00356A54" w:rsidP="00356A54">
      <w:pPr>
        <w:autoSpaceDE w:val="0"/>
        <w:autoSpaceDN w:val="0"/>
        <w:adjustRightInd w:val="0"/>
        <w:ind w:firstLine="720"/>
        <w:jc w:val="both"/>
        <w:rPr>
          <w:rFonts w:ascii="Arial" w:hAnsi="Arial" w:cs="Arial"/>
          <w:bCs/>
          <w:color w:val="000000"/>
          <w:sz w:val="24"/>
          <w:szCs w:val="24"/>
        </w:rPr>
      </w:pPr>
      <w:r w:rsidRPr="00356A54">
        <w:rPr>
          <w:rFonts w:ascii="Arial" w:hAnsi="Arial" w:cs="Arial"/>
          <w:color w:val="000000"/>
          <w:sz w:val="24"/>
          <w:szCs w:val="24"/>
        </w:rPr>
        <w:t>Przy piśmie z dnia 29 marca 2019 r., znak: RPW W 1374/2019 wnioskodawca przekazał uzupełnienie wniosku o zmianę pozwolenia zintegrowanego, jednocześnie zwracając się o podjęcie zawieszonego postępowania. Po analizie przedłożonych dokumentów stwierdzono, że brak jest</w:t>
      </w:r>
      <w:r w:rsidRPr="00356A54">
        <w:rPr>
          <w:rFonts w:ascii="Arial" w:hAnsi="Arial" w:cs="Arial"/>
          <w:bCs/>
          <w:color w:val="000000"/>
          <w:sz w:val="24"/>
          <w:szCs w:val="24"/>
        </w:rPr>
        <w:t>, operatu przeciwpożarowego, zawierającego warunki ochrony przeciwpożarowej instalacji, obiektu lub jego części lub innego miejsca magazynowania odpadów, uzgodnionego z komendantem powiatowym (miejskim) Państwowej Straży Pożarnej, wykonanego przez rzeczoznawcę do spraw zabezpieczeń przeciwpożarowych, o którym mowa w rozdziale 2a ustawy z dnia 24 sierpnia 1991 r. o ochronie przeciwpożarowej (Dz. U. z 2018 r. poz. 620). W</w:t>
      </w:r>
      <w:r w:rsidR="001057FF">
        <w:rPr>
          <w:rFonts w:ascii="Arial" w:hAnsi="Arial" w:cs="Arial"/>
          <w:bCs/>
          <w:color w:val="000000"/>
          <w:sz w:val="24"/>
          <w:szCs w:val="24"/>
        </w:rPr>
        <w:t> </w:t>
      </w:r>
      <w:r w:rsidRPr="00356A54">
        <w:rPr>
          <w:rFonts w:ascii="Arial" w:hAnsi="Arial" w:cs="Arial"/>
          <w:bCs/>
          <w:color w:val="000000"/>
          <w:sz w:val="24"/>
          <w:szCs w:val="24"/>
        </w:rPr>
        <w:t xml:space="preserve">uzupełnieniu wniosku nie określono również największej masy odpadów, które mogłyby być magazynowane w tym samym czasie w instalacji, obiekcie budowlanym lub jego części lub innym miejscu magazynowania odpadów, wynikającej z wymiarów </w:t>
      </w:r>
      <w:r w:rsidRPr="00356A54">
        <w:rPr>
          <w:rFonts w:ascii="Arial" w:hAnsi="Arial" w:cs="Arial"/>
          <w:bCs/>
          <w:color w:val="000000"/>
          <w:sz w:val="24"/>
          <w:szCs w:val="24"/>
        </w:rPr>
        <w:lastRenderedPageBreak/>
        <w:t>instalacji, obiektu budowlanego lub jego części lub innego miejsca magazynowania odpadów dla wszystkich odpadów przeznaczonych do przetwarzania w instalacji.</w:t>
      </w:r>
    </w:p>
    <w:p w14:paraId="0BCAA35C" w14:textId="67C3BEFA" w:rsidR="00356A54" w:rsidRDefault="00356A54" w:rsidP="001057FF">
      <w:pPr>
        <w:autoSpaceDE w:val="0"/>
        <w:autoSpaceDN w:val="0"/>
        <w:adjustRightInd w:val="0"/>
        <w:spacing w:after="240"/>
        <w:ind w:firstLine="720"/>
        <w:jc w:val="both"/>
        <w:rPr>
          <w:rFonts w:ascii="Arial" w:hAnsi="Arial" w:cs="Arial"/>
          <w:color w:val="000000"/>
          <w:sz w:val="24"/>
          <w:szCs w:val="24"/>
        </w:rPr>
      </w:pPr>
      <w:r>
        <w:rPr>
          <w:rFonts w:ascii="Arial" w:hAnsi="Arial" w:cs="Arial"/>
          <w:bCs/>
          <w:color w:val="000000"/>
          <w:sz w:val="24"/>
          <w:szCs w:val="24"/>
        </w:rPr>
        <w:t>Mając na uwadze powyższe postanowieniem z dnia 15 kwietnia 2019 r., znak: OS-I.7222.43.2.2018.MH, Marszałek Województwa Podkarpackiego odmówił wszczęcia przedmiotowego postępowania</w:t>
      </w:r>
      <w:r w:rsidR="0030501C">
        <w:rPr>
          <w:rFonts w:ascii="Arial" w:hAnsi="Arial" w:cs="Arial"/>
          <w:bCs/>
          <w:color w:val="000000"/>
          <w:sz w:val="24"/>
          <w:szCs w:val="24"/>
        </w:rPr>
        <w:t xml:space="preserve"> do czasu dostarczenia przez Spółkę wszystkich wymaganych dokumentów formalnych do wniosku o zmianę pozwolenia zintegrowanego.</w:t>
      </w:r>
    </w:p>
    <w:p w14:paraId="5C8D45E1" w14:textId="0124F27B" w:rsidR="0030501C" w:rsidRPr="001057FF" w:rsidRDefault="0030501C" w:rsidP="001057FF">
      <w:pPr>
        <w:autoSpaceDE w:val="0"/>
        <w:autoSpaceDN w:val="0"/>
        <w:adjustRightInd w:val="0"/>
        <w:spacing w:after="240"/>
        <w:ind w:firstLine="720"/>
        <w:jc w:val="both"/>
        <w:rPr>
          <w:rFonts w:ascii="Arial" w:hAnsi="Arial" w:cs="Arial"/>
          <w:color w:val="000000"/>
          <w:sz w:val="24"/>
          <w:szCs w:val="24"/>
        </w:rPr>
      </w:pPr>
      <w:r>
        <w:rPr>
          <w:rFonts w:ascii="Arial" w:hAnsi="Arial" w:cs="Arial"/>
          <w:color w:val="000000"/>
          <w:sz w:val="24"/>
          <w:szCs w:val="24"/>
        </w:rPr>
        <w:t>Brakujące dokumenty</w:t>
      </w:r>
      <w:r w:rsidR="00356A54">
        <w:rPr>
          <w:rFonts w:ascii="Arial" w:hAnsi="Arial" w:cs="Arial"/>
          <w:color w:val="000000"/>
          <w:sz w:val="24"/>
          <w:szCs w:val="24"/>
        </w:rPr>
        <w:t xml:space="preserve"> przedłożone zostało przy piśmie z dnia 12 sierpnia 2019</w:t>
      </w:r>
      <w:r w:rsidR="001057FF">
        <w:rPr>
          <w:rFonts w:ascii="Arial" w:hAnsi="Arial" w:cs="Arial"/>
          <w:color w:val="000000"/>
          <w:sz w:val="24"/>
          <w:szCs w:val="24"/>
        </w:rPr>
        <w:t> </w:t>
      </w:r>
      <w:r w:rsidR="00356A54">
        <w:rPr>
          <w:rFonts w:ascii="Arial" w:hAnsi="Arial" w:cs="Arial"/>
          <w:color w:val="000000"/>
          <w:sz w:val="24"/>
          <w:szCs w:val="24"/>
        </w:rPr>
        <w:t>r., znak: RPW W 3356/2019</w:t>
      </w:r>
      <w:r>
        <w:rPr>
          <w:rFonts w:ascii="Arial" w:hAnsi="Arial" w:cs="Arial"/>
          <w:color w:val="000000"/>
          <w:sz w:val="24"/>
          <w:szCs w:val="24"/>
        </w:rPr>
        <w:t>, w związku z czym postanowieniem z dnia 5 września 2019 r., Marszałek Województwa Podkarpackiego podjął zawieszone postępowanie.</w:t>
      </w:r>
    </w:p>
    <w:p w14:paraId="32BEB1DD" w14:textId="77777777" w:rsidR="0030501C" w:rsidRPr="0030501C" w:rsidRDefault="0030501C" w:rsidP="0030501C">
      <w:pPr>
        <w:autoSpaceDE w:val="0"/>
        <w:autoSpaceDN w:val="0"/>
        <w:adjustRightInd w:val="0"/>
        <w:ind w:firstLine="708"/>
        <w:jc w:val="both"/>
        <w:rPr>
          <w:rFonts w:ascii="Arial" w:hAnsi="Arial" w:cs="Arial"/>
          <w:bCs/>
          <w:color w:val="000000"/>
          <w:sz w:val="24"/>
          <w:szCs w:val="24"/>
        </w:rPr>
      </w:pPr>
      <w:r w:rsidRPr="0030501C">
        <w:rPr>
          <w:rFonts w:ascii="Arial" w:hAnsi="Arial" w:cs="Arial"/>
          <w:sz w:val="24"/>
          <w:szCs w:val="24"/>
        </w:rPr>
        <w:t xml:space="preserve">Działając na podstawie art. 183c ust, 2 ustawy Prawo ochrony środowiska pismem z dnia </w:t>
      </w:r>
      <w:r>
        <w:rPr>
          <w:rFonts w:ascii="Arial" w:hAnsi="Arial" w:cs="Arial"/>
          <w:sz w:val="24"/>
          <w:szCs w:val="24"/>
        </w:rPr>
        <w:t>6 września</w:t>
      </w:r>
      <w:r w:rsidRPr="0030501C">
        <w:rPr>
          <w:rFonts w:ascii="Arial" w:hAnsi="Arial" w:cs="Arial"/>
          <w:sz w:val="24"/>
          <w:szCs w:val="24"/>
        </w:rPr>
        <w:t xml:space="preserve"> 2019 r.,</w:t>
      </w:r>
      <w:r w:rsidRPr="0030501C">
        <w:rPr>
          <w:rFonts w:ascii="Arial" w:hAnsi="Arial" w:cs="Arial"/>
          <w:bCs/>
          <w:color w:val="000000"/>
          <w:sz w:val="24"/>
          <w:szCs w:val="24"/>
        </w:rPr>
        <w:t xml:space="preserve"> </w:t>
      </w:r>
      <w:r w:rsidRPr="0030501C">
        <w:rPr>
          <w:rFonts w:ascii="Arial" w:hAnsi="Arial" w:cs="Arial"/>
          <w:bCs/>
          <w:sz w:val="24"/>
          <w:szCs w:val="24"/>
        </w:rPr>
        <w:t>znak: OS-I.7222.</w:t>
      </w:r>
      <w:r>
        <w:rPr>
          <w:rFonts w:ascii="Arial" w:hAnsi="Arial" w:cs="Arial"/>
          <w:bCs/>
          <w:sz w:val="24"/>
          <w:szCs w:val="24"/>
        </w:rPr>
        <w:t>43</w:t>
      </w:r>
      <w:r w:rsidRPr="0030501C">
        <w:rPr>
          <w:rFonts w:ascii="Arial" w:hAnsi="Arial" w:cs="Arial"/>
          <w:bCs/>
          <w:sz w:val="24"/>
          <w:szCs w:val="24"/>
        </w:rPr>
        <w:t>.</w:t>
      </w:r>
      <w:r>
        <w:rPr>
          <w:rFonts w:ascii="Arial" w:hAnsi="Arial" w:cs="Arial"/>
          <w:bCs/>
          <w:sz w:val="24"/>
          <w:szCs w:val="24"/>
        </w:rPr>
        <w:t>2</w:t>
      </w:r>
      <w:r w:rsidRPr="0030501C">
        <w:rPr>
          <w:rFonts w:ascii="Arial" w:hAnsi="Arial" w:cs="Arial"/>
          <w:bCs/>
          <w:sz w:val="24"/>
          <w:szCs w:val="24"/>
        </w:rPr>
        <w:t>.2019.MH</w:t>
      </w:r>
      <w:r w:rsidRPr="0030501C">
        <w:rPr>
          <w:rFonts w:ascii="Arial" w:hAnsi="Arial" w:cs="Arial"/>
          <w:sz w:val="24"/>
          <w:szCs w:val="24"/>
        </w:rPr>
        <w:t xml:space="preserve"> Marszałek Województwa Podkarpackiego wystąpił do Komendanta </w:t>
      </w:r>
      <w:r>
        <w:rPr>
          <w:rFonts w:ascii="Arial" w:hAnsi="Arial" w:cs="Arial"/>
          <w:sz w:val="24"/>
          <w:szCs w:val="24"/>
        </w:rPr>
        <w:t>Powiatowego</w:t>
      </w:r>
      <w:r w:rsidRPr="0030501C">
        <w:rPr>
          <w:rFonts w:ascii="Arial" w:hAnsi="Arial" w:cs="Arial"/>
          <w:sz w:val="24"/>
          <w:szCs w:val="24"/>
        </w:rPr>
        <w:t xml:space="preserve"> Państwowej Straży Pożarnej w </w:t>
      </w:r>
      <w:r>
        <w:rPr>
          <w:rFonts w:ascii="Arial" w:hAnsi="Arial" w:cs="Arial"/>
          <w:sz w:val="24"/>
          <w:szCs w:val="24"/>
        </w:rPr>
        <w:t>Jaśle</w:t>
      </w:r>
      <w:r w:rsidRPr="0030501C">
        <w:rPr>
          <w:rFonts w:ascii="Arial" w:hAnsi="Arial" w:cs="Arial"/>
          <w:sz w:val="24"/>
          <w:szCs w:val="24"/>
        </w:rPr>
        <w:t xml:space="preserve"> o przeprowadzenie na terenie przedmiotowej instalacji kontroli </w:t>
      </w:r>
      <w:r w:rsidRPr="0030501C">
        <w:rPr>
          <w:rFonts w:ascii="Arial" w:hAnsi="Arial" w:cs="Arial"/>
          <w:color w:val="202020"/>
          <w:sz w:val="24"/>
          <w:szCs w:val="24"/>
        </w:rPr>
        <w:t>w przedmiocie</w:t>
      </w:r>
      <w:r w:rsidRPr="0030501C">
        <w:rPr>
          <w:rFonts w:ascii="Arial" w:hAnsi="Arial" w:cs="Arial"/>
          <w:bCs/>
          <w:sz w:val="24"/>
          <w:szCs w:val="24"/>
        </w:rPr>
        <w:t xml:space="preserve"> spełnienia wymagań określonych w przepisach o ochronie przeciwpożarowej, oraz w zakresie zgodności z warunkami ochrony przeciwpożarowej, o których mowa w operacie przeciwpożarowym.</w:t>
      </w:r>
    </w:p>
    <w:p w14:paraId="58BA3F0E" w14:textId="77777777" w:rsidR="0056797B" w:rsidRDefault="0030501C" w:rsidP="0030501C">
      <w:pPr>
        <w:autoSpaceDE w:val="0"/>
        <w:autoSpaceDN w:val="0"/>
        <w:adjustRightInd w:val="0"/>
        <w:jc w:val="both"/>
        <w:rPr>
          <w:rFonts w:ascii="Arial" w:hAnsi="Arial" w:cs="Arial"/>
          <w:bCs/>
          <w:color w:val="000000"/>
          <w:sz w:val="24"/>
          <w:szCs w:val="24"/>
        </w:rPr>
      </w:pPr>
      <w:r w:rsidRPr="0030501C">
        <w:rPr>
          <w:rFonts w:ascii="Arial" w:hAnsi="Arial" w:cs="Arial"/>
          <w:color w:val="000000"/>
          <w:sz w:val="24"/>
          <w:szCs w:val="24"/>
        </w:rPr>
        <w:tab/>
        <w:t xml:space="preserve">W dniu </w:t>
      </w:r>
      <w:r>
        <w:rPr>
          <w:rFonts w:ascii="Arial" w:hAnsi="Arial" w:cs="Arial"/>
          <w:color w:val="000000"/>
          <w:sz w:val="24"/>
          <w:szCs w:val="24"/>
        </w:rPr>
        <w:t>3</w:t>
      </w:r>
      <w:r w:rsidRPr="0030501C">
        <w:rPr>
          <w:rFonts w:ascii="Arial" w:hAnsi="Arial" w:cs="Arial"/>
          <w:color w:val="000000"/>
          <w:sz w:val="24"/>
          <w:szCs w:val="24"/>
        </w:rPr>
        <w:t xml:space="preserve"> </w:t>
      </w:r>
      <w:r>
        <w:rPr>
          <w:rFonts w:ascii="Arial" w:hAnsi="Arial" w:cs="Arial"/>
          <w:color w:val="000000"/>
          <w:sz w:val="24"/>
          <w:szCs w:val="24"/>
        </w:rPr>
        <w:t>października</w:t>
      </w:r>
      <w:r w:rsidRPr="0030501C">
        <w:rPr>
          <w:rFonts w:ascii="Arial" w:hAnsi="Arial" w:cs="Arial"/>
          <w:color w:val="000000"/>
          <w:sz w:val="24"/>
          <w:szCs w:val="24"/>
        </w:rPr>
        <w:t xml:space="preserve"> 2019 r. funkcjonariusz Komendy </w:t>
      </w:r>
      <w:r>
        <w:rPr>
          <w:rFonts w:ascii="Arial" w:hAnsi="Arial" w:cs="Arial"/>
          <w:color w:val="000000"/>
          <w:sz w:val="24"/>
          <w:szCs w:val="24"/>
        </w:rPr>
        <w:t>Powiatowej</w:t>
      </w:r>
      <w:r w:rsidRPr="0030501C">
        <w:rPr>
          <w:rFonts w:ascii="Arial" w:hAnsi="Arial" w:cs="Arial"/>
          <w:color w:val="000000"/>
          <w:sz w:val="24"/>
          <w:szCs w:val="24"/>
        </w:rPr>
        <w:t xml:space="preserve"> </w:t>
      </w:r>
      <w:r w:rsidRPr="0030501C">
        <w:rPr>
          <w:rFonts w:ascii="Arial" w:hAnsi="Arial" w:cs="Arial"/>
          <w:bCs/>
          <w:color w:val="000000"/>
          <w:sz w:val="24"/>
          <w:szCs w:val="24"/>
        </w:rPr>
        <w:t xml:space="preserve">Państwowej Straży Pożarnej w </w:t>
      </w:r>
      <w:r>
        <w:rPr>
          <w:rFonts w:ascii="Arial" w:hAnsi="Arial" w:cs="Arial"/>
          <w:bCs/>
          <w:color w:val="000000"/>
          <w:sz w:val="24"/>
          <w:szCs w:val="24"/>
        </w:rPr>
        <w:t>Jaśle</w:t>
      </w:r>
      <w:r w:rsidRPr="0030501C">
        <w:rPr>
          <w:rFonts w:ascii="Arial" w:hAnsi="Arial" w:cs="Arial"/>
          <w:bCs/>
          <w:color w:val="000000"/>
          <w:sz w:val="24"/>
          <w:szCs w:val="24"/>
        </w:rPr>
        <w:t xml:space="preserve"> przeprowadził czynności kontrol</w:t>
      </w:r>
      <w:r>
        <w:rPr>
          <w:rFonts w:ascii="Arial" w:hAnsi="Arial" w:cs="Arial"/>
          <w:bCs/>
          <w:color w:val="000000"/>
          <w:sz w:val="24"/>
          <w:szCs w:val="24"/>
        </w:rPr>
        <w:t>no-rozpoznawcze</w:t>
      </w:r>
      <w:r w:rsidRPr="0030501C">
        <w:rPr>
          <w:rFonts w:ascii="Arial" w:hAnsi="Arial" w:cs="Arial"/>
          <w:bCs/>
          <w:color w:val="000000"/>
          <w:sz w:val="24"/>
          <w:szCs w:val="24"/>
        </w:rPr>
        <w:t xml:space="preserve"> na terenie </w:t>
      </w:r>
      <w:r w:rsidR="0056797B">
        <w:rPr>
          <w:rFonts w:ascii="Arial" w:hAnsi="Arial" w:cs="Arial"/>
          <w:bCs/>
          <w:color w:val="000000"/>
          <w:sz w:val="24"/>
          <w:szCs w:val="24"/>
        </w:rPr>
        <w:t xml:space="preserve">Wydziału nr 1 – Zakład Produkcyjny w Skołyszynie, zlokalizowanego na działkach o nr </w:t>
      </w:r>
      <w:proofErr w:type="spellStart"/>
      <w:r w:rsidR="0056797B">
        <w:rPr>
          <w:rFonts w:ascii="Arial" w:hAnsi="Arial" w:cs="Arial"/>
          <w:bCs/>
          <w:color w:val="000000"/>
          <w:sz w:val="24"/>
          <w:szCs w:val="24"/>
        </w:rPr>
        <w:t>ewid</w:t>
      </w:r>
      <w:proofErr w:type="spellEnd"/>
      <w:r w:rsidR="0056797B">
        <w:rPr>
          <w:rFonts w:ascii="Arial" w:hAnsi="Arial" w:cs="Arial"/>
          <w:bCs/>
          <w:color w:val="000000"/>
          <w:sz w:val="24"/>
          <w:szCs w:val="24"/>
        </w:rPr>
        <w:t>. 243, 242/1</w:t>
      </w:r>
    </w:p>
    <w:p w14:paraId="7C11D8C5" w14:textId="684EEAC3" w:rsidR="0030501C" w:rsidRPr="0030501C" w:rsidRDefault="0030501C" w:rsidP="0030501C">
      <w:pPr>
        <w:autoSpaceDE w:val="0"/>
        <w:autoSpaceDN w:val="0"/>
        <w:adjustRightInd w:val="0"/>
        <w:jc w:val="both"/>
        <w:rPr>
          <w:rFonts w:ascii="Arial" w:hAnsi="Arial" w:cs="Arial"/>
          <w:bCs/>
          <w:color w:val="000000"/>
          <w:sz w:val="24"/>
          <w:szCs w:val="24"/>
        </w:rPr>
      </w:pPr>
      <w:r w:rsidRPr="0030501C">
        <w:rPr>
          <w:rFonts w:ascii="Arial" w:hAnsi="Arial" w:cs="Arial"/>
          <w:bCs/>
          <w:color w:val="000000"/>
          <w:sz w:val="24"/>
          <w:szCs w:val="24"/>
        </w:rPr>
        <w:t xml:space="preserve">W wyniku przeprowadzonych czynności ustalono, że w ww. zakładzie spełnione zostały wymagania określone w przepisach o ochronie przeciwpożarowej oraz wymagania zawarte w operacie przeciwpożarowym, o czym poinformowano Marszałka Województwa Podkarpackiego postanowieniem z dnia </w:t>
      </w:r>
      <w:r w:rsidR="0056797B">
        <w:rPr>
          <w:rFonts w:ascii="Arial" w:hAnsi="Arial" w:cs="Arial"/>
          <w:bCs/>
          <w:color w:val="000000"/>
          <w:sz w:val="24"/>
          <w:szCs w:val="24"/>
        </w:rPr>
        <w:t>7</w:t>
      </w:r>
      <w:r w:rsidRPr="0030501C">
        <w:rPr>
          <w:rFonts w:ascii="Arial" w:hAnsi="Arial" w:cs="Arial"/>
          <w:bCs/>
          <w:color w:val="000000"/>
          <w:sz w:val="24"/>
          <w:szCs w:val="24"/>
        </w:rPr>
        <w:t xml:space="preserve"> </w:t>
      </w:r>
      <w:r w:rsidR="0056797B">
        <w:rPr>
          <w:rFonts w:ascii="Arial" w:hAnsi="Arial" w:cs="Arial"/>
          <w:bCs/>
          <w:color w:val="000000"/>
          <w:sz w:val="24"/>
          <w:szCs w:val="24"/>
        </w:rPr>
        <w:t>października</w:t>
      </w:r>
      <w:r w:rsidRPr="0030501C">
        <w:rPr>
          <w:rFonts w:ascii="Arial" w:hAnsi="Arial" w:cs="Arial"/>
          <w:bCs/>
          <w:color w:val="000000"/>
          <w:sz w:val="24"/>
          <w:szCs w:val="24"/>
        </w:rPr>
        <w:t xml:space="preserve"> 2019</w:t>
      </w:r>
      <w:r w:rsidR="001057FF">
        <w:rPr>
          <w:rFonts w:ascii="Arial" w:hAnsi="Arial" w:cs="Arial"/>
          <w:bCs/>
          <w:color w:val="000000"/>
          <w:sz w:val="24"/>
          <w:szCs w:val="24"/>
        </w:rPr>
        <w:t> </w:t>
      </w:r>
      <w:r w:rsidRPr="0030501C">
        <w:rPr>
          <w:rFonts w:ascii="Arial" w:hAnsi="Arial" w:cs="Arial"/>
          <w:bCs/>
          <w:color w:val="000000"/>
          <w:sz w:val="24"/>
          <w:szCs w:val="24"/>
        </w:rPr>
        <w:t xml:space="preserve">r., znak: </w:t>
      </w:r>
      <w:r w:rsidR="0056797B">
        <w:rPr>
          <w:rFonts w:ascii="Arial" w:hAnsi="Arial" w:cs="Arial"/>
          <w:bCs/>
          <w:color w:val="000000"/>
          <w:sz w:val="24"/>
          <w:szCs w:val="24"/>
        </w:rPr>
        <w:t>P</w:t>
      </w:r>
      <w:r w:rsidRPr="0030501C">
        <w:rPr>
          <w:rFonts w:ascii="Arial" w:hAnsi="Arial" w:cs="Arial"/>
          <w:bCs/>
          <w:color w:val="000000"/>
          <w:sz w:val="24"/>
          <w:szCs w:val="24"/>
        </w:rPr>
        <w:t>RZ.558</w:t>
      </w:r>
      <w:r w:rsidR="0056797B">
        <w:rPr>
          <w:rFonts w:ascii="Arial" w:hAnsi="Arial" w:cs="Arial"/>
          <w:bCs/>
          <w:color w:val="000000"/>
          <w:sz w:val="24"/>
          <w:szCs w:val="24"/>
        </w:rPr>
        <w:t>6</w:t>
      </w:r>
      <w:r w:rsidRPr="0030501C">
        <w:rPr>
          <w:rFonts w:ascii="Arial" w:hAnsi="Arial" w:cs="Arial"/>
          <w:bCs/>
          <w:color w:val="000000"/>
          <w:sz w:val="24"/>
          <w:szCs w:val="24"/>
        </w:rPr>
        <w:t>.</w:t>
      </w:r>
      <w:r w:rsidR="0056797B">
        <w:rPr>
          <w:rFonts w:ascii="Arial" w:hAnsi="Arial" w:cs="Arial"/>
          <w:bCs/>
          <w:color w:val="000000"/>
          <w:sz w:val="24"/>
          <w:szCs w:val="24"/>
        </w:rPr>
        <w:t>35</w:t>
      </w:r>
      <w:r w:rsidRPr="0030501C">
        <w:rPr>
          <w:rFonts w:ascii="Arial" w:hAnsi="Arial" w:cs="Arial"/>
          <w:bCs/>
          <w:color w:val="000000"/>
          <w:sz w:val="24"/>
          <w:szCs w:val="24"/>
        </w:rPr>
        <w:t>.2019.</w:t>
      </w:r>
    </w:p>
    <w:p w14:paraId="53B5F1DB" w14:textId="368DD453" w:rsidR="0030501C" w:rsidRPr="0030501C" w:rsidRDefault="0030501C" w:rsidP="0030501C">
      <w:pPr>
        <w:autoSpaceDE w:val="0"/>
        <w:autoSpaceDN w:val="0"/>
        <w:adjustRightInd w:val="0"/>
        <w:jc w:val="both"/>
        <w:rPr>
          <w:rFonts w:ascii="Arial" w:hAnsi="Arial" w:cs="Arial"/>
          <w:bCs/>
          <w:color w:val="000000"/>
          <w:sz w:val="24"/>
          <w:szCs w:val="24"/>
        </w:rPr>
      </w:pPr>
      <w:r w:rsidRPr="0030501C">
        <w:rPr>
          <w:rFonts w:ascii="Arial" w:hAnsi="Arial" w:cs="Arial"/>
          <w:bCs/>
          <w:color w:val="000000"/>
          <w:sz w:val="24"/>
          <w:szCs w:val="24"/>
        </w:rPr>
        <w:tab/>
        <w:t xml:space="preserve">Wypełniając ustawowy obowiązek określony w art. 41 ust. 6a i art. 41a ust. 1 pismami z dnia </w:t>
      </w:r>
      <w:r w:rsidR="00FF01A9">
        <w:rPr>
          <w:rFonts w:ascii="Arial" w:hAnsi="Arial" w:cs="Arial"/>
          <w:bCs/>
          <w:color w:val="000000"/>
          <w:sz w:val="24"/>
          <w:szCs w:val="24"/>
        </w:rPr>
        <w:t>10</w:t>
      </w:r>
      <w:r w:rsidRPr="0030501C">
        <w:rPr>
          <w:rFonts w:ascii="Arial" w:hAnsi="Arial" w:cs="Arial"/>
          <w:bCs/>
          <w:color w:val="000000"/>
          <w:sz w:val="24"/>
          <w:szCs w:val="24"/>
        </w:rPr>
        <w:t xml:space="preserve"> </w:t>
      </w:r>
      <w:r w:rsidR="00FF01A9">
        <w:rPr>
          <w:rFonts w:ascii="Arial" w:hAnsi="Arial" w:cs="Arial"/>
          <w:bCs/>
          <w:color w:val="000000"/>
          <w:sz w:val="24"/>
          <w:szCs w:val="24"/>
        </w:rPr>
        <w:t>września</w:t>
      </w:r>
      <w:r w:rsidRPr="0030501C">
        <w:rPr>
          <w:rFonts w:ascii="Arial" w:hAnsi="Arial" w:cs="Arial"/>
          <w:bCs/>
          <w:color w:val="000000"/>
          <w:sz w:val="24"/>
          <w:szCs w:val="24"/>
        </w:rPr>
        <w:t xml:space="preserve"> 201</w:t>
      </w:r>
      <w:r w:rsidR="00FF01A9">
        <w:rPr>
          <w:rFonts w:ascii="Arial" w:hAnsi="Arial" w:cs="Arial"/>
          <w:bCs/>
          <w:color w:val="000000"/>
          <w:sz w:val="24"/>
          <w:szCs w:val="24"/>
        </w:rPr>
        <w:t>9</w:t>
      </w:r>
      <w:r w:rsidRPr="0030501C">
        <w:rPr>
          <w:rFonts w:ascii="Arial" w:hAnsi="Arial" w:cs="Arial"/>
          <w:bCs/>
          <w:color w:val="000000"/>
          <w:sz w:val="24"/>
          <w:szCs w:val="24"/>
        </w:rPr>
        <w:t xml:space="preserve"> r., </w:t>
      </w:r>
      <w:bookmarkStart w:id="26" w:name="_Hlk7170826"/>
      <w:r w:rsidRPr="0030501C">
        <w:rPr>
          <w:rFonts w:ascii="Arial" w:hAnsi="Arial" w:cs="Arial"/>
          <w:bCs/>
          <w:color w:val="000000"/>
          <w:sz w:val="24"/>
          <w:szCs w:val="24"/>
        </w:rPr>
        <w:t>znak: OS-I.7222.</w:t>
      </w:r>
      <w:r w:rsidR="00FF01A9">
        <w:rPr>
          <w:rFonts w:ascii="Arial" w:hAnsi="Arial" w:cs="Arial"/>
          <w:bCs/>
          <w:color w:val="000000"/>
          <w:sz w:val="24"/>
          <w:szCs w:val="24"/>
        </w:rPr>
        <w:t>43</w:t>
      </w:r>
      <w:r w:rsidRPr="0030501C">
        <w:rPr>
          <w:rFonts w:ascii="Arial" w:hAnsi="Arial" w:cs="Arial"/>
          <w:bCs/>
          <w:color w:val="000000"/>
          <w:sz w:val="24"/>
          <w:szCs w:val="24"/>
        </w:rPr>
        <w:t>.</w:t>
      </w:r>
      <w:r w:rsidR="00FF01A9">
        <w:rPr>
          <w:rFonts w:ascii="Arial" w:hAnsi="Arial" w:cs="Arial"/>
          <w:bCs/>
          <w:color w:val="000000"/>
          <w:sz w:val="24"/>
          <w:szCs w:val="24"/>
        </w:rPr>
        <w:t>2</w:t>
      </w:r>
      <w:r w:rsidRPr="0030501C">
        <w:rPr>
          <w:rFonts w:ascii="Arial" w:hAnsi="Arial" w:cs="Arial"/>
          <w:bCs/>
          <w:color w:val="000000"/>
          <w:sz w:val="24"/>
          <w:szCs w:val="24"/>
        </w:rPr>
        <w:t>.2019.MH</w:t>
      </w:r>
      <w:bookmarkEnd w:id="26"/>
      <w:r w:rsidRPr="0030501C">
        <w:rPr>
          <w:rFonts w:ascii="Arial" w:hAnsi="Arial" w:cs="Arial"/>
          <w:bCs/>
          <w:color w:val="000000"/>
          <w:sz w:val="24"/>
          <w:szCs w:val="24"/>
        </w:rPr>
        <w:t xml:space="preserve"> wystąpiono do Wójta Gminy </w:t>
      </w:r>
      <w:r w:rsidR="00FF01A9">
        <w:rPr>
          <w:rFonts w:ascii="Arial" w:hAnsi="Arial" w:cs="Arial"/>
          <w:bCs/>
          <w:color w:val="000000"/>
          <w:sz w:val="24"/>
          <w:szCs w:val="24"/>
        </w:rPr>
        <w:t>Skołyszyn</w:t>
      </w:r>
      <w:r w:rsidRPr="0030501C">
        <w:rPr>
          <w:rFonts w:ascii="Arial" w:hAnsi="Arial" w:cs="Arial"/>
          <w:bCs/>
          <w:color w:val="000000"/>
          <w:sz w:val="24"/>
          <w:szCs w:val="24"/>
        </w:rPr>
        <w:t xml:space="preserve"> o wyrażenie opinii dotyczącej przedmiotowej instalacji oraz do Podkarpackiego Wojewódzkiego Inspektora Ochrony Środowiska w Rzeszowie o</w:t>
      </w:r>
      <w:r w:rsidR="001057FF">
        <w:rPr>
          <w:rFonts w:ascii="Arial" w:hAnsi="Arial" w:cs="Arial"/>
          <w:bCs/>
          <w:color w:val="000000"/>
          <w:sz w:val="24"/>
          <w:szCs w:val="24"/>
        </w:rPr>
        <w:t> </w:t>
      </w:r>
      <w:r w:rsidRPr="0030501C">
        <w:rPr>
          <w:rFonts w:ascii="Arial" w:hAnsi="Arial" w:cs="Arial"/>
          <w:bCs/>
          <w:color w:val="000000"/>
          <w:sz w:val="24"/>
          <w:szCs w:val="24"/>
        </w:rPr>
        <w:t>przeprowadzenie kontroli instalacji, w której ma być prowadzone przetwarzanie odpadów.</w:t>
      </w:r>
    </w:p>
    <w:p w14:paraId="060C34CE" w14:textId="77777777" w:rsidR="0030501C" w:rsidRPr="0030501C" w:rsidRDefault="0030501C" w:rsidP="0030501C">
      <w:pPr>
        <w:autoSpaceDE w:val="0"/>
        <w:autoSpaceDN w:val="0"/>
        <w:adjustRightInd w:val="0"/>
        <w:jc w:val="both"/>
        <w:rPr>
          <w:rFonts w:ascii="Arial" w:hAnsi="Arial" w:cs="Arial"/>
          <w:bCs/>
          <w:color w:val="000000"/>
          <w:sz w:val="24"/>
          <w:szCs w:val="24"/>
        </w:rPr>
      </w:pPr>
      <w:r w:rsidRPr="0030501C">
        <w:rPr>
          <w:rFonts w:ascii="Arial" w:hAnsi="Arial" w:cs="Arial"/>
          <w:bCs/>
          <w:color w:val="000000"/>
          <w:sz w:val="24"/>
          <w:szCs w:val="24"/>
        </w:rPr>
        <w:tab/>
        <w:t xml:space="preserve">Pismem z dnia </w:t>
      </w:r>
      <w:r w:rsidR="00FF01A9">
        <w:rPr>
          <w:rFonts w:ascii="Arial" w:hAnsi="Arial" w:cs="Arial"/>
          <w:bCs/>
          <w:color w:val="000000"/>
          <w:sz w:val="24"/>
          <w:szCs w:val="24"/>
        </w:rPr>
        <w:t>16 września</w:t>
      </w:r>
      <w:r w:rsidRPr="0030501C">
        <w:rPr>
          <w:rFonts w:ascii="Arial" w:hAnsi="Arial" w:cs="Arial"/>
          <w:bCs/>
          <w:color w:val="000000"/>
          <w:sz w:val="24"/>
          <w:szCs w:val="24"/>
        </w:rPr>
        <w:t xml:space="preserve"> 2019 r., znak: D</w:t>
      </w:r>
      <w:r w:rsidR="00FF01A9">
        <w:rPr>
          <w:rFonts w:ascii="Arial" w:hAnsi="Arial" w:cs="Arial"/>
          <w:bCs/>
          <w:color w:val="000000"/>
          <w:sz w:val="24"/>
          <w:szCs w:val="24"/>
        </w:rPr>
        <w:t>J</w:t>
      </w:r>
      <w:r w:rsidRPr="0030501C">
        <w:rPr>
          <w:rFonts w:ascii="Arial" w:hAnsi="Arial" w:cs="Arial"/>
          <w:bCs/>
          <w:color w:val="000000"/>
          <w:sz w:val="24"/>
          <w:szCs w:val="24"/>
        </w:rPr>
        <w:t>WI.702</w:t>
      </w:r>
      <w:r w:rsidR="00FF01A9">
        <w:rPr>
          <w:rFonts w:ascii="Arial" w:hAnsi="Arial" w:cs="Arial"/>
          <w:bCs/>
          <w:color w:val="000000"/>
          <w:sz w:val="24"/>
          <w:szCs w:val="24"/>
        </w:rPr>
        <w:t>1</w:t>
      </w:r>
      <w:r w:rsidRPr="0030501C">
        <w:rPr>
          <w:rFonts w:ascii="Arial" w:hAnsi="Arial" w:cs="Arial"/>
          <w:bCs/>
          <w:color w:val="000000"/>
          <w:sz w:val="24"/>
          <w:szCs w:val="24"/>
        </w:rPr>
        <w:t>.</w:t>
      </w:r>
      <w:r w:rsidR="00FF01A9">
        <w:rPr>
          <w:rFonts w:ascii="Arial" w:hAnsi="Arial" w:cs="Arial"/>
          <w:bCs/>
          <w:color w:val="000000"/>
          <w:sz w:val="24"/>
          <w:szCs w:val="24"/>
        </w:rPr>
        <w:t>329</w:t>
      </w:r>
      <w:r w:rsidRPr="0030501C">
        <w:rPr>
          <w:rFonts w:ascii="Arial" w:hAnsi="Arial" w:cs="Arial"/>
          <w:bCs/>
          <w:color w:val="000000"/>
          <w:sz w:val="24"/>
          <w:szCs w:val="24"/>
        </w:rPr>
        <w:t>.2019.</w:t>
      </w:r>
      <w:r w:rsidR="00FF01A9">
        <w:rPr>
          <w:rFonts w:ascii="Arial" w:hAnsi="Arial" w:cs="Arial"/>
          <w:bCs/>
          <w:color w:val="000000"/>
          <w:sz w:val="24"/>
          <w:szCs w:val="24"/>
        </w:rPr>
        <w:t>JF</w:t>
      </w:r>
      <w:r w:rsidRPr="0030501C">
        <w:rPr>
          <w:rFonts w:ascii="Arial" w:hAnsi="Arial" w:cs="Arial"/>
          <w:bCs/>
          <w:color w:val="000000"/>
          <w:sz w:val="24"/>
          <w:szCs w:val="24"/>
        </w:rPr>
        <w:t xml:space="preserve"> Podkarpacki Wojewódzki Inspektor Ochrony Środowiska poinformował, że nie przewiduje przeprowadzenia kontroli w przedmiotowej instalacji. W opinii organu kontrolnego zapisy art. 41a ustawy o odpadach nie dotyczą wniosków o wydanie pozwolenia zintegrowanego, a jedynie wniosków o udzielenie zezwolenia na przetwarzanie lub zbieranie odpadów oraz pozwolenia na wytwarzanie odpadów uwzględniającego przetwarzanie lub zbieranie odpadów.</w:t>
      </w:r>
    </w:p>
    <w:p w14:paraId="7FF64834" w14:textId="66E4CB50" w:rsidR="007B0A9E" w:rsidRPr="007B0A9E" w:rsidRDefault="0030501C" w:rsidP="001057FF">
      <w:pPr>
        <w:autoSpaceDE w:val="0"/>
        <w:autoSpaceDN w:val="0"/>
        <w:adjustRightInd w:val="0"/>
        <w:spacing w:after="240"/>
        <w:jc w:val="both"/>
        <w:rPr>
          <w:rFonts w:ascii="Arial" w:hAnsi="Arial" w:cs="Arial"/>
          <w:color w:val="000000"/>
          <w:sz w:val="24"/>
          <w:szCs w:val="24"/>
        </w:rPr>
      </w:pPr>
      <w:r w:rsidRPr="0030501C">
        <w:rPr>
          <w:rFonts w:ascii="Arial" w:hAnsi="Arial" w:cs="Arial"/>
          <w:bCs/>
          <w:color w:val="000000"/>
          <w:sz w:val="24"/>
          <w:szCs w:val="24"/>
        </w:rPr>
        <w:tab/>
        <w:t xml:space="preserve">Mając na uwadze fakt, że Wójt Gminy </w:t>
      </w:r>
      <w:r w:rsidR="00FF01A9">
        <w:rPr>
          <w:rFonts w:ascii="Arial" w:hAnsi="Arial" w:cs="Arial"/>
          <w:bCs/>
          <w:color w:val="000000"/>
          <w:sz w:val="24"/>
          <w:szCs w:val="24"/>
        </w:rPr>
        <w:t>Skołyszyn</w:t>
      </w:r>
      <w:r w:rsidRPr="0030501C">
        <w:rPr>
          <w:rFonts w:ascii="Arial" w:hAnsi="Arial" w:cs="Arial"/>
          <w:bCs/>
          <w:color w:val="000000"/>
          <w:sz w:val="24"/>
          <w:szCs w:val="24"/>
        </w:rPr>
        <w:t xml:space="preserve"> nie wydał opinii w terminie określonym w art. 106 § 3 ustawy z dnia z dnia 14 czerwca 1960 r. Kodeks postępowania administracyjnego (Dz. U. z 2018 r. poz. 2096 ze zm.), zgodnie z art. 41 ust. 6b ustawy o odpadach uznano, że wydana została opinia pozytywna.</w:t>
      </w:r>
    </w:p>
    <w:p w14:paraId="263CFBDD" w14:textId="77777777" w:rsidR="00A61454" w:rsidRPr="00E41F05" w:rsidRDefault="00482655" w:rsidP="00E41F05">
      <w:pPr>
        <w:ind w:firstLine="708"/>
        <w:jc w:val="both"/>
        <w:rPr>
          <w:rFonts w:ascii="Arial" w:hAnsi="Arial" w:cs="Arial"/>
          <w:snapToGrid w:val="0"/>
          <w:sz w:val="24"/>
        </w:rPr>
      </w:pPr>
      <w:r w:rsidRPr="00482655">
        <w:rPr>
          <w:rFonts w:ascii="Arial" w:hAnsi="Arial" w:cs="Arial"/>
          <w:snapToGrid w:val="0"/>
          <w:sz w:val="24"/>
        </w:rPr>
        <w:t>W stosunku do stanu istniejącego, określonego w obowiązującym pozwoleniu zintegrowanym, nastąpiły zmiany modernizacyjne, obejmujące:</w:t>
      </w:r>
    </w:p>
    <w:p w14:paraId="0C970243" w14:textId="77777777" w:rsidR="007760D8" w:rsidRDefault="00A61454" w:rsidP="00A61454">
      <w:pPr>
        <w:autoSpaceDE w:val="0"/>
        <w:autoSpaceDN w:val="0"/>
        <w:adjustRightInd w:val="0"/>
        <w:ind w:left="284" w:hanging="284"/>
        <w:jc w:val="both"/>
        <w:rPr>
          <w:rFonts w:ascii="Arial" w:eastAsia="TimesNewRomanPSMT" w:hAnsi="Arial" w:cs="Arial"/>
          <w:sz w:val="24"/>
          <w:szCs w:val="24"/>
        </w:rPr>
      </w:pPr>
      <w:r w:rsidRPr="00A61454">
        <w:rPr>
          <w:rFonts w:ascii="Arial" w:eastAsia="TimesNewRomanPSMT" w:hAnsi="Arial" w:cs="Arial"/>
          <w:sz w:val="24"/>
          <w:szCs w:val="24"/>
        </w:rPr>
        <w:t xml:space="preserve">• </w:t>
      </w:r>
      <w:r>
        <w:rPr>
          <w:rFonts w:ascii="Arial" w:eastAsia="TimesNewRomanPSMT" w:hAnsi="Arial" w:cs="Arial"/>
          <w:sz w:val="24"/>
          <w:szCs w:val="24"/>
        </w:rPr>
        <w:tab/>
        <w:t>budowę</w:t>
      </w:r>
      <w:r w:rsidRPr="00A61454">
        <w:rPr>
          <w:rFonts w:ascii="Arial" w:eastAsia="TimesNewRomanPSMT" w:hAnsi="Arial" w:cs="Arial"/>
          <w:sz w:val="24"/>
          <w:szCs w:val="24"/>
        </w:rPr>
        <w:t xml:space="preserve"> hal</w:t>
      </w:r>
      <w:r w:rsidR="007760D8">
        <w:rPr>
          <w:rFonts w:ascii="Arial" w:eastAsia="TimesNewRomanPSMT" w:hAnsi="Arial" w:cs="Arial"/>
          <w:sz w:val="24"/>
          <w:szCs w:val="24"/>
        </w:rPr>
        <w:t>i produkcyjnej, w której prowadzone będą procesy obróbki mechanicznej i cieplnej – w hali zamontowane zostaną:</w:t>
      </w:r>
    </w:p>
    <w:p w14:paraId="183E87EE" w14:textId="77777777" w:rsidR="007760D8" w:rsidRDefault="007760D8" w:rsidP="00A61454">
      <w:pPr>
        <w:autoSpaceDE w:val="0"/>
        <w:autoSpaceDN w:val="0"/>
        <w:adjustRightInd w:val="0"/>
        <w:ind w:left="284" w:hanging="284"/>
        <w:jc w:val="both"/>
        <w:rPr>
          <w:rFonts w:ascii="Arial" w:eastAsia="TimesNewRomanPSMT" w:hAnsi="Arial" w:cs="Arial"/>
          <w:sz w:val="24"/>
          <w:szCs w:val="24"/>
        </w:rPr>
      </w:pPr>
      <w:r>
        <w:rPr>
          <w:rFonts w:ascii="Arial" w:eastAsia="TimesNewRomanPSMT" w:hAnsi="Arial" w:cs="Arial"/>
          <w:sz w:val="24"/>
          <w:szCs w:val="24"/>
        </w:rPr>
        <w:lastRenderedPageBreak/>
        <w:tab/>
        <w:t>- suwnica pomostowa jednodźwigowa</w:t>
      </w:r>
    </w:p>
    <w:p w14:paraId="31F162CB" w14:textId="77777777" w:rsidR="00A61454" w:rsidRDefault="007760D8" w:rsidP="007760D8">
      <w:pPr>
        <w:autoSpaceDE w:val="0"/>
        <w:autoSpaceDN w:val="0"/>
        <w:adjustRightInd w:val="0"/>
        <w:ind w:left="284"/>
        <w:jc w:val="both"/>
        <w:rPr>
          <w:rFonts w:ascii="Arial" w:eastAsia="TimesNewRomanPSMT" w:hAnsi="Arial" w:cs="Arial"/>
          <w:sz w:val="24"/>
          <w:szCs w:val="24"/>
        </w:rPr>
      </w:pPr>
      <w:r>
        <w:rPr>
          <w:rFonts w:ascii="Arial" w:eastAsia="TimesNewRomanPSMT" w:hAnsi="Arial" w:cs="Arial"/>
          <w:sz w:val="24"/>
          <w:szCs w:val="24"/>
        </w:rPr>
        <w:t>- piec elektryczny do obróbki cieplnej odlewów</w:t>
      </w:r>
      <w:r w:rsidR="00A61454" w:rsidRPr="00A61454">
        <w:rPr>
          <w:rFonts w:ascii="Arial" w:eastAsia="TimesNewRomanPSMT" w:hAnsi="Arial" w:cs="Arial"/>
          <w:sz w:val="24"/>
          <w:szCs w:val="24"/>
        </w:rPr>
        <w:t>,</w:t>
      </w:r>
    </w:p>
    <w:p w14:paraId="1467DB78" w14:textId="77777777" w:rsidR="007760D8" w:rsidRDefault="007760D8" w:rsidP="007760D8">
      <w:pPr>
        <w:autoSpaceDE w:val="0"/>
        <w:autoSpaceDN w:val="0"/>
        <w:adjustRightInd w:val="0"/>
        <w:ind w:left="284"/>
        <w:jc w:val="both"/>
        <w:rPr>
          <w:rFonts w:ascii="Arial" w:eastAsia="TimesNewRomanPSMT" w:hAnsi="Arial" w:cs="Arial"/>
          <w:sz w:val="24"/>
          <w:szCs w:val="24"/>
        </w:rPr>
      </w:pPr>
      <w:r>
        <w:rPr>
          <w:rFonts w:ascii="Arial" w:eastAsia="TimesNewRomanPSMT" w:hAnsi="Arial" w:cs="Arial"/>
          <w:sz w:val="24"/>
          <w:szCs w:val="24"/>
        </w:rPr>
        <w:t>- stanowiska do obcinania nadlewów i układów wlewowych,</w:t>
      </w:r>
    </w:p>
    <w:p w14:paraId="6F5B3646" w14:textId="77777777" w:rsidR="007760D8" w:rsidRDefault="007760D8" w:rsidP="007760D8">
      <w:pPr>
        <w:autoSpaceDE w:val="0"/>
        <w:autoSpaceDN w:val="0"/>
        <w:adjustRightInd w:val="0"/>
        <w:ind w:left="284"/>
        <w:jc w:val="both"/>
        <w:rPr>
          <w:rFonts w:ascii="Arial" w:eastAsia="TimesNewRomanPSMT" w:hAnsi="Arial" w:cs="Arial"/>
          <w:sz w:val="24"/>
          <w:szCs w:val="24"/>
        </w:rPr>
      </w:pPr>
      <w:r>
        <w:rPr>
          <w:rFonts w:ascii="Arial" w:eastAsia="TimesNewRomanPSMT" w:hAnsi="Arial" w:cs="Arial"/>
          <w:sz w:val="24"/>
          <w:szCs w:val="24"/>
        </w:rPr>
        <w:t>- stanowiska do szlifowania dużych odlewów,</w:t>
      </w:r>
    </w:p>
    <w:p w14:paraId="193E17AA" w14:textId="77777777" w:rsidR="007760D8" w:rsidRDefault="007760D8" w:rsidP="007760D8">
      <w:pPr>
        <w:autoSpaceDE w:val="0"/>
        <w:autoSpaceDN w:val="0"/>
        <w:adjustRightInd w:val="0"/>
        <w:ind w:left="284"/>
        <w:jc w:val="both"/>
        <w:rPr>
          <w:rFonts w:ascii="Arial" w:eastAsia="TimesNewRomanPSMT" w:hAnsi="Arial" w:cs="Arial"/>
          <w:sz w:val="24"/>
          <w:szCs w:val="24"/>
        </w:rPr>
      </w:pPr>
      <w:r>
        <w:rPr>
          <w:rFonts w:ascii="Arial" w:eastAsia="TimesNewRomanPSMT" w:hAnsi="Arial" w:cs="Arial"/>
          <w:sz w:val="24"/>
          <w:szCs w:val="24"/>
        </w:rPr>
        <w:t>- stanowiska do szlifowania małych odlewów,</w:t>
      </w:r>
    </w:p>
    <w:p w14:paraId="7E1E8E86" w14:textId="77777777" w:rsidR="007760D8" w:rsidRDefault="007760D8" w:rsidP="007760D8">
      <w:pPr>
        <w:autoSpaceDE w:val="0"/>
        <w:autoSpaceDN w:val="0"/>
        <w:adjustRightInd w:val="0"/>
        <w:ind w:left="284"/>
        <w:jc w:val="both"/>
        <w:rPr>
          <w:rFonts w:ascii="Arial" w:eastAsia="TimesNewRomanPSMT" w:hAnsi="Arial" w:cs="Arial"/>
          <w:sz w:val="24"/>
          <w:szCs w:val="24"/>
        </w:rPr>
      </w:pPr>
      <w:r>
        <w:rPr>
          <w:rFonts w:ascii="Arial" w:eastAsia="TimesNewRomanPSMT" w:hAnsi="Arial" w:cs="Arial"/>
          <w:sz w:val="24"/>
          <w:szCs w:val="24"/>
        </w:rPr>
        <w:t>- miejscowe urządzenia odpylające,</w:t>
      </w:r>
    </w:p>
    <w:p w14:paraId="754EAC9A" w14:textId="77777777" w:rsidR="007760D8" w:rsidRPr="00A61454" w:rsidRDefault="007760D8" w:rsidP="007760D8">
      <w:pPr>
        <w:autoSpaceDE w:val="0"/>
        <w:autoSpaceDN w:val="0"/>
        <w:adjustRightInd w:val="0"/>
        <w:ind w:left="284"/>
        <w:jc w:val="both"/>
        <w:rPr>
          <w:rFonts w:ascii="Arial" w:eastAsia="TimesNewRomanPSMT" w:hAnsi="Arial" w:cs="Arial"/>
          <w:sz w:val="24"/>
          <w:szCs w:val="24"/>
        </w:rPr>
      </w:pPr>
      <w:r>
        <w:rPr>
          <w:rFonts w:ascii="Arial" w:eastAsia="TimesNewRomanPSMT" w:hAnsi="Arial" w:cs="Arial"/>
          <w:sz w:val="24"/>
          <w:szCs w:val="24"/>
        </w:rPr>
        <w:t>- piec gazowy na cele centralnego ogrzewania,</w:t>
      </w:r>
    </w:p>
    <w:p w14:paraId="66408EF2" w14:textId="77777777" w:rsidR="00E41F05" w:rsidRPr="00A61454" w:rsidRDefault="00A61454" w:rsidP="00E41F05">
      <w:pPr>
        <w:autoSpaceDE w:val="0"/>
        <w:autoSpaceDN w:val="0"/>
        <w:adjustRightInd w:val="0"/>
        <w:ind w:left="284" w:hanging="284"/>
        <w:jc w:val="both"/>
        <w:rPr>
          <w:rFonts w:ascii="Arial" w:eastAsia="TimesNewRomanPSMT" w:hAnsi="Arial" w:cs="Arial"/>
          <w:sz w:val="24"/>
          <w:szCs w:val="24"/>
        </w:rPr>
      </w:pPr>
      <w:bookmarkStart w:id="27" w:name="_Hlk535920894"/>
      <w:r w:rsidRPr="00A61454">
        <w:rPr>
          <w:rFonts w:ascii="Arial" w:eastAsia="TimesNewRomanPSMT" w:hAnsi="Arial" w:cs="Arial"/>
          <w:sz w:val="24"/>
          <w:szCs w:val="24"/>
        </w:rPr>
        <w:t xml:space="preserve">• </w:t>
      </w:r>
      <w:bookmarkEnd w:id="27"/>
      <w:r>
        <w:rPr>
          <w:rFonts w:ascii="Arial" w:eastAsia="TimesNewRomanPSMT" w:hAnsi="Arial" w:cs="Arial"/>
          <w:sz w:val="24"/>
          <w:szCs w:val="24"/>
        </w:rPr>
        <w:tab/>
      </w:r>
      <w:r w:rsidRPr="00A61454">
        <w:rPr>
          <w:rFonts w:ascii="Arial" w:eastAsia="TimesNewRomanPSMT" w:hAnsi="Arial" w:cs="Arial"/>
          <w:sz w:val="24"/>
          <w:szCs w:val="24"/>
        </w:rPr>
        <w:t xml:space="preserve">montaż </w:t>
      </w:r>
      <w:r w:rsidR="00E41F05">
        <w:rPr>
          <w:rFonts w:ascii="Arial" w:eastAsia="TimesNewRomanPSMT" w:hAnsi="Arial" w:cs="Arial"/>
          <w:sz w:val="24"/>
          <w:szCs w:val="24"/>
        </w:rPr>
        <w:t xml:space="preserve">automatu </w:t>
      </w:r>
      <w:proofErr w:type="spellStart"/>
      <w:r w:rsidR="00E41F05">
        <w:rPr>
          <w:rFonts w:ascii="Arial" w:eastAsia="TimesNewRomanPSMT" w:hAnsi="Arial" w:cs="Arial"/>
          <w:sz w:val="24"/>
          <w:szCs w:val="24"/>
        </w:rPr>
        <w:t>zlewczego</w:t>
      </w:r>
      <w:proofErr w:type="spellEnd"/>
      <w:r w:rsidRPr="00A61454">
        <w:rPr>
          <w:rFonts w:ascii="Arial" w:eastAsia="TimesNewRomanPSMT" w:hAnsi="Arial" w:cs="Arial"/>
          <w:sz w:val="24"/>
          <w:szCs w:val="24"/>
        </w:rPr>
        <w:t xml:space="preserve"> (w </w:t>
      </w:r>
      <w:r w:rsidR="00E41F05">
        <w:rPr>
          <w:rFonts w:ascii="Arial" w:eastAsia="TimesNewRomanPSMT" w:hAnsi="Arial" w:cs="Arial"/>
          <w:sz w:val="24"/>
          <w:szCs w:val="24"/>
        </w:rPr>
        <w:t>istniejącej</w:t>
      </w:r>
      <w:r w:rsidRPr="00A61454">
        <w:rPr>
          <w:rFonts w:ascii="Arial" w:eastAsia="TimesNewRomanPSMT" w:hAnsi="Arial" w:cs="Arial"/>
          <w:sz w:val="24"/>
          <w:szCs w:val="24"/>
        </w:rPr>
        <w:t xml:space="preserve"> wybudowanej hali topialni),</w:t>
      </w:r>
    </w:p>
    <w:p w14:paraId="55B8D59F" w14:textId="77777777" w:rsidR="00A61454" w:rsidRPr="00A61454" w:rsidRDefault="00A61454" w:rsidP="00A61454">
      <w:pPr>
        <w:autoSpaceDE w:val="0"/>
        <w:autoSpaceDN w:val="0"/>
        <w:adjustRightInd w:val="0"/>
        <w:ind w:left="284" w:hanging="284"/>
        <w:jc w:val="both"/>
        <w:rPr>
          <w:rFonts w:ascii="Arial" w:eastAsia="TimesNewRomanPSMT" w:hAnsi="Arial" w:cs="Arial"/>
          <w:sz w:val="24"/>
          <w:szCs w:val="24"/>
        </w:rPr>
      </w:pPr>
      <w:r w:rsidRPr="00A61454">
        <w:rPr>
          <w:rFonts w:ascii="Arial" w:eastAsia="TimesNewRomanPSMT" w:hAnsi="Arial" w:cs="Arial"/>
          <w:sz w:val="24"/>
          <w:szCs w:val="24"/>
        </w:rPr>
        <w:t xml:space="preserve">• </w:t>
      </w:r>
      <w:r>
        <w:rPr>
          <w:rFonts w:ascii="Arial" w:eastAsia="TimesNewRomanPSMT" w:hAnsi="Arial" w:cs="Arial"/>
          <w:sz w:val="24"/>
          <w:szCs w:val="24"/>
        </w:rPr>
        <w:tab/>
      </w:r>
      <w:r w:rsidRPr="00A61454">
        <w:rPr>
          <w:rFonts w:ascii="Arial" w:eastAsia="TimesNewRomanPSMT" w:hAnsi="Arial" w:cs="Arial"/>
          <w:sz w:val="24"/>
          <w:szCs w:val="24"/>
        </w:rPr>
        <w:t xml:space="preserve">montaż </w:t>
      </w:r>
      <w:r w:rsidR="00E41F05">
        <w:rPr>
          <w:rFonts w:ascii="Arial" w:eastAsia="TimesNewRomanPSMT" w:hAnsi="Arial" w:cs="Arial"/>
          <w:sz w:val="24"/>
          <w:szCs w:val="24"/>
        </w:rPr>
        <w:t xml:space="preserve">strzelarki rdzeni </w:t>
      </w:r>
      <w:proofErr w:type="spellStart"/>
      <w:r w:rsidR="00E41F05">
        <w:rPr>
          <w:rFonts w:ascii="Arial" w:eastAsia="TimesNewRomanPSMT" w:hAnsi="Arial" w:cs="Arial"/>
          <w:sz w:val="24"/>
          <w:szCs w:val="24"/>
        </w:rPr>
        <w:t>cold-box</w:t>
      </w:r>
      <w:proofErr w:type="spellEnd"/>
      <w:r w:rsidR="00E41F05">
        <w:rPr>
          <w:rFonts w:ascii="Arial" w:eastAsia="TimesNewRomanPSMT" w:hAnsi="Arial" w:cs="Arial"/>
          <w:sz w:val="24"/>
          <w:szCs w:val="24"/>
        </w:rPr>
        <w:t xml:space="preserve"> </w:t>
      </w:r>
      <w:bookmarkStart w:id="28" w:name="_Hlk535920839"/>
      <w:r w:rsidR="00E41F05" w:rsidRPr="00E41F05">
        <w:rPr>
          <w:rFonts w:ascii="Arial" w:eastAsia="TimesNewRomanPSMT" w:hAnsi="Arial" w:cs="Arial"/>
          <w:sz w:val="24"/>
          <w:szCs w:val="24"/>
        </w:rPr>
        <w:t>(w istniejącej wybudowanej hali topialni)</w:t>
      </w:r>
      <w:r w:rsidRPr="00A61454">
        <w:rPr>
          <w:rFonts w:ascii="Arial" w:eastAsia="TimesNewRomanPSMT" w:hAnsi="Arial" w:cs="Arial"/>
          <w:sz w:val="24"/>
          <w:szCs w:val="24"/>
        </w:rPr>
        <w:t>,</w:t>
      </w:r>
      <w:bookmarkEnd w:id="28"/>
    </w:p>
    <w:p w14:paraId="2EE80A55" w14:textId="77777777" w:rsidR="00A61454" w:rsidRDefault="00A61454" w:rsidP="00E41F05">
      <w:pPr>
        <w:autoSpaceDE w:val="0"/>
        <w:autoSpaceDN w:val="0"/>
        <w:adjustRightInd w:val="0"/>
        <w:ind w:left="284" w:hanging="284"/>
        <w:jc w:val="both"/>
        <w:rPr>
          <w:rFonts w:ascii="Arial" w:eastAsia="TimesNewRomanPSMT" w:hAnsi="Arial" w:cs="Arial"/>
          <w:sz w:val="24"/>
          <w:szCs w:val="24"/>
        </w:rPr>
      </w:pPr>
      <w:r w:rsidRPr="00A61454">
        <w:rPr>
          <w:rFonts w:ascii="Arial" w:eastAsia="TimesNewRomanPSMT" w:hAnsi="Arial" w:cs="Arial"/>
          <w:sz w:val="24"/>
          <w:szCs w:val="24"/>
        </w:rPr>
        <w:t xml:space="preserve">• </w:t>
      </w:r>
      <w:r>
        <w:rPr>
          <w:rFonts w:ascii="Arial" w:eastAsia="TimesNewRomanPSMT" w:hAnsi="Arial" w:cs="Arial"/>
          <w:sz w:val="24"/>
          <w:szCs w:val="24"/>
        </w:rPr>
        <w:tab/>
      </w:r>
      <w:r w:rsidRPr="00A61454">
        <w:rPr>
          <w:rFonts w:ascii="Arial" w:eastAsia="TimesNewRomanPSMT" w:hAnsi="Arial" w:cs="Arial"/>
          <w:sz w:val="24"/>
          <w:szCs w:val="24"/>
        </w:rPr>
        <w:t>montaż</w:t>
      </w:r>
      <w:r w:rsidR="00E41F05">
        <w:rPr>
          <w:rFonts w:ascii="Arial" w:eastAsia="TimesNewRomanPSMT" w:hAnsi="Arial" w:cs="Arial"/>
          <w:sz w:val="24"/>
          <w:szCs w:val="24"/>
        </w:rPr>
        <w:t xml:space="preserve"> kruszarki układów wlewowych</w:t>
      </w:r>
      <w:r w:rsidRPr="00A61454">
        <w:rPr>
          <w:rFonts w:ascii="Arial" w:eastAsia="TimesNewRomanPSMT" w:hAnsi="Arial" w:cs="Arial"/>
          <w:sz w:val="24"/>
          <w:szCs w:val="24"/>
        </w:rPr>
        <w:t xml:space="preserve"> </w:t>
      </w:r>
      <w:r w:rsidR="00E41F05" w:rsidRPr="00E41F05">
        <w:rPr>
          <w:rFonts w:ascii="Arial" w:eastAsia="TimesNewRomanPSMT" w:hAnsi="Arial" w:cs="Arial"/>
          <w:sz w:val="24"/>
          <w:szCs w:val="24"/>
        </w:rPr>
        <w:t>(w istniejącej wybudowanej hali topialni)</w:t>
      </w:r>
      <w:r w:rsidR="00E41F05" w:rsidRPr="00A61454">
        <w:rPr>
          <w:rFonts w:ascii="Arial" w:eastAsia="TimesNewRomanPSMT" w:hAnsi="Arial" w:cs="Arial"/>
          <w:sz w:val="24"/>
          <w:szCs w:val="24"/>
        </w:rPr>
        <w:t>,</w:t>
      </w:r>
    </w:p>
    <w:p w14:paraId="16E122FE" w14:textId="77777777" w:rsidR="00E41F05" w:rsidRDefault="00E41F05" w:rsidP="00A61454">
      <w:pPr>
        <w:autoSpaceDE w:val="0"/>
        <w:autoSpaceDN w:val="0"/>
        <w:adjustRightInd w:val="0"/>
        <w:ind w:left="284" w:hanging="284"/>
        <w:jc w:val="both"/>
        <w:rPr>
          <w:rFonts w:ascii="Arial" w:eastAsia="TimesNewRomanPSMT" w:hAnsi="Arial" w:cs="Arial"/>
          <w:sz w:val="24"/>
          <w:szCs w:val="24"/>
        </w:rPr>
      </w:pPr>
      <w:r w:rsidRPr="00A61454">
        <w:rPr>
          <w:rFonts w:ascii="Arial" w:eastAsia="TimesNewRomanPSMT" w:hAnsi="Arial" w:cs="Arial"/>
          <w:sz w:val="24"/>
          <w:szCs w:val="24"/>
        </w:rPr>
        <w:t>•</w:t>
      </w:r>
      <w:r>
        <w:rPr>
          <w:rFonts w:ascii="Arial" w:eastAsia="TimesNewRomanPSMT" w:hAnsi="Arial" w:cs="Arial"/>
          <w:sz w:val="24"/>
          <w:szCs w:val="24"/>
        </w:rPr>
        <w:tab/>
        <w:t>likwidację kraty wstrząsowej,</w:t>
      </w:r>
    </w:p>
    <w:p w14:paraId="56082205" w14:textId="77777777" w:rsidR="00E41F05" w:rsidRPr="00E41F05" w:rsidRDefault="00E41F05" w:rsidP="00E41F05">
      <w:pPr>
        <w:autoSpaceDE w:val="0"/>
        <w:autoSpaceDN w:val="0"/>
        <w:adjustRightInd w:val="0"/>
        <w:ind w:left="284" w:hanging="284"/>
        <w:jc w:val="both"/>
        <w:rPr>
          <w:rFonts w:ascii="Arial" w:eastAsia="TimesNewRomanPSMT" w:hAnsi="Arial" w:cs="Arial"/>
          <w:sz w:val="24"/>
          <w:szCs w:val="24"/>
        </w:rPr>
      </w:pPr>
      <w:r w:rsidRPr="00E41F05">
        <w:rPr>
          <w:rFonts w:ascii="Arial" w:eastAsia="TimesNewRomanPSMT" w:hAnsi="Arial" w:cs="Arial"/>
          <w:sz w:val="24"/>
          <w:szCs w:val="24"/>
        </w:rPr>
        <w:t>•</w:t>
      </w:r>
      <w:r w:rsidRPr="00E41F05">
        <w:rPr>
          <w:rFonts w:ascii="Arial" w:eastAsia="TimesNewRomanPSMT" w:hAnsi="Arial" w:cs="Arial"/>
          <w:sz w:val="24"/>
          <w:szCs w:val="24"/>
        </w:rPr>
        <w:tab/>
        <w:t xml:space="preserve">likwidację </w:t>
      </w:r>
      <w:r>
        <w:rPr>
          <w:rFonts w:ascii="Arial" w:eastAsia="TimesNewRomanPSMT" w:hAnsi="Arial" w:cs="Arial"/>
          <w:sz w:val="24"/>
          <w:szCs w:val="24"/>
        </w:rPr>
        <w:t>pieca obrotowego OXITERM</w:t>
      </w:r>
      <w:r w:rsidRPr="00E41F05">
        <w:rPr>
          <w:rFonts w:ascii="Arial" w:eastAsia="TimesNewRomanPSMT" w:hAnsi="Arial" w:cs="Arial"/>
          <w:sz w:val="24"/>
          <w:szCs w:val="24"/>
        </w:rPr>
        <w:t>,</w:t>
      </w:r>
    </w:p>
    <w:p w14:paraId="110DF90E" w14:textId="77777777" w:rsidR="00E41F05" w:rsidRPr="00E41F05" w:rsidRDefault="00E41F05" w:rsidP="00E41F05">
      <w:pPr>
        <w:autoSpaceDE w:val="0"/>
        <w:autoSpaceDN w:val="0"/>
        <w:adjustRightInd w:val="0"/>
        <w:ind w:left="284" w:hanging="284"/>
        <w:jc w:val="both"/>
        <w:rPr>
          <w:rFonts w:ascii="Arial" w:eastAsia="TimesNewRomanPSMT" w:hAnsi="Arial" w:cs="Arial"/>
          <w:sz w:val="24"/>
          <w:szCs w:val="24"/>
        </w:rPr>
      </w:pPr>
      <w:r w:rsidRPr="00E41F05">
        <w:rPr>
          <w:rFonts w:ascii="Arial" w:eastAsia="TimesNewRomanPSMT" w:hAnsi="Arial" w:cs="Arial"/>
          <w:sz w:val="24"/>
          <w:szCs w:val="24"/>
        </w:rPr>
        <w:t>•</w:t>
      </w:r>
      <w:r w:rsidRPr="00E41F05">
        <w:rPr>
          <w:rFonts w:ascii="Arial" w:eastAsia="TimesNewRomanPSMT" w:hAnsi="Arial" w:cs="Arial"/>
          <w:sz w:val="24"/>
          <w:szCs w:val="24"/>
        </w:rPr>
        <w:tab/>
        <w:t xml:space="preserve">likwidację </w:t>
      </w:r>
      <w:r>
        <w:rPr>
          <w:rFonts w:ascii="Arial" w:eastAsia="TimesNewRomanPSMT" w:hAnsi="Arial" w:cs="Arial"/>
          <w:sz w:val="24"/>
          <w:szCs w:val="24"/>
        </w:rPr>
        <w:t>jednego stanowiska sferoidyzacji</w:t>
      </w:r>
      <w:r w:rsidRPr="00E41F05">
        <w:rPr>
          <w:rFonts w:ascii="Arial" w:eastAsia="TimesNewRomanPSMT" w:hAnsi="Arial" w:cs="Arial"/>
          <w:sz w:val="24"/>
          <w:szCs w:val="24"/>
        </w:rPr>
        <w:t>,</w:t>
      </w:r>
    </w:p>
    <w:p w14:paraId="60183C64" w14:textId="77777777" w:rsidR="00E41F05" w:rsidRDefault="00E41F05" w:rsidP="00E41F05">
      <w:pPr>
        <w:autoSpaceDE w:val="0"/>
        <w:autoSpaceDN w:val="0"/>
        <w:adjustRightInd w:val="0"/>
        <w:ind w:left="284" w:hanging="284"/>
        <w:jc w:val="both"/>
        <w:rPr>
          <w:rFonts w:ascii="Arial" w:eastAsia="TimesNewRomanPSMT" w:hAnsi="Arial" w:cs="Arial"/>
          <w:sz w:val="24"/>
          <w:szCs w:val="24"/>
        </w:rPr>
      </w:pPr>
      <w:r w:rsidRPr="00A61454">
        <w:rPr>
          <w:rFonts w:ascii="Arial" w:eastAsia="TimesNewRomanPSMT" w:hAnsi="Arial" w:cs="Arial"/>
          <w:sz w:val="24"/>
          <w:szCs w:val="24"/>
        </w:rPr>
        <w:t>•</w:t>
      </w:r>
      <w:r>
        <w:rPr>
          <w:rFonts w:ascii="Arial" w:eastAsia="TimesNewRomanPSMT" w:hAnsi="Arial" w:cs="Arial"/>
          <w:sz w:val="24"/>
          <w:szCs w:val="24"/>
        </w:rPr>
        <w:tab/>
        <w:t>likwidację dwóch żeliwiaków ŻKPD 700,</w:t>
      </w:r>
    </w:p>
    <w:p w14:paraId="32BCCC7B" w14:textId="53DC5233" w:rsidR="007B0A9E" w:rsidRPr="00D35600" w:rsidRDefault="00E41F05" w:rsidP="001057FF">
      <w:pPr>
        <w:autoSpaceDE w:val="0"/>
        <w:autoSpaceDN w:val="0"/>
        <w:adjustRightInd w:val="0"/>
        <w:spacing w:after="240"/>
        <w:ind w:left="284" w:hanging="284"/>
        <w:jc w:val="both"/>
        <w:rPr>
          <w:rFonts w:ascii="Arial" w:hAnsi="Arial" w:cs="Arial"/>
          <w:sz w:val="24"/>
          <w:szCs w:val="24"/>
        </w:rPr>
      </w:pPr>
      <w:r w:rsidRPr="00E41F05">
        <w:rPr>
          <w:rFonts w:ascii="Arial" w:eastAsia="TimesNewRomanPSMT" w:hAnsi="Arial" w:cs="Arial"/>
          <w:sz w:val="24"/>
          <w:szCs w:val="24"/>
        </w:rPr>
        <w:t>•</w:t>
      </w:r>
      <w:r w:rsidRPr="00E41F05">
        <w:rPr>
          <w:rFonts w:ascii="Arial" w:eastAsia="TimesNewRomanPSMT" w:hAnsi="Arial" w:cs="Arial"/>
          <w:sz w:val="24"/>
          <w:szCs w:val="24"/>
        </w:rPr>
        <w:tab/>
        <w:t xml:space="preserve">likwidację </w:t>
      </w:r>
      <w:r>
        <w:rPr>
          <w:rFonts w:ascii="Arial" w:eastAsia="TimesNewRomanPSMT" w:hAnsi="Arial" w:cs="Arial"/>
          <w:sz w:val="24"/>
          <w:szCs w:val="24"/>
        </w:rPr>
        <w:t>zalewania form na konwojerze.</w:t>
      </w:r>
    </w:p>
    <w:p w14:paraId="0728B8CE" w14:textId="6B470309" w:rsidR="004B30F6" w:rsidRPr="004B30F6" w:rsidRDefault="00F07EC2" w:rsidP="00911A3D">
      <w:pPr>
        <w:pStyle w:val="Tekstpodstawowy3"/>
        <w:spacing w:line="240" w:lineRule="auto"/>
        <w:ind w:firstLine="709"/>
        <w:rPr>
          <w:rFonts w:ascii="Arial" w:hAnsi="Arial" w:cs="Arial"/>
          <w:b w:val="0"/>
          <w:szCs w:val="24"/>
          <w:lang w:val="pl-PL"/>
        </w:rPr>
      </w:pPr>
      <w:r>
        <w:rPr>
          <w:rFonts w:ascii="Arial" w:hAnsi="Arial" w:cs="Arial"/>
          <w:b w:val="0"/>
          <w:lang w:val="pl-PL"/>
        </w:rPr>
        <w:t xml:space="preserve">W związku z likwidacją pieców </w:t>
      </w:r>
      <w:proofErr w:type="spellStart"/>
      <w:r>
        <w:rPr>
          <w:rFonts w:ascii="Arial" w:hAnsi="Arial" w:cs="Arial"/>
          <w:b w:val="0"/>
          <w:lang w:val="pl-PL"/>
        </w:rPr>
        <w:t>topielnych</w:t>
      </w:r>
      <w:proofErr w:type="spellEnd"/>
      <w:r>
        <w:rPr>
          <w:rFonts w:ascii="Arial" w:hAnsi="Arial" w:cs="Arial"/>
          <w:b w:val="0"/>
          <w:lang w:val="pl-PL"/>
        </w:rPr>
        <w:t xml:space="preserve"> (piec OXITERM oraz dwa żeliwiaki ŻKPD 700)</w:t>
      </w:r>
      <w:r w:rsidR="000672C5" w:rsidRPr="000672C5">
        <w:rPr>
          <w:rFonts w:ascii="Arial" w:hAnsi="Arial" w:cs="Arial"/>
          <w:b w:val="0"/>
        </w:rPr>
        <w:t xml:space="preserve"> </w:t>
      </w:r>
      <w:r w:rsidR="000672C5">
        <w:rPr>
          <w:rFonts w:ascii="Arial" w:hAnsi="Arial" w:cs="Arial"/>
          <w:b w:val="0"/>
          <w:lang w:val="pl-PL"/>
        </w:rPr>
        <w:t>emisj</w:t>
      </w:r>
      <w:r>
        <w:rPr>
          <w:rFonts w:ascii="Arial" w:hAnsi="Arial" w:cs="Arial"/>
          <w:b w:val="0"/>
          <w:lang w:val="pl-PL"/>
        </w:rPr>
        <w:t>a</w:t>
      </w:r>
      <w:r w:rsidR="000672C5">
        <w:rPr>
          <w:rFonts w:ascii="Arial" w:hAnsi="Arial" w:cs="Arial"/>
          <w:b w:val="0"/>
          <w:lang w:val="pl-PL"/>
        </w:rPr>
        <w:t xml:space="preserve"> zanieczyszczeń do powietrza</w:t>
      </w:r>
      <w:r>
        <w:rPr>
          <w:rFonts w:ascii="Arial" w:hAnsi="Arial" w:cs="Arial"/>
          <w:b w:val="0"/>
          <w:lang w:val="pl-PL"/>
        </w:rPr>
        <w:t xml:space="preserve"> ulegnie zmniejszeniu</w:t>
      </w:r>
      <w:r w:rsidR="00057852">
        <w:rPr>
          <w:rFonts w:ascii="Arial" w:hAnsi="Arial" w:cs="Arial"/>
          <w:b w:val="0"/>
          <w:lang w:val="pl-PL"/>
        </w:rPr>
        <w:t xml:space="preserve"> o </w:t>
      </w:r>
      <w:r>
        <w:rPr>
          <w:rFonts w:ascii="Arial" w:hAnsi="Arial" w:cs="Arial"/>
          <w:b w:val="0"/>
          <w:lang w:val="pl-PL"/>
        </w:rPr>
        <w:t>91%</w:t>
      </w:r>
      <w:r w:rsidR="00911A3D">
        <w:rPr>
          <w:rFonts w:ascii="Arial" w:hAnsi="Arial" w:cs="Arial"/>
          <w:b w:val="0"/>
          <w:lang w:val="pl-PL"/>
        </w:rPr>
        <w:t>, zmniejszy się również</w:t>
      </w:r>
      <w:r w:rsidR="00057852">
        <w:rPr>
          <w:rFonts w:ascii="Arial" w:hAnsi="Arial" w:cs="Arial"/>
          <w:b w:val="0"/>
          <w:lang w:val="pl-PL"/>
        </w:rPr>
        <w:t xml:space="preserve"> iloś</w:t>
      </w:r>
      <w:r w:rsidR="00911A3D">
        <w:rPr>
          <w:rFonts w:ascii="Arial" w:hAnsi="Arial" w:cs="Arial"/>
          <w:b w:val="0"/>
          <w:lang w:val="pl-PL"/>
        </w:rPr>
        <w:t>ć</w:t>
      </w:r>
      <w:r w:rsidR="00057852">
        <w:rPr>
          <w:rFonts w:ascii="Arial" w:hAnsi="Arial" w:cs="Arial"/>
          <w:b w:val="0"/>
          <w:lang w:val="pl-PL"/>
        </w:rPr>
        <w:t xml:space="preserve"> wytwarzanych w zakładzie odpadów (o </w:t>
      </w:r>
      <w:r w:rsidR="00911A3D">
        <w:rPr>
          <w:rFonts w:ascii="Arial" w:hAnsi="Arial" w:cs="Arial"/>
          <w:b w:val="0"/>
          <w:lang w:val="pl-PL"/>
        </w:rPr>
        <w:t>6</w:t>
      </w:r>
      <w:r w:rsidR="00057852">
        <w:rPr>
          <w:rFonts w:ascii="Arial" w:hAnsi="Arial" w:cs="Arial"/>
          <w:b w:val="0"/>
          <w:lang w:val="pl-PL"/>
        </w:rPr>
        <w:t>%)</w:t>
      </w:r>
      <w:r w:rsidR="00330EAE">
        <w:rPr>
          <w:rFonts w:ascii="Arial" w:hAnsi="Arial" w:cs="Arial"/>
          <w:b w:val="0"/>
          <w:lang w:val="pl-PL"/>
        </w:rPr>
        <w:t xml:space="preserve"> oraz </w:t>
      </w:r>
      <w:r w:rsidR="00352EC4">
        <w:rPr>
          <w:rFonts w:ascii="Arial" w:hAnsi="Arial" w:cs="Arial"/>
          <w:b w:val="0"/>
          <w:lang w:val="pl-PL"/>
        </w:rPr>
        <w:t>zużycie gazu ziemnego (o 39%)</w:t>
      </w:r>
      <w:r w:rsidR="00E875FC">
        <w:rPr>
          <w:rFonts w:ascii="Arial" w:hAnsi="Arial" w:cs="Arial"/>
          <w:b w:val="0"/>
          <w:lang w:val="pl-PL"/>
        </w:rPr>
        <w:t xml:space="preserve">. </w:t>
      </w:r>
      <w:r w:rsidR="00352EC4">
        <w:rPr>
          <w:rFonts w:ascii="Arial" w:hAnsi="Arial" w:cs="Arial"/>
          <w:b w:val="0"/>
          <w:lang w:val="pl-PL"/>
        </w:rPr>
        <w:t>Montaż nowych urządzeń technologicznych spowoduje</w:t>
      </w:r>
      <w:r w:rsidR="001A5A17">
        <w:rPr>
          <w:rFonts w:ascii="Arial" w:hAnsi="Arial" w:cs="Arial"/>
          <w:b w:val="0"/>
          <w:lang w:val="pl-PL"/>
        </w:rPr>
        <w:t xml:space="preserve"> wzro</w:t>
      </w:r>
      <w:r w:rsidR="00352EC4">
        <w:rPr>
          <w:rFonts w:ascii="Arial" w:hAnsi="Arial" w:cs="Arial"/>
          <w:b w:val="0"/>
          <w:lang w:val="pl-PL"/>
        </w:rPr>
        <w:t>st</w:t>
      </w:r>
      <w:r w:rsidR="001A5A17">
        <w:rPr>
          <w:rFonts w:ascii="Arial" w:hAnsi="Arial" w:cs="Arial"/>
          <w:b w:val="0"/>
          <w:lang w:val="pl-PL"/>
        </w:rPr>
        <w:t xml:space="preserve"> zużyci</w:t>
      </w:r>
      <w:r w:rsidR="00352EC4">
        <w:rPr>
          <w:rFonts w:ascii="Arial" w:hAnsi="Arial" w:cs="Arial"/>
          <w:b w:val="0"/>
          <w:lang w:val="pl-PL"/>
        </w:rPr>
        <w:t xml:space="preserve">a </w:t>
      </w:r>
      <w:r w:rsidR="001A5A17">
        <w:rPr>
          <w:rFonts w:ascii="Arial" w:hAnsi="Arial" w:cs="Arial"/>
          <w:b w:val="0"/>
          <w:lang w:val="pl-PL"/>
        </w:rPr>
        <w:t xml:space="preserve">energii elektrycznej (o </w:t>
      </w:r>
      <w:r w:rsidR="00352EC4">
        <w:rPr>
          <w:rFonts w:ascii="Arial" w:hAnsi="Arial" w:cs="Arial"/>
          <w:b w:val="0"/>
          <w:lang w:val="pl-PL"/>
        </w:rPr>
        <w:t>15</w:t>
      </w:r>
      <w:r w:rsidR="001A5A17">
        <w:rPr>
          <w:rFonts w:ascii="Arial" w:hAnsi="Arial" w:cs="Arial"/>
          <w:b w:val="0"/>
          <w:lang w:val="pl-PL"/>
        </w:rPr>
        <w:t>%) oraz wykorzystywanych materiałów i</w:t>
      </w:r>
      <w:r w:rsidR="001057FF">
        <w:rPr>
          <w:rFonts w:ascii="Arial" w:hAnsi="Arial" w:cs="Arial"/>
          <w:b w:val="0"/>
          <w:lang w:val="pl-PL"/>
        </w:rPr>
        <w:t> </w:t>
      </w:r>
      <w:r w:rsidR="001A5A17" w:rsidRPr="004B30F6">
        <w:rPr>
          <w:rFonts w:ascii="Arial" w:hAnsi="Arial" w:cs="Arial"/>
          <w:b w:val="0"/>
          <w:szCs w:val="24"/>
          <w:lang w:val="pl-PL"/>
        </w:rPr>
        <w:t>surowców (</w:t>
      </w:r>
      <w:r w:rsidR="002E4801" w:rsidRPr="004B30F6">
        <w:rPr>
          <w:rFonts w:ascii="Arial" w:hAnsi="Arial" w:cs="Arial"/>
          <w:b w:val="0"/>
          <w:szCs w:val="24"/>
          <w:lang w:val="pl-PL"/>
        </w:rPr>
        <w:t xml:space="preserve">o </w:t>
      </w:r>
      <w:r w:rsidR="00352EC4" w:rsidRPr="004B30F6">
        <w:rPr>
          <w:rFonts w:ascii="Arial" w:hAnsi="Arial" w:cs="Arial"/>
          <w:b w:val="0"/>
          <w:szCs w:val="24"/>
          <w:lang w:val="pl-PL"/>
        </w:rPr>
        <w:t>3</w:t>
      </w:r>
      <w:r w:rsidR="002E4801" w:rsidRPr="004B30F6">
        <w:rPr>
          <w:rFonts w:ascii="Arial" w:hAnsi="Arial" w:cs="Arial"/>
          <w:b w:val="0"/>
          <w:szCs w:val="24"/>
          <w:lang w:val="pl-PL"/>
        </w:rPr>
        <w:t>%).</w:t>
      </w:r>
      <w:r w:rsidR="00352EC4" w:rsidRPr="004B30F6">
        <w:rPr>
          <w:rFonts w:ascii="Arial" w:hAnsi="Arial" w:cs="Arial"/>
          <w:b w:val="0"/>
          <w:szCs w:val="24"/>
          <w:lang w:val="pl-PL"/>
        </w:rPr>
        <w:t xml:space="preserve"> Nie zmieni się ilość pobieranej wody oraz ilość ścieków odprowadzanych z instalacji.</w:t>
      </w:r>
    </w:p>
    <w:p w14:paraId="66AEA4A6" w14:textId="75CE6057" w:rsidR="007B0A9E" w:rsidRPr="004B30F6" w:rsidRDefault="004B30F6" w:rsidP="001057FF">
      <w:pPr>
        <w:spacing w:after="240"/>
        <w:jc w:val="both"/>
        <w:rPr>
          <w:rFonts w:ascii="Arial" w:hAnsi="Arial" w:cs="Arial"/>
          <w:sz w:val="24"/>
          <w:szCs w:val="24"/>
        </w:rPr>
      </w:pPr>
      <w:r w:rsidRPr="004B30F6">
        <w:rPr>
          <w:rFonts w:ascii="Arial" w:hAnsi="Arial" w:cs="Arial"/>
          <w:sz w:val="24"/>
          <w:szCs w:val="24"/>
        </w:rPr>
        <w:tab/>
        <w:t>W myśl</w:t>
      </w:r>
      <w:r>
        <w:rPr>
          <w:rFonts w:ascii="Arial" w:hAnsi="Arial" w:cs="Arial"/>
          <w:sz w:val="24"/>
          <w:szCs w:val="24"/>
        </w:rPr>
        <w:t xml:space="preserve"> art. 187 ust. 4a ustawy Prawo ochrony środowiska w pozwoleniu </w:t>
      </w:r>
      <w:r w:rsidRPr="004B30F6">
        <w:rPr>
          <w:rFonts w:ascii="Arial" w:hAnsi="Arial" w:cs="Arial"/>
          <w:sz w:val="24"/>
          <w:szCs w:val="24"/>
        </w:rPr>
        <w:t>ustan</w:t>
      </w:r>
      <w:r>
        <w:rPr>
          <w:rFonts w:ascii="Arial" w:hAnsi="Arial" w:cs="Arial"/>
          <w:sz w:val="24"/>
          <w:szCs w:val="24"/>
        </w:rPr>
        <w:t>owiono</w:t>
      </w:r>
      <w:r w:rsidRPr="004B30F6">
        <w:rPr>
          <w:rFonts w:ascii="Arial" w:hAnsi="Arial" w:cs="Arial"/>
          <w:sz w:val="24"/>
          <w:szCs w:val="24"/>
        </w:rPr>
        <w:t xml:space="preserve"> zabezpieczenie roszczeń zgodnie z art. 48a ustawy z dnia 14 grudnia 2012 r. o odpadach.</w:t>
      </w:r>
    </w:p>
    <w:p w14:paraId="32499051" w14:textId="3545F2E8" w:rsidR="001057FF" w:rsidRDefault="007B0A9E" w:rsidP="001057FF">
      <w:pPr>
        <w:spacing w:after="240"/>
        <w:jc w:val="both"/>
        <w:rPr>
          <w:rFonts w:ascii="Arial" w:hAnsi="Arial" w:cs="Arial"/>
          <w:sz w:val="24"/>
          <w:szCs w:val="24"/>
        </w:rPr>
      </w:pPr>
      <w:r w:rsidRPr="004B30F6">
        <w:rPr>
          <w:rFonts w:ascii="Arial" w:hAnsi="Arial" w:cs="Arial"/>
          <w:sz w:val="24"/>
          <w:szCs w:val="24"/>
        </w:rPr>
        <w:tab/>
      </w:r>
      <w:r w:rsidR="00FE6C6D" w:rsidRPr="004B30F6">
        <w:rPr>
          <w:rFonts w:ascii="Arial" w:hAnsi="Arial" w:cs="Arial"/>
          <w:sz w:val="24"/>
          <w:szCs w:val="24"/>
        </w:rPr>
        <w:t>Jak wykazała analiza przedłożonej dokumentacji, wnioskowane przez Spółkę zmiany przedmiotowego pozwolenia nie stanowią istotnej zmiany instalacji w</w:t>
      </w:r>
      <w:r w:rsidR="001057FF">
        <w:rPr>
          <w:rFonts w:ascii="Arial" w:hAnsi="Arial" w:cs="Arial"/>
          <w:sz w:val="24"/>
          <w:szCs w:val="24"/>
        </w:rPr>
        <w:t> </w:t>
      </w:r>
      <w:r w:rsidR="00FE6C6D" w:rsidRPr="004B30F6">
        <w:rPr>
          <w:rFonts w:ascii="Arial" w:hAnsi="Arial" w:cs="Arial"/>
          <w:sz w:val="24"/>
          <w:szCs w:val="24"/>
        </w:rPr>
        <w:t>rozumieniu art. 3 pkt 7 ustawy Prawo ochrony środowiska. W związku z powyższym dokonano zmiany decyzji w trybie art. 155 Kpa.</w:t>
      </w:r>
    </w:p>
    <w:p w14:paraId="197AE18E" w14:textId="32912CE1" w:rsidR="00FE6C6D" w:rsidRPr="00FE6C6D" w:rsidRDefault="001057FF" w:rsidP="001057FF">
      <w:pPr>
        <w:spacing w:after="240"/>
        <w:jc w:val="both"/>
        <w:rPr>
          <w:rFonts w:ascii="Arial" w:hAnsi="Arial" w:cs="Arial"/>
          <w:sz w:val="24"/>
          <w:szCs w:val="24"/>
        </w:rPr>
      </w:pPr>
      <w:r>
        <w:rPr>
          <w:rFonts w:ascii="Arial" w:hAnsi="Arial" w:cs="Arial"/>
          <w:sz w:val="24"/>
          <w:szCs w:val="24"/>
        </w:rPr>
        <w:tab/>
      </w:r>
      <w:r w:rsidR="00FE6C6D" w:rsidRPr="00FE6C6D">
        <w:rPr>
          <w:rFonts w:ascii="Arial" w:hAnsi="Arial" w:cs="Arial"/>
          <w:sz w:val="24"/>
          <w:szCs w:val="24"/>
        </w:rPr>
        <w:t>Zgodnie z art. 10 § 1 Kpa organ zapewnił stronie czynny udział w każdym stadium postępowania a przed wydaniem decyzji umożliwił wypowiedzenie się co do zebranych materiałów.</w:t>
      </w:r>
    </w:p>
    <w:p w14:paraId="195DF9B4" w14:textId="1EAA112B" w:rsidR="00FE6C6D" w:rsidRPr="00FE6C6D" w:rsidRDefault="00FE6C6D" w:rsidP="00FE6C6D">
      <w:pPr>
        <w:tabs>
          <w:tab w:val="left" w:pos="0"/>
          <w:tab w:val="right" w:pos="284"/>
        </w:tabs>
        <w:jc w:val="both"/>
        <w:rPr>
          <w:rFonts w:ascii="Arial" w:hAnsi="Arial" w:cs="Arial"/>
          <w:sz w:val="24"/>
          <w:szCs w:val="24"/>
        </w:rPr>
      </w:pPr>
      <w:r w:rsidRPr="00FE6C6D">
        <w:rPr>
          <w:rFonts w:ascii="Arial" w:hAnsi="Arial" w:cs="Arial"/>
          <w:sz w:val="24"/>
          <w:szCs w:val="24"/>
        </w:rPr>
        <w:tab/>
      </w:r>
      <w:r w:rsidR="000911A1">
        <w:rPr>
          <w:rFonts w:ascii="Arial" w:hAnsi="Arial" w:cs="Arial"/>
          <w:sz w:val="24"/>
          <w:szCs w:val="24"/>
        </w:rPr>
        <w:tab/>
      </w:r>
      <w:r w:rsidRPr="00FE6C6D">
        <w:rPr>
          <w:rFonts w:ascii="Arial" w:hAnsi="Arial" w:cs="Arial"/>
          <w:sz w:val="24"/>
          <w:szCs w:val="24"/>
        </w:rPr>
        <w:t>Wprowadzone zmiany obowiązującego pozwolenia zintegrowanego nie zmieniają ustaleń dotyczących spełnienia wymogów wynikających z najlepszych dostępnych technik. Zachowane są również standardy jakości środowiska.</w:t>
      </w:r>
    </w:p>
    <w:p w14:paraId="13718D9D" w14:textId="44898863" w:rsidR="00D81D96" w:rsidRPr="00F932E2" w:rsidRDefault="000911A1" w:rsidP="001057FF">
      <w:pPr>
        <w:tabs>
          <w:tab w:val="left" w:pos="0"/>
          <w:tab w:val="right" w:pos="284"/>
        </w:tabs>
        <w:spacing w:before="240" w:after="240"/>
        <w:jc w:val="both"/>
        <w:rPr>
          <w:rFonts w:ascii="Arial" w:hAnsi="Arial" w:cs="Arial"/>
          <w:sz w:val="24"/>
          <w:szCs w:val="24"/>
        </w:rPr>
      </w:pPr>
      <w:r>
        <w:rPr>
          <w:rFonts w:ascii="Arial" w:hAnsi="Arial" w:cs="Arial"/>
          <w:sz w:val="24"/>
          <w:szCs w:val="24"/>
        </w:rPr>
        <w:tab/>
      </w:r>
      <w:r>
        <w:rPr>
          <w:rFonts w:ascii="Arial" w:hAnsi="Arial" w:cs="Arial"/>
          <w:sz w:val="24"/>
          <w:szCs w:val="24"/>
        </w:rPr>
        <w:tab/>
      </w:r>
      <w:r w:rsidR="00FE6C6D" w:rsidRPr="00FE6C6D">
        <w:rPr>
          <w:rFonts w:ascii="Arial" w:hAnsi="Arial" w:cs="Arial"/>
          <w:sz w:val="24"/>
          <w:szCs w:val="24"/>
        </w:rPr>
        <w:t xml:space="preserve">Biorąc pod uwagę powyższe oraz to, że za zmianą przedmiotowej decyzji przemawia słuszny interes strony, a przepisy szczególne nie sprzeciwiają się zmianie orzeczono jak w sentencji decyzji. </w:t>
      </w:r>
    </w:p>
    <w:p w14:paraId="248DB59C" w14:textId="453D3A90" w:rsidR="00447CF8" w:rsidRPr="00447CF8" w:rsidRDefault="00447CF8" w:rsidP="00D47FF2">
      <w:pPr>
        <w:pStyle w:val="Nagwek1"/>
        <w:spacing w:before="0"/>
      </w:pPr>
      <w:r w:rsidRPr="00447CF8">
        <w:t>Pouczeni</w:t>
      </w:r>
      <w:r w:rsidR="00D81D96" w:rsidRPr="00447CF8">
        <w:t>e</w:t>
      </w:r>
    </w:p>
    <w:p w14:paraId="6B7CD9CA" w14:textId="77777777" w:rsidR="00FE6C6D" w:rsidRPr="0020467A" w:rsidRDefault="00FE6C6D" w:rsidP="00FE6C6D">
      <w:pPr>
        <w:autoSpaceDE w:val="0"/>
        <w:autoSpaceDN w:val="0"/>
        <w:adjustRightInd w:val="0"/>
        <w:ind w:left="284" w:hanging="284"/>
        <w:jc w:val="both"/>
        <w:rPr>
          <w:rFonts w:ascii="Arial" w:hAnsi="Arial" w:cs="Arial"/>
          <w:color w:val="000000"/>
          <w:sz w:val="24"/>
          <w:szCs w:val="24"/>
        </w:rPr>
      </w:pPr>
      <w:r w:rsidRPr="0020467A">
        <w:rPr>
          <w:rFonts w:ascii="Arial" w:hAnsi="Arial" w:cs="Arial"/>
          <w:color w:val="000000"/>
          <w:sz w:val="24"/>
          <w:szCs w:val="24"/>
        </w:rPr>
        <w:t>1.</w:t>
      </w:r>
      <w:r w:rsidRPr="0020467A">
        <w:rPr>
          <w:rFonts w:ascii="Arial" w:hAnsi="Arial" w:cs="Arial"/>
          <w:color w:val="000000"/>
          <w:sz w:val="24"/>
          <w:szCs w:val="24"/>
        </w:rPr>
        <w:tab/>
        <w:t>Od niniejszej decyzji służy odwołanie do Ministra</w:t>
      </w:r>
      <w:r w:rsidR="00490BFB">
        <w:rPr>
          <w:rFonts w:ascii="Arial" w:hAnsi="Arial" w:cs="Arial"/>
          <w:color w:val="000000"/>
          <w:sz w:val="24"/>
          <w:szCs w:val="24"/>
        </w:rPr>
        <w:t xml:space="preserve"> Klimatu</w:t>
      </w:r>
      <w:r w:rsidRPr="0020467A">
        <w:rPr>
          <w:rFonts w:ascii="Arial" w:hAnsi="Arial" w:cs="Arial"/>
          <w:color w:val="000000"/>
          <w:sz w:val="24"/>
          <w:szCs w:val="24"/>
        </w:rPr>
        <w:t xml:space="preserve"> za pośrednictwem Marszałka Województwa Podkarpackiego w terminie 14 dni od dnia doręczenia decyzji.</w:t>
      </w:r>
    </w:p>
    <w:p w14:paraId="38F081EA" w14:textId="1D5B0D1C" w:rsidR="001A0761" w:rsidRPr="00EF6087" w:rsidRDefault="00FE6C6D" w:rsidP="001057FF">
      <w:pPr>
        <w:autoSpaceDE w:val="0"/>
        <w:autoSpaceDN w:val="0"/>
        <w:adjustRightInd w:val="0"/>
        <w:ind w:left="284" w:hanging="284"/>
        <w:jc w:val="both"/>
        <w:rPr>
          <w:rFonts w:ascii="Arial" w:hAnsi="Arial" w:cs="Arial"/>
        </w:rPr>
      </w:pPr>
      <w:r w:rsidRPr="0020467A">
        <w:rPr>
          <w:rFonts w:ascii="Arial" w:hAnsi="Arial" w:cs="Arial"/>
          <w:color w:val="000000"/>
          <w:sz w:val="24"/>
          <w:szCs w:val="24"/>
        </w:rPr>
        <w:t>2.</w:t>
      </w:r>
      <w:r w:rsidRPr="0020467A">
        <w:rPr>
          <w:rFonts w:ascii="Arial" w:hAnsi="Arial" w:cs="Arial"/>
          <w:color w:val="000000"/>
          <w:sz w:val="24"/>
          <w:szCs w:val="24"/>
        </w:rPr>
        <w:tab/>
        <w:t xml:space="preserve">W trakcie biegu terminu do wniesienia odwołania stronie przysługuje prawo do zrzeczenia się odwołania, które należy wnieść do Marszałka Województwa </w:t>
      </w:r>
      <w:r w:rsidRPr="0020467A">
        <w:rPr>
          <w:rFonts w:ascii="Arial" w:hAnsi="Arial" w:cs="Arial"/>
          <w:color w:val="000000"/>
          <w:sz w:val="24"/>
          <w:szCs w:val="24"/>
        </w:rPr>
        <w:lastRenderedPageBreak/>
        <w:t>Podkarpackiego. Z dniem doręczenia Marszałkowi Województwa Podkarpackiego oświadczenia o zrzeczeniu się prawa do wniesienia odwołania niniejsza decyzja staje się ostateczna i prawomocna.</w:t>
      </w:r>
    </w:p>
    <w:p w14:paraId="7DB4C598" w14:textId="77777777" w:rsidR="00FE6C6D" w:rsidRPr="00EF6087" w:rsidRDefault="00FE6C6D" w:rsidP="001057FF">
      <w:pPr>
        <w:pStyle w:val="Default"/>
        <w:spacing w:before="600"/>
        <w:rPr>
          <w:sz w:val="20"/>
          <w:szCs w:val="20"/>
        </w:rPr>
      </w:pPr>
      <w:r w:rsidRPr="00EF6087">
        <w:rPr>
          <w:sz w:val="20"/>
          <w:szCs w:val="20"/>
        </w:rPr>
        <w:t>Opł</w:t>
      </w:r>
      <w:r>
        <w:rPr>
          <w:sz w:val="20"/>
          <w:szCs w:val="20"/>
        </w:rPr>
        <w:t>ata skarbowa w wys. 1005.50</w:t>
      </w:r>
      <w:r w:rsidRPr="00EF6087">
        <w:rPr>
          <w:sz w:val="20"/>
          <w:szCs w:val="20"/>
        </w:rPr>
        <w:t xml:space="preserve"> zł </w:t>
      </w:r>
    </w:p>
    <w:p w14:paraId="1B0D6563" w14:textId="77777777" w:rsidR="00FE6C6D" w:rsidRPr="00EF6087" w:rsidRDefault="00FE6C6D" w:rsidP="00FE6C6D">
      <w:pPr>
        <w:pStyle w:val="Default"/>
        <w:rPr>
          <w:sz w:val="20"/>
          <w:szCs w:val="20"/>
        </w:rPr>
      </w:pPr>
      <w:r w:rsidRPr="00EF6087">
        <w:rPr>
          <w:sz w:val="20"/>
          <w:szCs w:val="20"/>
        </w:rPr>
        <w:t>uiszczon</w:t>
      </w:r>
      <w:r>
        <w:rPr>
          <w:sz w:val="20"/>
          <w:szCs w:val="20"/>
        </w:rPr>
        <w:t>a w dniu 29 sierpnia 2018</w:t>
      </w:r>
      <w:r w:rsidRPr="00EF6087">
        <w:rPr>
          <w:sz w:val="20"/>
          <w:szCs w:val="20"/>
        </w:rPr>
        <w:t xml:space="preserve"> r. </w:t>
      </w:r>
    </w:p>
    <w:p w14:paraId="6BF74288" w14:textId="77777777" w:rsidR="00FE6C6D" w:rsidRPr="00EF6087" w:rsidRDefault="00FE6C6D" w:rsidP="00FE6C6D">
      <w:pPr>
        <w:pStyle w:val="Default"/>
        <w:rPr>
          <w:sz w:val="20"/>
          <w:szCs w:val="20"/>
        </w:rPr>
      </w:pPr>
      <w:r w:rsidRPr="00EF6087">
        <w:rPr>
          <w:sz w:val="20"/>
          <w:szCs w:val="20"/>
        </w:rPr>
        <w:t xml:space="preserve">na rachunek bankowy Urzędu Miasta Rzeszowa </w:t>
      </w:r>
    </w:p>
    <w:p w14:paraId="07C044C2" w14:textId="77777777" w:rsidR="00FE6C6D" w:rsidRDefault="00FE6C6D" w:rsidP="00FE6C6D">
      <w:pPr>
        <w:rPr>
          <w:rFonts w:ascii="Arial" w:hAnsi="Arial" w:cs="Arial"/>
        </w:rPr>
      </w:pPr>
      <w:r w:rsidRPr="00EF6087">
        <w:rPr>
          <w:rFonts w:ascii="Arial" w:hAnsi="Arial" w:cs="Arial"/>
        </w:rPr>
        <w:t xml:space="preserve">Nr </w:t>
      </w:r>
      <w:r>
        <w:rPr>
          <w:rFonts w:ascii="Arial" w:hAnsi="Arial" w:cs="Arial"/>
        </w:rPr>
        <w:t>17 1020 4391 2018 0062 0000 0423</w:t>
      </w:r>
    </w:p>
    <w:p w14:paraId="04B62BBD" w14:textId="77777777" w:rsidR="00EC7A96" w:rsidRPr="00DC5B9B" w:rsidRDefault="00EC7A96" w:rsidP="001057FF">
      <w:pPr>
        <w:spacing w:before="600"/>
        <w:rPr>
          <w:rFonts w:ascii="Arial" w:hAnsi="Arial" w:cs="Arial"/>
        </w:rPr>
      </w:pPr>
      <w:r w:rsidRPr="00DC5B9B">
        <w:rPr>
          <w:rFonts w:ascii="Arial" w:hAnsi="Arial" w:cs="Arial"/>
        </w:rPr>
        <w:t>Otrzymują:</w:t>
      </w:r>
    </w:p>
    <w:p w14:paraId="14AC13D8" w14:textId="77777777" w:rsidR="007F523C" w:rsidRDefault="00EC7A96" w:rsidP="00EC7A96">
      <w:pPr>
        <w:numPr>
          <w:ilvl w:val="0"/>
          <w:numId w:val="22"/>
        </w:numPr>
        <w:tabs>
          <w:tab w:val="clear" w:pos="720"/>
        </w:tabs>
        <w:ind w:left="426" w:hanging="426"/>
        <w:rPr>
          <w:rFonts w:ascii="Arial" w:hAnsi="Arial" w:cs="Arial"/>
        </w:rPr>
      </w:pPr>
      <w:r>
        <w:rPr>
          <w:rFonts w:ascii="Arial" w:hAnsi="Arial" w:cs="Arial"/>
        </w:rPr>
        <w:t>Pan</w:t>
      </w:r>
      <w:r w:rsidR="00FE6C6D">
        <w:rPr>
          <w:rFonts w:ascii="Arial" w:hAnsi="Arial" w:cs="Arial"/>
        </w:rPr>
        <w:t>i</w:t>
      </w:r>
      <w:r>
        <w:rPr>
          <w:rFonts w:ascii="Arial" w:hAnsi="Arial" w:cs="Arial"/>
        </w:rPr>
        <w:t xml:space="preserve"> </w:t>
      </w:r>
      <w:r w:rsidR="00FE6C6D">
        <w:rPr>
          <w:rFonts w:ascii="Arial" w:hAnsi="Arial" w:cs="Arial"/>
        </w:rPr>
        <w:t xml:space="preserve">Joanna </w:t>
      </w:r>
      <w:proofErr w:type="spellStart"/>
      <w:r w:rsidR="00FE6C6D">
        <w:rPr>
          <w:rFonts w:ascii="Arial" w:hAnsi="Arial" w:cs="Arial"/>
        </w:rPr>
        <w:t>Zajdowicz</w:t>
      </w:r>
      <w:proofErr w:type="spellEnd"/>
    </w:p>
    <w:p w14:paraId="502D1EEA" w14:textId="77777777" w:rsidR="007F523C" w:rsidRDefault="00EC7A96" w:rsidP="00EC7A96">
      <w:pPr>
        <w:numPr>
          <w:ilvl w:val="0"/>
          <w:numId w:val="22"/>
        </w:numPr>
        <w:tabs>
          <w:tab w:val="clear" w:pos="720"/>
        </w:tabs>
        <w:ind w:left="426" w:hanging="426"/>
        <w:rPr>
          <w:rFonts w:ascii="Arial" w:hAnsi="Arial" w:cs="Arial"/>
        </w:rPr>
      </w:pPr>
      <w:proofErr w:type="spellStart"/>
      <w:r>
        <w:rPr>
          <w:rFonts w:ascii="Arial" w:hAnsi="Arial" w:cs="Arial"/>
        </w:rPr>
        <w:t>PBiEŚ</w:t>
      </w:r>
      <w:proofErr w:type="spellEnd"/>
      <w:r>
        <w:rPr>
          <w:rFonts w:ascii="Arial" w:hAnsi="Arial" w:cs="Arial"/>
        </w:rPr>
        <w:t xml:space="preserve"> „SEPO” Sp. z o.o.</w:t>
      </w:r>
    </w:p>
    <w:p w14:paraId="5BB8A5BC" w14:textId="1D6BEB43" w:rsidR="00EC7A96" w:rsidRPr="00E10CD2" w:rsidRDefault="00EC7A96" w:rsidP="00EC7A96">
      <w:pPr>
        <w:numPr>
          <w:ilvl w:val="0"/>
          <w:numId w:val="22"/>
        </w:numPr>
        <w:tabs>
          <w:tab w:val="clear" w:pos="720"/>
        </w:tabs>
        <w:ind w:left="426" w:hanging="426"/>
        <w:rPr>
          <w:rFonts w:ascii="Arial" w:hAnsi="Arial" w:cs="Arial"/>
        </w:rPr>
      </w:pPr>
      <w:r>
        <w:rPr>
          <w:rFonts w:ascii="Arial" w:hAnsi="Arial" w:cs="Arial"/>
        </w:rPr>
        <w:t xml:space="preserve">ul. Dworcowa 47, 44-190 Knurów </w:t>
      </w:r>
    </w:p>
    <w:p w14:paraId="1FF1BADE" w14:textId="77777777" w:rsidR="001057FF" w:rsidRDefault="00FE6C6D" w:rsidP="00EC7A96">
      <w:pPr>
        <w:numPr>
          <w:ilvl w:val="0"/>
          <w:numId w:val="22"/>
        </w:numPr>
        <w:tabs>
          <w:tab w:val="clear" w:pos="720"/>
        </w:tabs>
        <w:ind w:left="426" w:hanging="426"/>
        <w:rPr>
          <w:rFonts w:ascii="Arial" w:hAnsi="Arial" w:cs="Arial"/>
        </w:rPr>
      </w:pPr>
      <w:r>
        <w:rPr>
          <w:rFonts w:ascii="Arial" w:hAnsi="Arial" w:cs="Arial"/>
        </w:rPr>
        <w:t>Państwowe Gospodarstwo Wodne Wody Polskie</w:t>
      </w:r>
    </w:p>
    <w:p w14:paraId="35BE361C" w14:textId="77777777" w:rsidR="001057FF" w:rsidRDefault="00FE6C6D" w:rsidP="00EC7A96">
      <w:pPr>
        <w:numPr>
          <w:ilvl w:val="0"/>
          <w:numId w:val="22"/>
        </w:numPr>
        <w:tabs>
          <w:tab w:val="clear" w:pos="720"/>
        </w:tabs>
        <w:ind w:left="426" w:hanging="426"/>
        <w:rPr>
          <w:rFonts w:ascii="Arial" w:hAnsi="Arial" w:cs="Arial"/>
        </w:rPr>
      </w:pPr>
      <w:r>
        <w:rPr>
          <w:rFonts w:ascii="Arial" w:hAnsi="Arial" w:cs="Arial"/>
        </w:rPr>
        <w:t>Regionalny Zarząd Gospodarki Wodnej w Rzeszowie</w:t>
      </w:r>
    </w:p>
    <w:p w14:paraId="55BB005A" w14:textId="5D2E9E05" w:rsidR="00FE6C6D" w:rsidRDefault="00FE6C6D" w:rsidP="00EC7A96">
      <w:pPr>
        <w:numPr>
          <w:ilvl w:val="0"/>
          <w:numId w:val="22"/>
        </w:numPr>
        <w:tabs>
          <w:tab w:val="clear" w:pos="720"/>
        </w:tabs>
        <w:ind w:left="426" w:hanging="426"/>
        <w:rPr>
          <w:rFonts w:ascii="Arial" w:hAnsi="Arial" w:cs="Arial"/>
        </w:rPr>
      </w:pPr>
      <w:r>
        <w:rPr>
          <w:rFonts w:ascii="Arial" w:hAnsi="Arial" w:cs="Arial"/>
        </w:rPr>
        <w:t xml:space="preserve">ul. </w:t>
      </w:r>
      <w:proofErr w:type="spellStart"/>
      <w:r>
        <w:rPr>
          <w:rFonts w:ascii="Arial" w:hAnsi="Arial" w:cs="Arial"/>
        </w:rPr>
        <w:t>H</w:t>
      </w:r>
      <w:r w:rsidR="004A3A70">
        <w:rPr>
          <w:rFonts w:ascii="Arial" w:hAnsi="Arial" w:cs="Arial"/>
        </w:rPr>
        <w:t>anasiewicza</w:t>
      </w:r>
      <w:proofErr w:type="spellEnd"/>
      <w:r w:rsidR="004A3A70">
        <w:rPr>
          <w:rFonts w:ascii="Arial" w:hAnsi="Arial" w:cs="Arial"/>
        </w:rPr>
        <w:t xml:space="preserve"> 17B</w:t>
      </w:r>
      <w:r>
        <w:rPr>
          <w:rFonts w:ascii="Arial" w:hAnsi="Arial" w:cs="Arial"/>
        </w:rPr>
        <w:t>, 35-</w:t>
      </w:r>
      <w:r w:rsidR="004A3A70">
        <w:rPr>
          <w:rFonts w:ascii="Arial" w:hAnsi="Arial" w:cs="Arial"/>
        </w:rPr>
        <w:t>103</w:t>
      </w:r>
      <w:r>
        <w:rPr>
          <w:rFonts w:ascii="Arial" w:hAnsi="Arial" w:cs="Arial"/>
        </w:rPr>
        <w:t xml:space="preserve"> Rzeszów</w:t>
      </w:r>
    </w:p>
    <w:p w14:paraId="02095B7C" w14:textId="77777777" w:rsidR="00EC7A96" w:rsidRPr="00DC5B9B" w:rsidRDefault="00EC7A96" w:rsidP="00EC7A96">
      <w:pPr>
        <w:numPr>
          <w:ilvl w:val="0"/>
          <w:numId w:val="22"/>
        </w:numPr>
        <w:tabs>
          <w:tab w:val="clear" w:pos="720"/>
        </w:tabs>
        <w:ind w:left="426" w:hanging="426"/>
        <w:rPr>
          <w:rFonts w:ascii="Arial" w:hAnsi="Arial" w:cs="Arial"/>
        </w:rPr>
      </w:pPr>
      <w:r>
        <w:rPr>
          <w:rFonts w:ascii="Arial" w:hAnsi="Arial" w:cs="Arial"/>
        </w:rPr>
        <w:t>a/a</w:t>
      </w:r>
    </w:p>
    <w:p w14:paraId="3C074EE8" w14:textId="77777777" w:rsidR="00EC7A96" w:rsidRPr="00DC5B9B" w:rsidRDefault="00EC7A96" w:rsidP="00EC7A96">
      <w:pPr>
        <w:rPr>
          <w:rFonts w:ascii="Arial" w:hAnsi="Arial" w:cs="Arial"/>
        </w:rPr>
      </w:pPr>
      <w:r w:rsidRPr="00DC5B9B">
        <w:rPr>
          <w:rFonts w:ascii="Arial" w:hAnsi="Arial" w:cs="Arial"/>
        </w:rPr>
        <w:t>Do wiadomości:</w:t>
      </w:r>
    </w:p>
    <w:p w14:paraId="70C511B5" w14:textId="77777777" w:rsidR="001057FF" w:rsidRDefault="00EC7A96" w:rsidP="00415D6D">
      <w:pPr>
        <w:numPr>
          <w:ilvl w:val="0"/>
          <w:numId w:val="23"/>
        </w:numPr>
        <w:tabs>
          <w:tab w:val="clear" w:pos="720"/>
        </w:tabs>
        <w:ind w:left="426" w:hanging="426"/>
        <w:rPr>
          <w:rFonts w:ascii="Arial" w:hAnsi="Arial" w:cs="Arial"/>
        </w:rPr>
      </w:pPr>
      <w:r w:rsidRPr="001057FF">
        <w:rPr>
          <w:rFonts w:ascii="Arial" w:hAnsi="Arial" w:cs="Arial"/>
        </w:rPr>
        <w:t>Fabryka Armatur JAFAR S.A</w:t>
      </w:r>
      <w:r w:rsidR="001057FF">
        <w:rPr>
          <w:rFonts w:ascii="Arial" w:hAnsi="Arial" w:cs="Arial"/>
        </w:rPr>
        <w:t>.</w:t>
      </w:r>
    </w:p>
    <w:p w14:paraId="448EB8A9" w14:textId="64BE3A07" w:rsidR="005E0CEF" w:rsidRPr="001057FF" w:rsidRDefault="00EC7A96" w:rsidP="00415D6D">
      <w:pPr>
        <w:numPr>
          <w:ilvl w:val="0"/>
          <w:numId w:val="23"/>
        </w:numPr>
        <w:tabs>
          <w:tab w:val="clear" w:pos="720"/>
        </w:tabs>
        <w:ind w:left="426" w:hanging="426"/>
        <w:rPr>
          <w:rFonts w:ascii="Arial" w:hAnsi="Arial" w:cs="Arial"/>
        </w:rPr>
      </w:pPr>
      <w:r w:rsidRPr="001057FF">
        <w:rPr>
          <w:rFonts w:ascii="Arial" w:hAnsi="Arial" w:cs="Arial"/>
        </w:rPr>
        <w:t xml:space="preserve">ul. </w:t>
      </w:r>
      <w:proofErr w:type="spellStart"/>
      <w:r w:rsidRPr="001057FF">
        <w:rPr>
          <w:rFonts w:ascii="Arial" w:hAnsi="Arial" w:cs="Arial"/>
        </w:rPr>
        <w:t>Kadyiego</w:t>
      </w:r>
      <w:proofErr w:type="spellEnd"/>
      <w:r w:rsidRPr="001057FF">
        <w:rPr>
          <w:rFonts w:ascii="Arial" w:hAnsi="Arial" w:cs="Arial"/>
        </w:rPr>
        <w:t xml:space="preserve"> 12, 38-200 Jasło</w:t>
      </w:r>
    </w:p>
    <w:sectPr w:rsidR="005E0CEF" w:rsidRPr="001057FF" w:rsidSect="00955592">
      <w:footerReference w:type="default" r:id="rId9"/>
      <w:footerReference w:type="first" r:id="rId10"/>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36D8" w14:textId="77777777" w:rsidR="00B24EF6" w:rsidRDefault="00B24EF6">
      <w:r>
        <w:separator/>
      </w:r>
    </w:p>
  </w:endnote>
  <w:endnote w:type="continuationSeparator" w:id="0">
    <w:p w14:paraId="20E6DB66" w14:textId="77777777" w:rsidR="00B24EF6" w:rsidRDefault="00B2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charset w:val="80"/>
    <w:family w:val="auto"/>
    <w:pitch w:val="default"/>
  </w:font>
  <w:font w:name="TimesNewRomanPS-BoldMT">
    <w:altName w:val="MS Mincho"/>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042" w14:textId="77777777" w:rsidR="003B67AD" w:rsidRPr="00052E04" w:rsidRDefault="003B67AD">
    <w:pPr>
      <w:pStyle w:val="Stopka"/>
      <w:rPr>
        <w:rFonts w:ascii="Arial" w:hAnsi="Arial" w:cs="Arial"/>
        <w:sz w:val="20"/>
      </w:rPr>
    </w:pPr>
    <w:r>
      <w:rPr>
        <w:rFonts w:ascii="Arial" w:hAnsi="Arial" w:cs="Arial"/>
        <w:sz w:val="20"/>
      </w:rPr>
      <w:t>OS-I.7222.</w:t>
    </w:r>
    <w:r>
      <w:rPr>
        <w:rFonts w:ascii="Arial" w:hAnsi="Arial" w:cs="Arial"/>
        <w:sz w:val="20"/>
        <w:lang w:val="pl-PL"/>
      </w:rPr>
      <w:t>43</w:t>
    </w:r>
    <w:r>
      <w:rPr>
        <w:rFonts w:ascii="Arial" w:hAnsi="Arial" w:cs="Arial"/>
        <w:sz w:val="20"/>
      </w:rPr>
      <w:t>.</w:t>
    </w:r>
    <w:r>
      <w:rPr>
        <w:rFonts w:ascii="Arial" w:hAnsi="Arial" w:cs="Arial"/>
        <w:sz w:val="20"/>
        <w:lang w:val="pl-PL"/>
      </w:rPr>
      <w:t>2</w:t>
    </w:r>
    <w:r>
      <w:rPr>
        <w:rFonts w:ascii="Arial" w:hAnsi="Arial" w:cs="Arial"/>
        <w:sz w:val="20"/>
      </w:rPr>
      <w:t>.201</w:t>
    </w:r>
    <w:r>
      <w:rPr>
        <w:rFonts w:ascii="Arial" w:hAnsi="Arial" w:cs="Arial"/>
        <w:sz w:val="20"/>
        <w:lang w:val="pl-PL"/>
      </w:rPr>
      <w:t>8</w:t>
    </w:r>
    <w:r>
      <w:rPr>
        <w:rFonts w:ascii="Arial" w:hAnsi="Arial" w:cs="Arial"/>
        <w:sz w:val="20"/>
      </w:rPr>
      <w:t>.MH</w:t>
    </w:r>
    <w:r w:rsidRPr="00052E04">
      <w:rPr>
        <w:rFonts w:ascii="Arial" w:hAnsi="Arial" w:cs="Arial"/>
        <w:sz w:val="20"/>
      </w:rPr>
      <w:tab/>
    </w:r>
    <w:r w:rsidRPr="00052E04">
      <w:rPr>
        <w:rFonts w:ascii="Arial" w:hAnsi="Arial" w:cs="Arial"/>
        <w:sz w:val="20"/>
      </w:rPr>
      <w:tab/>
      <w:t xml:space="preserve">Str. </w:t>
    </w:r>
    <w:r w:rsidRPr="00052E04">
      <w:rPr>
        <w:rFonts w:ascii="Arial" w:hAnsi="Arial" w:cs="Arial"/>
        <w:sz w:val="20"/>
      </w:rPr>
      <w:fldChar w:fldCharType="begin"/>
    </w:r>
    <w:r w:rsidRPr="00052E04">
      <w:rPr>
        <w:rFonts w:ascii="Arial" w:hAnsi="Arial" w:cs="Arial"/>
        <w:sz w:val="20"/>
      </w:rPr>
      <w:instrText xml:space="preserve"> PAGE </w:instrText>
    </w:r>
    <w:r w:rsidRPr="00052E04">
      <w:rPr>
        <w:rFonts w:ascii="Arial" w:hAnsi="Arial" w:cs="Arial"/>
        <w:sz w:val="20"/>
      </w:rPr>
      <w:fldChar w:fldCharType="separate"/>
    </w:r>
    <w:r w:rsidR="00F05DAA">
      <w:rPr>
        <w:rFonts w:ascii="Arial" w:hAnsi="Arial" w:cs="Arial"/>
        <w:noProof/>
        <w:sz w:val="20"/>
      </w:rPr>
      <w:t>44</w:t>
    </w:r>
    <w:r w:rsidRPr="00052E04">
      <w:rPr>
        <w:rFonts w:ascii="Arial" w:hAnsi="Arial" w:cs="Arial"/>
        <w:sz w:val="20"/>
      </w:rPr>
      <w:fldChar w:fldCharType="end"/>
    </w:r>
    <w:r w:rsidRPr="00052E04">
      <w:rPr>
        <w:rFonts w:ascii="Arial" w:hAnsi="Arial" w:cs="Arial"/>
        <w:sz w:val="20"/>
      </w:rPr>
      <w:t xml:space="preserve"> z </w:t>
    </w:r>
    <w:r w:rsidRPr="00052E04">
      <w:rPr>
        <w:rStyle w:val="Numerstrony"/>
        <w:rFonts w:ascii="Arial" w:hAnsi="Arial" w:cs="Arial"/>
        <w:sz w:val="20"/>
      </w:rPr>
      <w:fldChar w:fldCharType="begin"/>
    </w:r>
    <w:r w:rsidRPr="00052E04">
      <w:rPr>
        <w:rStyle w:val="Numerstrony"/>
        <w:rFonts w:ascii="Arial" w:hAnsi="Arial" w:cs="Arial"/>
        <w:sz w:val="20"/>
      </w:rPr>
      <w:instrText xml:space="preserve"> NUMPAGES </w:instrText>
    </w:r>
    <w:r w:rsidRPr="00052E04">
      <w:rPr>
        <w:rStyle w:val="Numerstrony"/>
        <w:rFonts w:ascii="Arial" w:hAnsi="Arial" w:cs="Arial"/>
        <w:sz w:val="20"/>
      </w:rPr>
      <w:fldChar w:fldCharType="separate"/>
    </w:r>
    <w:r w:rsidR="00F05DAA">
      <w:rPr>
        <w:rStyle w:val="Numerstrony"/>
        <w:rFonts w:ascii="Arial" w:hAnsi="Arial" w:cs="Arial"/>
        <w:noProof/>
        <w:sz w:val="20"/>
      </w:rPr>
      <w:t>44</w:t>
    </w:r>
    <w:r w:rsidRPr="00052E04">
      <w:rPr>
        <w:rStyle w:val="Numerstron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4A0" w14:textId="77777777" w:rsidR="00AF405B" w:rsidRPr="00C270F0" w:rsidRDefault="00AF405B" w:rsidP="00AF405B">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48CFFCA5" wp14:editId="6E1C0F38">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5738F7A1" w14:textId="77777777" w:rsidR="00AF405B" w:rsidRPr="00C270F0" w:rsidRDefault="00AF405B" w:rsidP="00AF405B">
    <w:pPr>
      <w:tabs>
        <w:tab w:val="center" w:pos="4536"/>
        <w:tab w:val="right" w:pos="9214"/>
      </w:tabs>
      <w:ind w:left="-1276" w:right="-1278"/>
      <w:jc w:val="center"/>
      <w:rPr>
        <w:sz w:val="16"/>
        <w:szCs w:val="16"/>
      </w:rPr>
    </w:pPr>
    <w:r w:rsidRPr="00C270F0">
      <w:rPr>
        <w:sz w:val="16"/>
        <w:szCs w:val="16"/>
      </w:rPr>
      <w:t>al. Łukasza Cieplińskiego 4, 35-010 Rzeszów</w:t>
    </w:r>
  </w:p>
  <w:p w14:paraId="3F80BC98" w14:textId="77777777" w:rsidR="00AF405B" w:rsidRDefault="00AF405B" w:rsidP="00AF405B">
    <w:pPr>
      <w:tabs>
        <w:tab w:val="center" w:pos="4536"/>
        <w:tab w:val="right" w:pos="9072"/>
      </w:tabs>
      <w:jc w:val="center"/>
    </w:pPr>
    <w:r w:rsidRPr="00C270F0">
      <w:rPr>
        <w:sz w:val="16"/>
        <w:szCs w:val="16"/>
      </w:rPr>
      <w:t>tel. 17 850 17 00, fax 17 850 17 01, e-mail: marszalek@podkarpackie.pl, www.podkarpackie.pl</w:t>
    </w:r>
  </w:p>
  <w:p w14:paraId="7EAA2BF1" w14:textId="77777777" w:rsidR="003B67AD" w:rsidRPr="00175A30" w:rsidRDefault="003B67AD" w:rsidP="00AF405B">
    <w:pPr>
      <w:pStyle w:val="Stopka"/>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8851" w14:textId="77777777" w:rsidR="00B24EF6" w:rsidRDefault="00B24EF6">
      <w:r>
        <w:separator/>
      </w:r>
    </w:p>
  </w:footnote>
  <w:footnote w:type="continuationSeparator" w:id="0">
    <w:p w14:paraId="038D0D73" w14:textId="77777777" w:rsidR="00B24EF6" w:rsidRDefault="00B2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D10267_"/>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9"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522373"/>
    <w:multiLevelType w:val="hybridMultilevel"/>
    <w:tmpl w:val="4FBA1712"/>
    <w:lvl w:ilvl="0" w:tplc="0415000F">
      <w:start w:val="1"/>
      <w:numFmt w:val="bullet"/>
      <w:lvlText w:val="–"/>
      <w:lvlJc w:val="left"/>
      <w:pPr>
        <w:tabs>
          <w:tab w:val="num" w:pos="0"/>
        </w:tabs>
        <w:ind w:left="227" w:hanging="227"/>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D5F08C3"/>
    <w:multiLevelType w:val="hybridMultilevel"/>
    <w:tmpl w:val="BE926BD6"/>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bullet"/>
      <w:lvlText w:val="o"/>
      <w:lvlJc w:val="left"/>
      <w:pPr>
        <w:ind w:left="646"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6234FF6"/>
    <w:multiLevelType w:val="hybridMultilevel"/>
    <w:tmpl w:val="C1DCC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11963"/>
    <w:multiLevelType w:val="hybridMultilevel"/>
    <w:tmpl w:val="27789D0E"/>
    <w:lvl w:ilvl="0" w:tplc="FFFFFFFF">
      <w:start w:val="1"/>
      <w:numFmt w:val="bullet"/>
      <w:lvlText w:val="–"/>
      <w:lvlJc w:val="left"/>
      <w:pPr>
        <w:tabs>
          <w:tab w:val="num" w:pos="0"/>
        </w:tabs>
        <w:ind w:left="227" w:hanging="22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1E14597"/>
    <w:multiLevelType w:val="hybridMultilevel"/>
    <w:tmpl w:val="05ACF264"/>
    <w:lvl w:ilvl="0" w:tplc="8AE890CC">
      <w:start w:val="1"/>
      <w:numFmt w:val="bullet"/>
      <w:lvlText w:val="–"/>
      <w:lvlJc w:val="left"/>
      <w:pPr>
        <w:tabs>
          <w:tab w:val="num" w:pos="0"/>
        </w:tabs>
        <w:ind w:left="227" w:hanging="227"/>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4564C7"/>
    <w:multiLevelType w:val="hybridMultilevel"/>
    <w:tmpl w:val="E77AB7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AF57ECA"/>
    <w:multiLevelType w:val="hybridMultilevel"/>
    <w:tmpl w:val="C1740420"/>
    <w:lvl w:ilvl="0" w:tplc="B2749144">
      <w:start w:val="1"/>
      <w:numFmt w:val="bullet"/>
      <w:lvlText w:val="–"/>
      <w:lvlJc w:val="left"/>
      <w:pPr>
        <w:tabs>
          <w:tab w:val="num" w:pos="0"/>
        </w:tabs>
        <w:ind w:left="227" w:hanging="22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D6755ED"/>
    <w:multiLevelType w:val="hybridMultilevel"/>
    <w:tmpl w:val="532E7ADC"/>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20E5B30"/>
    <w:multiLevelType w:val="hybridMultilevel"/>
    <w:tmpl w:val="10EEEEB8"/>
    <w:lvl w:ilvl="0" w:tplc="933629FA">
      <w:start w:val="1"/>
      <w:numFmt w:val="bullet"/>
      <w:lvlText w:val="–"/>
      <w:lvlJc w:val="left"/>
      <w:pPr>
        <w:tabs>
          <w:tab w:val="num" w:pos="0"/>
        </w:tabs>
        <w:ind w:left="227" w:hanging="227"/>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5994B94"/>
    <w:multiLevelType w:val="hybridMultilevel"/>
    <w:tmpl w:val="616E2482"/>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7C80008"/>
    <w:multiLevelType w:val="hybridMultilevel"/>
    <w:tmpl w:val="07BE7ECA"/>
    <w:name w:val="WW8Num252"/>
    <w:lvl w:ilvl="0" w:tplc="46F4751E">
      <w:start w:val="1"/>
      <w:numFmt w:val="bullet"/>
      <w:lvlText w:val=""/>
      <w:lvlJc w:val="left"/>
      <w:pPr>
        <w:tabs>
          <w:tab w:val="num" w:pos="1211"/>
        </w:tabs>
        <w:ind w:left="1211" w:hanging="360"/>
      </w:pPr>
      <w:rPr>
        <w:rFonts w:ascii="Wingdings" w:hAnsi="Wingdings" w:hint="default"/>
      </w:rPr>
    </w:lvl>
    <w:lvl w:ilvl="1" w:tplc="8FB470A0">
      <w:start w:val="1"/>
      <w:numFmt w:val="bullet"/>
      <w:lvlText w:val="o"/>
      <w:lvlJc w:val="left"/>
      <w:pPr>
        <w:tabs>
          <w:tab w:val="num" w:pos="1931"/>
        </w:tabs>
        <w:ind w:left="1931" w:hanging="360"/>
      </w:pPr>
      <w:rPr>
        <w:rFonts w:ascii="Courier New" w:hAnsi="Courier New" w:cs="StarSymbol" w:hint="default"/>
      </w:rPr>
    </w:lvl>
    <w:lvl w:ilvl="2" w:tplc="17FEF23E" w:tentative="1">
      <w:start w:val="1"/>
      <w:numFmt w:val="bullet"/>
      <w:lvlText w:val=""/>
      <w:lvlJc w:val="left"/>
      <w:pPr>
        <w:tabs>
          <w:tab w:val="num" w:pos="2651"/>
        </w:tabs>
        <w:ind w:left="2651" w:hanging="360"/>
      </w:pPr>
      <w:rPr>
        <w:rFonts w:ascii="Wingdings" w:hAnsi="Wingdings" w:hint="default"/>
      </w:rPr>
    </w:lvl>
    <w:lvl w:ilvl="3" w:tplc="C2024920" w:tentative="1">
      <w:start w:val="1"/>
      <w:numFmt w:val="bullet"/>
      <w:lvlText w:val=""/>
      <w:lvlJc w:val="left"/>
      <w:pPr>
        <w:tabs>
          <w:tab w:val="num" w:pos="3371"/>
        </w:tabs>
        <w:ind w:left="3371" w:hanging="360"/>
      </w:pPr>
      <w:rPr>
        <w:rFonts w:ascii="Symbol" w:hAnsi="Symbol" w:hint="default"/>
      </w:rPr>
    </w:lvl>
    <w:lvl w:ilvl="4" w:tplc="CAEEC972" w:tentative="1">
      <w:start w:val="1"/>
      <w:numFmt w:val="bullet"/>
      <w:lvlText w:val="o"/>
      <w:lvlJc w:val="left"/>
      <w:pPr>
        <w:tabs>
          <w:tab w:val="num" w:pos="4091"/>
        </w:tabs>
        <w:ind w:left="4091" w:hanging="360"/>
      </w:pPr>
      <w:rPr>
        <w:rFonts w:ascii="Courier New" w:hAnsi="Courier New" w:cs="StarSymbol" w:hint="default"/>
      </w:rPr>
    </w:lvl>
    <w:lvl w:ilvl="5" w:tplc="9E56D020" w:tentative="1">
      <w:start w:val="1"/>
      <w:numFmt w:val="bullet"/>
      <w:lvlText w:val=""/>
      <w:lvlJc w:val="left"/>
      <w:pPr>
        <w:tabs>
          <w:tab w:val="num" w:pos="4811"/>
        </w:tabs>
        <w:ind w:left="4811" w:hanging="360"/>
      </w:pPr>
      <w:rPr>
        <w:rFonts w:ascii="Wingdings" w:hAnsi="Wingdings" w:hint="default"/>
      </w:rPr>
    </w:lvl>
    <w:lvl w:ilvl="6" w:tplc="F402B58A" w:tentative="1">
      <w:start w:val="1"/>
      <w:numFmt w:val="bullet"/>
      <w:lvlText w:val=""/>
      <w:lvlJc w:val="left"/>
      <w:pPr>
        <w:tabs>
          <w:tab w:val="num" w:pos="5531"/>
        </w:tabs>
        <w:ind w:left="5531" w:hanging="360"/>
      </w:pPr>
      <w:rPr>
        <w:rFonts w:ascii="Symbol" w:hAnsi="Symbol" w:hint="default"/>
      </w:rPr>
    </w:lvl>
    <w:lvl w:ilvl="7" w:tplc="059EE950" w:tentative="1">
      <w:start w:val="1"/>
      <w:numFmt w:val="bullet"/>
      <w:lvlText w:val="o"/>
      <w:lvlJc w:val="left"/>
      <w:pPr>
        <w:tabs>
          <w:tab w:val="num" w:pos="6251"/>
        </w:tabs>
        <w:ind w:left="6251" w:hanging="360"/>
      </w:pPr>
      <w:rPr>
        <w:rFonts w:ascii="Courier New" w:hAnsi="Courier New" w:cs="StarSymbol" w:hint="default"/>
      </w:rPr>
    </w:lvl>
    <w:lvl w:ilvl="8" w:tplc="3D7892BE"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4ACE0E03"/>
    <w:multiLevelType w:val="hybridMultilevel"/>
    <w:tmpl w:val="89FCFB16"/>
    <w:lvl w:ilvl="0" w:tplc="CD909778">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F472EFD"/>
    <w:multiLevelType w:val="singleLevel"/>
    <w:tmpl w:val="9F28356E"/>
    <w:lvl w:ilvl="0">
      <w:start w:val="5"/>
      <w:numFmt w:val="bullet"/>
      <w:lvlText w:val="-"/>
      <w:lvlJc w:val="left"/>
      <w:pPr>
        <w:tabs>
          <w:tab w:val="num" w:pos="360"/>
        </w:tabs>
        <w:ind w:left="360" w:hanging="360"/>
      </w:pPr>
      <w:rPr>
        <w:rFonts w:hint="default"/>
      </w:rPr>
    </w:lvl>
  </w:abstractNum>
  <w:abstractNum w:abstractNumId="27" w15:restartNumberingAfterBreak="0">
    <w:nsid w:val="4FCD4439"/>
    <w:multiLevelType w:val="hybridMultilevel"/>
    <w:tmpl w:val="96A0191E"/>
    <w:lvl w:ilvl="0" w:tplc="A860F08A">
      <w:start w:val="920"/>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8" w15:restartNumberingAfterBreak="0">
    <w:nsid w:val="51957F7F"/>
    <w:multiLevelType w:val="hybridMultilevel"/>
    <w:tmpl w:val="DB7A88E8"/>
    <w:lvl w:ilvl="0" w:tplc="0BA2A1E2">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BA341D1"/>
    <w:multiLevelType w:val="hybridMultilevel"/>
    <w:tmpl w:val="6FE2D2D0"/>
    <w:lvl w:ilvl="0" w:tplc="EB026544">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2" w15:restartNumberingAfterBreak="0">
    <w:nsid w:val="60B42387"/>
    <w:multiLevelType w:val="hybridMultilevel"/>
    <w:tmpl w:val="D9147DCC"/>
    <w:lvl w:ilvl="0" w:tplc="3D820F20">
      <w:start w:val="1"/>
      <w:numFmt w:val="bullet"/>
      <w:lvlText w:val="–"/>
      <w:lvlJc w:val="left"/>
      <w:pPr>
        <w:tabs>
          <w:tab w:val="num" w:pos="0"/>
        </w:tabs>
        <w:ind w:left="227" w:hanging="227"/>
      </w:pPr>
      <w:rPr>
        <w:rFonts w:ascii="Times New Roman" w:hAnsi="Times New Roman" w:cs="Times New Roman" w:hint="default"/>
      </w:rPr>
    </w:lvl>
    <w:lvl w:ilvl="1" w:tplc="0415000B">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34" w15:restartNumberingAfterBreak="0">
    <w:nsid w:val="709E3037"/>
    <w:multiLevelType w:val="hybridMultilevel"/>
    <w:tmpl w:val="D0D61A58"/>
    <w:lvl w:ilvl="0" w:tplc="EC647D02">
      <w:start w:val="1"/>
      <w:numFmt w:val="decimal"/>
      <w:lvlText w:val="%1."/>
      <w:lvlJc w:val="left"/>
      <w:pPr>
        <w:ind w:left="1038" w:hanging="360"/>
      </w:pPr>
      <w:rPr>
        <w:rFonts w:ascii="Arial" w:eastAsia="Times New Roman" w:hAnsi="Arial" w:cs="Arial"/>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5" w15:restartNumberingAfterBreak="0">
    <w:nsid w:val="7197703B"/>
    <w:multiLevelType w:val="hybridMultilevel"/>
    <w:tmpl w:val="98FA2550"/>
    <w:lvl w:ilvl="0" w:tplc="F7AABD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0943070">
    <w:abstractNumId w:val="15"/>
  </w:num>
  <w:num w:numId="2" w16cid:durableId="1673218911">
    <w:abstractNumId w:val="31"/>
  </w:num>
  <w:num w:numId="3" w16cid:durableId="1208301903">
    <w:abstractNumId w:val="33"/>
  </w:num>
  <w:num w:numId="4" w16cid:durableId="947274562">
    <w:abstractNumId w:val="19"/>
  </w:num>
  <w:num w:numId="5" w16cid:durableId="14852580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94105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48217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034898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6165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2197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7117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7055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8253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583628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87214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2701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1098501">
    <w:abstractNumId w:val="27"/>
  </w:num>
  <w:num w:numId="18" w16cid:durableId="929584782">
    <w:abstractNumId w:val="26"/>
  </w:num>
  <w:num w:numId="19" w16cid:durableId="1189097415">
    <w:abstractNumId w:val="16"/>
  </w:num>
  <w:num w:numId="20" w16cid:durableId="574702295">
    <w:abstractNumId w:val="35"/>
  </w:num>
  <w:num w:numId="21" w16cid:durableId="2111507772">
    <w:abstractNumId w:val="34"/>
  </w:num>
  <w:num w:numId="22" w16cid:durableId="1776365749">
    <w:abstractNumId w:val="30"/>
  </w:num>
  <w:num w:numId="23" w16cid:durableId="118714090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E0"/>
    <w:rsid w:val="000025E7"/>
    <w:rsid w:val="0000262D"/>
    <w:rsid w:val="00002A3A"/>
    <w:rsid w:val="00002E8E"/>
    <w:rsid w:val="0000572B"/>
    <w:rsid w:val="00012B49"/>
    <w:rsid w:val="0001411E"/>
    <w:rsid w:val="00014C59"/>
    <w:rsid w:val="00016043"/>
    <w:rsid w:val="0001622E"/>
    <w:rsid w:val="000179EC"/>
    <w:rsid w:val="00017D8F"/>
    <w:rsid w:val="00020C80"/>
    <w:rsid w:val="00021AA7"/>
    <w:rsid w:val="000226D1"/>
    <w:rsid w:val="00022A33"/>
    <w:rsid w:val="0002492E"/>
    <w:rsid w:val="00025904"/>
    <w:rsid w:val="00027129"/>
    <w:rsid w:val="000305CB"/>
    <w:rsid w:val="0003086B"/>
    <w:rsid w:val="00033EF8"/>
    <w:rsid w:val="00035206"/>
    <w:rsid w:val="000373B2"/>
    <w:rsid w:val="0003750B"/>
    <w:rsid w:val="000401F2"/>
    <w:rsid w:val="000404A9"/>
    <w:rsid w:val="00041B8E"/>
    <w:rsid w:val="00041F2A"/>
    <w:rsid w:val="00042962"/>
    <w:rsid w:val="00042DB2"/>
    <w:rsid w:val="00043664"/>
    <w:rsid w:val="000447BB"/>
    <w:rsid w:val="00044E80"/>
    <w:rsid w:val="0004762B"/>
    <w:rsid w:val="00047EE9"/>
    <w:rsid w:val="000515C5"/>
    <w:rsid w:val="00052370"/>
    <w:rsid w:val="00052637"/>
    <w:rsid w:val="00052DB1"/>
    <w:rsid w:val="00052E04"/>
    <w:rsid w:val="00053964"/>
    <w:rsid w:val="000546A2"/>
    <w:rsid w:val="00056B2E"/>
    <w:rsid w:val="00056BE9"/>
    <w:rsid w:val="0005742B"/>
    <w:rsid w:val="0005757F"/>
    <w:rsid w:val="00057852"/>
    <w:rsid w:val="0006174F"/>
    <w:rsid w:val="00064A13"/>
    <w:rsid w:val="000657A5"/>
    <w:rsid w:val="00065DAE"/>
    <w:rsid w:val="000672C5"/>
    <w:rsid w:val="00067AC9"/>
    <w:rsid w:val="00070671"/>
    <w:rsid w:val="0007078C"/>
    <w:rsid w:val="000709C9"/>
    <w:rsid w:val="00071561"/>
    <w:rsid w:val="00071C60"/>
    <w:rsid w:val="00072259"/>
    <w:rsid w:val="00074000"/>
    <w:rsid w:val="00075E93"/>
    <w:rsid w:val="00076BDB"/>
    <w:rsid w:val="000816FA"/>
    <w:rsid w:val="00081EBD"/>
    <w:rsid w:val="000821AE"/>
    <w:rsid w:val="00083D6A"/>
    <w:rsid w:val="0008401E"/>
    <w:rsid w:val="00084D5D"/>
    <w:rsid w:val="00085F57"/>
    <w:rsid w:val="000863BA"/>
    <w:rsid w:val="00086647"/>
    <w:rsid w:val="00086718"/>
    <w:rsid w:val="00086F99"/>
    <w:rsid w:val="00087020"/>
    <w:rsid w:val="0008716C"/>
    <w:rsid w:val="000874DC"/>
    <w:rsid w:val="000911A1"/>
    <w:rsid w:val="000918CC"/>
    <w:rsid w:val="000935BD"/>
    <w:rsid w:val="00093A9B"/>
    <w:rsid w:val="000950F0"/>
    <w:rsid w:val="000961E6"/>
    <w:rsid w:val="000962C1"/>
    <w:rsid w:val="000A23E9"/>
    <w:rsid w:val="000A3177"/>
    <w:rsid w:val="000A3F56"/>
    <w:rsid w:val="000A4118"/>
    <w:rsid w:val="000A4396"/>
    <w:rsid w:val="000A4750"/>
    <w:rsid w:val="000A5513"/>
    <w:rsid w:val="000A62F7"/>
    <w:rsid w:val="000A7812"/>
    <w:rsid w:val="000A798C"/>
    <w:rsid w:val="000B11BF"/>
    <w:rsid w:val="000B14D7"/>
    <w:rsid w:val="000B210C"/>
    <w:rsid w:val="000B6484"/>
    <w:rsid w:val="000B6DA2"/>
    <w:rsid w:val="000C023F"/>
    <w:rsid w:val="000C19C8"/>
    <w:rsid w:val="000C2770"/>
    <w:rsid w:val="000C2C1B"/>
    <w:rsid w:val="000C3F1D"/>
    <w:rsid w:val="000C441F"/>
    <w:rsid w:val="000C5BEE"/>
    <w:rsid w:val="000C70AA"/>
    <w:rsid w:val="000C7180"/>
    <w:rsid w:val="000C71CC"/>
    <w:rsid w:val="000C7701"/>
    <w:rsid w:val="000C77BD"/>
    <w:rsid w:val="000C7ECD"/>
    <w:rsid w:val="000D002E"/>
    <w:rsid w:val="000D0CEB"/>
    <w:rsid w:val="000D17B3"/>
    <w:rsid w:val="000D192D"/>
    <w:rsid w:val="000D3891"/>
    <w:rsid w:val="000D38CA"/>
    <w:rsid w:val="000D4AC4"/>
    <w:rsid w:val="000D4ED8"/>
    <w:rsid w:val="000D60BF"/>
    <w:rsid w:val="000D6581"/>
    <w:rsid w:val="000D6C0E"/>
    <w:rsid w:val="000E13F0"/>
    <w:rsid w:val="000E1665"/>
    <w:rsid w:val="000E1EE8"/>
    <w:rsid w:val="000E22A1"/>
    <w:rsid w:val="000E327F"/>
    <w:rsid w:val="000E459F"/>
    <w:rsid w:val="000E4C74"/>
    <w:rsid w:val="000E6472"/>
    <w:rsid w:val="000E7E7F"/>
    <w:rsid w:val="000E7FBC"/>
    <w:rsid w:val="000F01F3"/>
    <w:rsid w:val="000F141A"/>
    <w:rsid w:val="000F1476"/>
    <w:rsid w:val="000F6F93"/>
    <w:rsid w:val="001003E2"/>
    <w:rsid w:val="001023F7"/>
    <w:rsid w:val="00102586"/>
    <w:rsid w:val="001057FF"/>
    <w:rsid w:val="001065D4"/>
    <w:rsid w:val="00106BEC"/>
    <w:rsid w:val="0011045F"/>
    <w:rsid w:val="00110AA8"/>
    <w:rsid w:val="00111682"/>
    <w:rsid w:val="001120D7"/>
    <w:rsid w:val="00112288"/>
    <w:rsid w:val="001123DB"/>
    <w:rsid w:val="0011273E"/>
    <w:rsid w:val="00114DAB"/>
    <w:rsid w:val="00115776"/>
    <w:rsid w:val="0011797A"/>
    <w:rsid w:val="00117A5D"/>
    <w:rsid w:val="00120562"/>
    <w:rsid w:val="001217EB"/>
    <w:rsid w:val="00124A91"/>
    <w:rsid w:val="001257BD"/>
    <w:rsid w:val="00125E72"/>
    <w:rsid w:val="00126C3D"/>
    <w:rsid w:val="001304FD"/>
    <w:rsid w:val="00130A6B"/>
    <w:rsid w:val="00132A14"/>
    <w:rsid w:val="00132F79"/>
    <w:rsid w:val="00133AF6"/>
    <w:rsid w:val="00134460"/>
    <w:rsid w:val="001355AA"/>
    <w:rsid w:val="00136DF0"/>
    <w:rsid w:val="00137950"/>
    <w:rsid w:val="00137B55"/>
    <w:rsid w:val="00140170"/>
    <w:rsid w:val="00140305"/>
    <w:rsid w:val="0014071B"/>
    <w:rsid w:val="00140B34"/>
    <w:rsid w:val="0014104F"/>
    <w:rsid w:val="00142A61"/>
    <w:rsid w:val="0014374B"/>
    <w:rsid w:val="00143D36"/>
    <w:rsid w:val="001447F1"/>
    <w:rsid w:val="00146A47"/>
    <w:rsid w:val="0014755C"/>
    <w:rsid w:val="00147732"/>
    <w:rsid w:val="00147E67"/>
    <w:rsid w:val="00150496"/>
    <w:rsid w:val="001504B4"/>
    <w:rsid w:val="00152C64"/>
    <w:rsid w:val="00152D37"/>
    <w:rsid w:val="00153180"/>
    <w:rsid w:val="0015447E"/>
    <w:rsid w:val="00154956"/>
    <w:rsid w:val="00154BC5"/>
    <w:rsid w:val="0015687B"/>
    <w:rsid w:val="001624E9"/>
    <w:rsid w:val="00164B80"/>
    <w:rsid w:val="0016592E"/>
    <w:rsid w:val="00165A58"/>
    <w:rsid w:val="0016646F"/>
    <w:rsid w:val="0016653D"/>
    <w:rsid w:val="00166D57"/>
    <w:rsid w:val="00167049"/>
    <w:rsid w:val="001671EE"/>
    <w:rsid w:val="00167E24"/>
    <w:rsid w:val="00170111"/>
    <w:rsid w:val="00170B2C"/>
    <w:rsid w:val="00170C8A"/>
    <w:rsid w:val="0017182C"/>
    <w:rsid w:val="001721D7"/>
    <w:rsid w:val="001740A3"/>
    <w:rsid w:val="001740DE"/>
    <w:rsid w:val="00174D37"/>
    <w:rsid w:val="001756B1"/>
    <w:rsid w:val="00175A30"/>
    <w:rsid w:val="00175B3D"/>
    <w:rsid w:val="00176A2A"/>
    <w:rsid w:val="001800A0"/>
    <w:rsid w:val="00181B68"/>
    <w:rsid w:val="001826BF"/>
    <w:rsid w:val="00182C38"/>
    <w:rsid w:val="00184A2E"/>
    <w:rsid w:val="00185373"/>
    <w:rsid w:val="00186883"/>
    <w:rsid w:val="00187918"/>
    <w:rsid w:val="001901A1"/>
    <w:rsid w:val="0019326C"/>
    <w:rsid w:val="0019403D"/>
    <w:rsid w:val="00194FB5"/>
    <w:rsid w:val="00197057"/>
    <w:rsid w:val="001976D0"/>
    <w:rsid w:val="001A0258"/>
    <w:rsid w:val="001A05D5"/>
    <w:rsid w:val="001A0761"/>
    <w:rsid w:val="001A07B0"/>
    <w:rsid w:val="001A25E5"/>
    <w:rsid w:val="001A361D"/>
    <w:rsid w:val="001A36DE"/>
    <w:rsid w:val="001A4516"/>
    <w:rsid w:val="001A4D11"/>
    <w:rsid w:val="001A5A17"/>
    <w:rsid w:val="001A7D58"/>
    <w:rsid w:val="001B0519"/>
    <w:rsid w:val="001B1531"/>
    <w:rsid w:val="001B2B40"/>
    <w:rsid w:val="001B4E98"/>
    <w:rsid w:val="001B6D48"/>
    <w:rsid w:val="001B7473"/>
    <w:rsid w:val="001C2A1A"/>
    <w:rsid w:val="001C463D"/>
    <w:rsid w:val="001C479B"/>
    <w:rsid w:val="001C4831"/>
    <w:rsid w:val="001C6EBB"/>
    <w:rsid w:val="001C7271"/>
    <w:rsid w:val="001D0EC6"/>
    <w:rsid w:val="001D1963"/>
    <w:rsid w:val="001D2B14"/>
    <w:rsid w:val="001D2BD1"/>
    <w:rsid w:val="001D3084"/>
    <w:rsid w:val="001D459E"/>
    <w:rsid w:val="001D55BE"/>
    <w:rsid w:val="001D64A0"/>
    <w:rsid w:val="001D672B"/>
    <w:rsid w:val="001D6865"/>
    <w:rsid w:val="001E0296"/>
    <w:rsid w:val="001E09B2"/>
    <w:rsid w:val="001E0A8B"/>
    <w:rsid w:val="001E2BDF"/>
    <w:rsid w:val="001E3448"/>
    <w:rsid w:val="001E36A4"/>
    <w:rsid w:val="001E5023"/>
    <w:rsid w:val="001E52F2"/>
    <w:rsid w:val="001E5429"/>
    <w:rsid w:val="001E6182"/>
    <w:rsid w:val="001E6CD5"/>
    <w:rsid w:val="001E7BCE"/>
    <w:rsid w:val="001E7DD5"/>
    <w:rsid w:val="001F062D"/>
    <w:rsid w:val="001F062F"/>
    <w:rsid w:val="001F1931"/>
    <w:rsid w:val="001F20EB"/>
    <w:rsid w:val="001F2D73"/>
    <w:rsid w:val="001F4393"/>
    <w:rsid w:val="001F542B"/>
    <w:rsid w:val="001F5557"/>
    <w:rsid w:val="001F5815"/>
    <w:rsid w:val="001F5A99"/>
    <w:rsid w:val="001F6ECF"/>
    <w:rsid w:val="001F7D27"/>
    <w:rsid w:val="002010C0"/>
    <w:rsid w:val="00201871"/>
    <w:rsid w:val="0020368F"/>
    <w:rsid w:val="0020372B"/>
    <w:rsid w:val="002044A1"/>
    <w:rsid w:val="00205C58"/>
    <w:rsid w:val="0020778A"/>
    <w:rsid w:val="002101C8"/>
    <w:rsid w:val="00211217"/>
    <w:rsid w:val="002125F3"/>
    <w:rsid w:val="00212B5B"/>
    <w:rsid w:val="00212F39"/>
    <w:rsid w:val="0021351D"/>
    <w:rsid w:val="00214C2B"/>
    <w:rsid w:val="002165CB"/>
    <w:rsid w:val="00217924"/>
    <w:rsid w:val="00220304"/>
    <w:rsid w:val="00220B60"/>
    <w:rsid w:val="00221019"/>
    <w:rsid w:val="002210C0"/>
    <w:rsid w:val="00221E7A"/>
    <w:rsid w:val="002228FB"/>
    <w:rsid w:val="00223C81"/>
    <w:rsid w:val="00224789"/>
    <w:rsid w:val="00226624"/>
    <w:rsid w:val="00227DB5"/>
    <w:rsid w:val="00230C10"/>
    <w:rsid w:val="00231284"/>
    <w:rsid w:val="002318F2"/>
    <w:rsid w:val="00231DFF"/>
    <w:rsid w:val="00232AA6"/>
    <w:rsid w:val="00237F93"/>
    <w:rsid w:val="00240DF6"/>
    <w:rsid w:val="00242310"/>
    <w:rsid w:val="00242445"/>
    <w:rsid w:val="00246350"/>
    <w:rsid w:val="00251C31"/>
    <w:rsid w:val="00253B82"/>
    <w:rsid w:val="00253D79"/>
    <w:rsid w:val="00253F93"/>
    <w:rsid w:val="00256630"/>
    <w:rsid w:val="00256E36"/>
    <w:rsid w:val="00257BE8"/>
    <w:rsid w:val="00265DD8"/>
    <w:rsid w:val="00265F1A"/>
    <w:rsid w:val="00267894"/>
    <w:rsid w:val="00267C94"/>
    <w:rsid w:val="002703EC"/>
    <w:rsid w:val="0027250F"/>
    <w:rsid w:val="002728BC"/>
    <w:rsid w:val="00272F25"/>
    <w:rsid w:val="00273609"/>
    <w:rsid w:val="00275AE5"/>
    <w:rsid w:val="0027672D"/>
    <w:rsid w:val="00280265"/>
    <w:rsid w:val="00281070"/>
    <w:rsid w:val="00282525"/>
    <w:rsid w:val="00282B94"/>
    <w:rsid w:val="00282F4D"/>
    <w:rsid w:val="00282FE9"/>
    <w:rsid w:val="00283022"/>
    <w:rsid w:val="00283B3F"/>
    <w:rsid w:val="00284271"/>
    <w:rsid w:val="00284945"/>
    <w:rsid w:val="00284F6F"/>
    <w:rsid w:val="00286990"/>
    <w:rsid w:val="00286BDB"/>
    <w:rsid w:val="00290B80"/>
    <w:rsid w:val="00291139"/>
    <w:rsid w:val="002924AE"/>
    <w:rsid w:val="0029345F"/>
    <w:rsid w:val="002934E6"/>
    <w:rsid w:val="00294FF1"/>
    <w:rsid w:val="00295E3C"/>
    <w:rsid w:val="0029723B"/>
    <w:rsid w:val="0029782E"/>
    <w:rsid w:val="00297942"/>
    <w:rsid w:val="002A023E"/>
    <w:rsid w:val="002A1251"/>
    <w:rsid w:val="002A128D"/>
    <w:rsid w:val="002A29A6"/>
    <w:rsid w:val="002A3F9A"/>
    <w:rsid w:val="002A4828"/>
    <w:rsid w:val="002A4EAF"/>
    <w:rsid w:val="002A5521"/>
    <w:rsid w:val="002A5E1D"/>
    <w:rsid w:val="002A67EF"/>
    <w:rsid w:val="002A75D9"/>
    <w:rsid w:val="002A7CC5"/>
    <w:rsid w:val="002B20DC"/>
    <w:rsid w:val="002B23CE"/>
    <w:rsid w:val="002B2983"/>
    <w:rsid w:val="002B2A9C"/>
    <w:rsid w:val="002B5208"/>
    <w:rsid w:val="002B60EC"/>
    <w:rsid w:val="002C071F"/>
    <w:rsid w:val="002C0814"/>
    <w:rsid w:val="002C0B56"/>
    <w:rsid w:val="002C1536"/>
    <w:rsid w:val="002C1ECA"/>
    <w:rsid w:val="002C2241"/>
    <w:rsid w:val="002C42F0"/>
    <w:rsid w:val="002C5872"/>
    <w:rsid w:val="002D117F"/>
    <w:rsid w:val="002D1B8D"/>
    <w:rsid w:val="002D242B"/>
    <w:rsid w:val="002D5137"/>
    <w:rsid w:val="002D582C"/>
    <w:rsid w:val="002D7F0E"/>
    <w:rsid w:val="002E047D"/>
    <w:rsid w:val="002E082E"/>
    <w:rsid w:val="002E0918"/>
    <w:rsid w:val="002E1140"/>
    <w:rsid w:val="002E3158"/>
    <w:rsid w:val="002E3A06"/>
    <w:rsid w:val="002E3BFA"/>
    <w:rsid w:val="002E4801"/>
    <w:rsid w:val="002E50C1"/>
    <w:rsid w:val="002E617D"/>
    <w:rsid w:val="002E62D0"/>
    <w:rsid w:val="002E71E3"/>
    <w:rsid w:val="002F0E0E"/>
    <w:rsid w:val="002F1116"/>
    <w:rsid w:val="002F29AB"/>
    <w:rsid w:val="002F2C12"/>
    <w:rsid w:val="002F5D92"/>
    <w:rsid w:val="002F66AE"/>
    <w:rsid w:val="003003C4"/>
    <w:rsid w:val="0030063B"/>
    <w:rsid w:val="00300F75"/>
    <w:rsid w:val="00301397"/>
    <w:rsid w:val="0030174E"/>
    <w:rsid w:val="00301794"/>
    <w:rsid w:val="00301F21"/>
    <w:rsid w:val="00302CFB"/>
    <w:rsid w:val="00302F77"/>
    <w:rsid w:val="00303059"/>
    <w:rsid w:val="003038B3"/>
    <w:rsid w:val="0030501C"/>
    <w:rsid w:val="00306A57"/>
    <w:rsid w:val="00306D80"/>
    <w:rsid w:val="00307BD8"/>
    <w:rsid w:val="00307D4F"/>
    <w:rsid w:val="0031034B"/>
    <w:rsid w:val="00310422"/>
    <w:rsid w:val="00310FAA"/>
    <w:rsid w:val="00311D0B"/>
    <w:rsid w:val="00312917"/>
    <w:rsid w:val="0031378B"/>
    <w:rsid w:val="00314B71"/>
    <w:rsid w:val="00314D0C"/>
    <w:rsid w:val="003157A5"/>
    <w:rsid w:val="00315E2D"/>
    <w:rsid w:val="00316486"/>
    <w:rsid w:val="003164A4"/>
    <w:rsid w:val="003168B2"/>
    <w:rsid w:val="00316921"/>
    <w:rsid w:val="0031720C"/>
    <w:rsid w:val="00317872"/>
    <w:rsid w:val="00321D34"/>
    <w:rsid w:val="00321D99"/>
    <w:rsid w:val="00322032"/>
    <w:rsid w:val="003229D8"/>
    <w:rsid w:val="00323672"/>
    <w:rsid w:val="003246C3"/>
    <w:rsid w:val="003252B2"/>
    <w:rsid w:val="003253BF"/>
    <w:rsid w:val="0032675B"/>
    <w:rsid w:val="003276E4"/>
    <w:rsid w:val="00330EAE"/>
    <w:rsid w:val="0033121E"/>
    <w:rsid w:val="00332756"/>
    <w:rsid w:val="00333463"/>
    <w:rsid w:val="0033490C"/>
    <w:rsid w:val="00334B9D"/>
    <w:rsid w:val="00334C99"/>
    <w:rsid w:val="00334E64"/>
    <w:rsid w:val="0033627E"/>
    <w:rsid w:val="003363E2"/>
    <w:rsid w:val="003379EC"/>
    <w:rsid w:val="00340C2C"/>
    <w:rsid w:val="0034102D"/>
    <w:rsid w:val="0034109E"/>
    <w:rsid w:val="003425B4"/>
    <w:rsid w:val="00343962"/>
    <w:rsid w:val="00343AFE"/>
    <w:rsid w:val="00344037"/>
    <w:rsid w:val="00344B14"/>
    <w:rsid w:val="00344F16"/>
    <w:rsid w:val="003451F1"/>
    <w:rsid w:val="003456C9"/>
    <w:rsid w:val="003458EF"/>
    <w:rsid w:val="00350840"/>
    <w:rsid w:val="00350D30"/>
    <w:rsid w:val="00350E28"/>
    <w:rsid w:val="003522C0"/>
    <w:rsid w:val="00352889"/>
    <w:rsid w:val="00352BE9"/>
    <w:rsid w:val="00352E43"/>
    <w:rsid w:val="00352EC4"/>
    <w:rsid w:val="0035358B"/>
    <w:rsid w:val="00353C25"/>
    <w:rsid w:val="003548CA"/>
    <w:rsid w:val="0035555A"/>
    <w:rsid w:val="003568FB"/>
    <w:rsid w:val="00356A54"/>
    <w:rsid w:val="00357A88"/>
    <w:rsid w:val="00360039"/>
    <w:rsid w:val="00361D98"/>
    <w:rsid w:val="00363F60"/>
    <w:rsid w:val="00364C8B"/>
    <w:rsid w:val="003656A6"/>
    <w:rsid w:val="00365ED9"/>
    <w:rsid w:val="00372820"/>
    <w:rsid w:val="00372C38"/>
    <w:rsid w:val="0037383F"/>
    <w:rsid w:val="0037474E"/>
    <w:rsid w:val="00374A49"/>
    <w:rsid w:val="003754A1"/>
    <w:rsid w:val="00376E59"/>
    <w:rsid w:val="00377AF3"/>
    <w:rsid w:val="00377D50"/>
    <w:rsid w:val="00381BE8"/>
    <w:rsid w:val="00382580"/>
    <w:rsid w:val="00382B41"/>
    <w:rsid w:val="00382C5D"/>
    <w:rsid w:val="00383C6C"/>
    <w:rsid w:val="00384976"/>
    <w:rsid w:val="00384A56"/>
    <w:rsid w:val="00387517"/>
    <w:rsid w:val="003876E0"/>
    <w:rsid w:val="00387F70"/>
    <w:rsid w:val="003904FD"/>
    <w:rsid w:val="00390E69"/>
    <w:rsid w:val="00393356"/>
    <w:rsid w:val="00394202"/>
    <w:rsid w:val="00394464"/>
    <w:rsid w:val="003A19EA"/>
    <w:rsid w:val="003A2CA6"/>
    <w:rsid w:val="003A3A62"/>
    <w:rsid w:val="003A5C73"/>
    <w:rsid w:val="003A6367"/>
    <w:rsid w:val="003B019D"/>
    <w:rsid w:val="003B0EB5"/>
    <w:rsid w:val="003B1111"/>
    <w:rsid w:val="003B11D6"/>
    <w:rsid w:val="003B15F1"/>
    <w:rsid w:val="003B5986"/>
    <w:rsid w:val="003B5D8A"/>
    <w:rsid w:val="003B67AD"/>
    <w:rsid w:val="003B6DA3"/>
    <w:rsid w:val="003B7A6B"/>
    <w:rsid w:val="003C1859"/>
    <w:rsid w:val="003C28AE"/>
    <w:rsid w:val="003C2A7F"/>
    <w:rsid w:val="003C2FB8"/>
    <w:rsid w:val="003C30DB"/>
    <w:rsid w:val="003C45E2"/>
    <w:rsid w:val="003C4ED1"/>
    <w:rsid w:val="003C63E8"/>
    <w:rsid w:val="003D0922"/>
    <w:rsid w:val="003D0B44"/>
    <w:rsid w:val="003D0C76"/>
    <w:rsid w:val="003D12C5"/>
    <w:rsid w:val="003D151A"/>
    <w:rsid w:val="003D29ED"/>
    <w:rsid w:val="003D4833"/>
    <w:rsid w:val="003D4BA6"/>
    <w:rsid w:val="003D4BEC"/>
    <w:rsid w:val="003D6B47"/>
    <w:rsid w:val="003D7067"/>
    <w:rsid w:val="003E262E"/>
    <w:rsid w:val="003E33B3"/>
    <w:rsid w:val="003E4FB2"/>
    <w:rsid w:val="003E78B5"/>
    <w:rsid w:val="003F0402"/>
    <w:rsid w:val="003F392D"/>
    <w:rsid w:val="003F4CE4"/>
    <w:rsid w:val="003F5357"/>
    <w:rsid w:val="004003E3"/>
    <w:rsid w:val="00400951"/>
    <w:rsid w:val="00401B18"/>
    <w:rsid w:val="00401C51"/>
    <w:rsid w:val="00401CF4"/>
    <w:rsid w:val="00402EA0"/>
    <w:rsid w:val="00403DD4"/>
    <w:rsid w:val="00404F8D"/>
    <w:rsid w:val="0040508F"/>
    <w:rsid w:val="0040518B"/>
    <w:rsid w:val="004069D9"/>
    <w:rsid w:val="00407397"/>
    <w:rsid w:val="004079A8"/>
    <w:rsid w:val="00410BE5"/>
    <w:rsid w:val="00410D52"/>
    <w:rsid w:val="00410E8B"/>
    <w:rsid w:val="00411429"/>
    <w:rsid w:val="00411E0D"/>
    <w:rsid w:val="00412BBB"/>
    <w:rsid w:val="004147CE"/>
    <w:rsid w:val="00414EEC"/>
    <w:rsid w:val="00415015"/>
    <w:rsid w:val="004153AD"/>
    <w:rsid w:val="004173B4"/>
    <w:rsid w:val="00417D2A"/>
    <w:rsid w:val="0042169F"/>
    <w:rsid w:val="00422EC1"/>
    <w:rsid w:val="004231F2"/>
    <w:rsid w:val="00423345"/>
    <w:rsid w:val="004236BE"/>
    <w:rsid w:val="004237E3"/>
    <w:rsid w:val="00423BF6"/>
    <w:rsid w:val="00423EBA"/>
    <w:rsid w:val="004243B7"/>
    <w:rsid w:val="0042445E"/>
    <w:rsid w:val="00424DED"/>
    <w:rsid w:val="004253A0"/>
    <w:rsid w:val="00426218"/>
    <w:rsid w:val="0042681A"/>
    <w:rsid w:val="00427D63"/>
    <w:rsid w:val="00427F14"/>
    <w:rsid w:val="00431335"/>
    <w:rsid w:val="00431A6B"/>
    <w:rsid w:val="0043293D"/>
    <w:rsid w:val="00433E1B"/>
    <w:rsid w:val="00433FAC"/>
    <w:rsid w:val="00434A9E"/>
    <w:rsid w:val="00434DF0"/>
    <w:rsid w:val="00436BAE"/>
    <w:rsid w:val="00437150"/>
    <w:rsid w:val="00441F17"/>
    <w:rsid w:val="004426AE"/>
    <w:rsid w:val="0044331E"/>
    <w:rsid w:val="00445C6B"/>
    <w:rsid w:val="00446192"/>
    <w:rsid w:val="00447CF8"/>
    <w:rsid w:val="00451315"/>
    <w:rsid w:val="00452536"/>
    <w:rsid w:val="00453003"/>
    <w:rsid w:val="004531AD"/>
    <w:rsid w:val="00454A95"/>
    <w:rsid w:val="00456B14"/>
    <w:rsid w:val="00456D00"/>
    <w:rsid w:val="004578F4"/>
    <w:rsid w:val="00457F5A"/>
    <w:rsid w:val="004606A2"/>
    <w:rsid w:val="00460BBA"/>
    <w:rsid w:val="00462E02"/>
    <w:rsid w:val="0046331B"/>
    <w:rsid w:val="004644C5"/>
    <w:rsid w:val="00464E19"/>
    <w:rsid w:val="0046502F"/>
    <w:rsid w:val="0046544D"/>
    <w:rsid w:val="00466E77"/>
    <w:rsid w:val="004732AB"/>
    <w:rsid w:val="00473E6B"/>
    <w:rsid w:val="0047639E"/>
    <w:rsid w:val="004818BC"/>
    <w:rsid w:val="0048213F"/>
    <w:rsid w:val="00482655"/>
    <w:rsid w:val="00482958"/>
    <w:rsid w:val="004837A3"/>
    <w:rsid w:val="00483E16"/>
    <w:rsid w:val="00485A0C"/>
    <w:rsid w:val="004871CF"/>
    <w:rsid w:val="00487806"/>
    <w:rsid w:val="004878FD"/>
    <w:rsid w:val="00487DE3"/>
    <w:rsid w:val="00490430"/>
    <w:rsid w:val="00490BFB"/>
    <w:rsid w:val="004913F0"/>
    <w:rsid w:val="004918B5"/>
    <w:rsid w:val="00491E90"/>
    <w:rsid w:val="0049265C"/>
    <w:rsid w:val="00492872"/>
    <w:rsid w:val="0049441E"/>
    <w:rsid w:val="00494638"/>
    <w:rsid w:val="00494C09"/>
    <w:rsid w:val="00494E3E"/>
    <w:rsid w:val="00496807"/>
    <w:rsid w:val="00497473"/>
    <w:rsid w:val="00497EB7"/>
    <w:rsid w:val="004A1B2D"/>
    <w:rsid w:val="004A2946"/>
    <w:rsid w:val="004A3A70"/>
    <w:rsid w:val="004A501D"/>
    <w:rsid w:val="004A5518"/>
    <w:rsid w:val="004A6CD6"/>
    <w:rsid w:val="004A75FA"/>
    <w:rsid w:val="004A7F7E"/>
    <w:rsid w:val="004B020D"/>
    <w:rsid w:val="004B067B"/>
    <w:rsid w:val="004B29CA"/>
    <w:rsid w:val="004B30F6"/>
    <w:rsid w:val="004B4122"/>
    <w:rsid w:val="004B4A55"/>
    <w:rsid w:val="004B5E3E"/>
    <w:rsid w:val="004B6198"/>
    <w:rsid w:val="004B6C2F"/>
    <w:rsid w:val="004C1F52"/>
    <w:rsid w:val="004C2F7A"/>
    <w:rsid w:val="004C4D0A"/>
    <w:rsid w:val="004C5427"/>
    <w:rsid w:val="004C7299"/>
    <w:rsid w:val="004D24FB"/>
    <w:rsid w:val="004D41BE"/>
    <w:rsid w:val="004D73A3"/>
    <w:rsid w:val="004D7BFC"/>
    <w:rsid w:val="004E0EF2"/>
    <w:rsid w:val="004E0F5D"/>
    <w:rsid w:val="004E1783"/>
    <w:rsid w:val="004E2054"/>
    <w:rsid w:val="004E27E9"/>
    <w:rsid w:val="004E38A7"/>
    <w:rsid w:val="004E4DC2"/>
    <w:rsid w:val="004E5844"/>
    <w:rsid w:val="004E6829"/>
    <w:rsid w:val="004E6A1F"/>
    <w:rsid w:val="004E6A84"/>
    <w:rsid w:val="004E7159"/>
    <w:rsid w:val="004F02AA"/>
    <w:rsid w:val="004F0976"/>
    <w:rsid w:val="004F1724"/>
    <w:rsid w:val="004F1BE8"/>
    <w:rsid w:val="004F209E"/>
    <w:rsid w:val="004F2E5D"/>
    <w:rsid w:val="004F45A1"/>
    <w:rsid w:val="004F471E"/>
    <w:rsid w:val="004F5276"/>
    <w:rsid w:val="004F5DBD"/>
    <w:rsid w:val="004F7162"/>
    <w:rsid w:val="00500464"/>
    <w:rsid w:val="005005A1"/>
    <w:rsid w:val="005014B8"/>
    <w:rsid w:val="00503410"/>
    <w:rsid w:val="00503524"/>
    <w:rsid w:val="00504C59"/>
    <w:rsid w:val="00504C8D"/>
    <w:rsid w:val="00504E90"/>
    <w:rsid w:val="00505A8F"/>
    <w:rsid w:val="005109FC"/>
    <w:rsid w:val="00511EB9"/>
    <w:rsid w:val="00512C23"/>
    <w:rsid w:val="00513E9D"/>
    <w:rsid w:val="005178F3"/>
    <w:rsid w:val="00522828"/>
    <w:rsid w:val="005244A1"/>
    <w:rsid w:val="00524542"/>
    <w:rsid w:val="00524C11"/>
    <w:rsid w:val="00530C7B"/>
    <w:rsid w:val="00531BEC"/>
    <w:rsid w:val="005333A1"/>
    <w:rsid w:val="00533859"/>
    <w:rsid w:val="00534429"/>
    <w:rsid w:val="005347D3"/>
    <w:rsid w:val="00534ACF"/>
    <w:rsid w:val="005357D6"/>
    <w:rsid w:val="005370D5"/>
    <w:rsid w:val="00537BC6"/>
    <w:rsid w:val="0054018C"/>
    <w:rsid w:val="005405A6"/>
    <w:rsid w:val="005420A3"/>
    <w:rsid w:val="00543E4F"/>
    <w:rsid w:val="00545199"/>
    <w:rsid w:val="00547A9C"/>
    <w:rsid w:val="00550075"/>
    <w:rsid w:val="00550AB2"/>
    <w:rsid w:val="005511E4"/>
    <w:rsid w:val="00553B02"/>
    <w:rsid w:val="00553B88"/>
    <w:rsid w:val="00555227"/>
    <w:rsid w:val="005559D6"/>
    <w:rsid w:val="00557269"/>
    <w:rsid w:val="005601B2"/>
    <w:rsid w:val="0056137A"/>
    <w:rsid w:val="00561FD8"/>
    <w:rsid w:val="00563CE8"/>
    <w:rsid w:val="005653AC"/>
    <w:rsid w:val="005665D8"/>
    <w:rsid w:val="0056668C"/>
    <w:rsid w:val="0056797B"/>
    <w:rsid w:val="00570C7B"/>
    <w:rsid w:val="00571012"/>
    <w:rsid w:val="00571989"/>
    <w:rsid w:val="00572BE9"/>
    <w:rsid w:val="00572C57"/>
    <w:rsid w:val="00574A3D"/>
    <w:rsid w:val="005753FF"/>
    <w:rsid w:val="00575FA3"/>
    <w:rsid w:val="00576421"/>
    <w:rsid w:val="0057690B"/>
    <w:rsid w:val="00576E52"/>
    <w:rsid w:val="00580047"/>
    <w:rsid w:val="0058050F"/>
    <w:rsid w:val="005805B8"/>
    <w:rsid w:val="00580C5C"/>
    <w:rsid w:val="005820C2"/>
    <w:rsid w:val="0058361F"/>
    <w:rsid w:val="00583AA6"/>
    <w:rsid w:val="005840FE"/>
    <w:rsid w:val="0058438E"/>
    <w:rsid w:val="0058445A"/>
    <w:rsid w:val="00584C40"/>
    <w:rsid w:val="00587C8D"/>
    <w:rsid w:val="005902C2"/>
    <w:rsid w:val="0059056D"/>
    <w:rsid w:val="00590ECC"/>
    <w:rsid w:val="00591793"/>
    <w:rsid w:val="00591794"/>
    <w:rsid w:val="00593684"/>
    <w:rsid w:val="005937A3"/>
    <w:rsid w:val="00595717"/>
    <w:rsid w:val="005959F4"/>
    <w:rsid w:val="00595D05"/>
    <w:rsid w:val="00596580"/>
    <w:rsid w:val="005A10A4"/>
    <w:rsid w:val="005A17D7"/>
    <w:rsid w:val="005A2D00"/>
    <w:rsid w:val="005A3C4E"/>
    <w:rsid w:val="005A5AE8"/>
    <w:rsid w:val="005A63BA"/>
    <w:rsid w:val="005A7B42"/>
    <w:rsid w:val="005B08A2"/>
    <w:rsid w:val="005B1031"/>
    <w:rsid w:val="005B1F2C"/>
    <w:rsid w:val="005B289D"/>
    <w:rsid w:val="005B57D6"/>
    <w:rsid w:val="005B5DEA"/>
    <w:rsid w:val="005B6289"/>
    <w:rsid w:val="005C0DA8"/>
    <w:rsid w:val="005C1F10"/>
    <w:rsid w:val="005C203C"/>
    <w:rsid w:val="005C21A9"/>
    <w:rsid w:val="005C25A0"/>
    <w:rsid w:val="005C2B21"/>
    <w:rsid w:val="005C41B0"/>
    <w:rsid w:val="005C4B0F"/>
    <w:rsid w:val="005C5933"/>
    <w:rsid w:val="005C630E"/>
    <w:rsid w:val="005C7A59"/>
    <w:rsid w:val="005D0BB0"/>
    <w:rsid w:val="005D1497"/>
    <w:rsid w:val="005D1703"/>
    <w:rsid w:val="005D1AF3"/>
    <w:rsid w:val="005D1BB1"/>
    <w:rsid w:val="005D1C06"/>
    <w:rsid w:val="005D22B5"/>
    <w:rsid w:val="005D31BB"/>
    <w:rsid w:val="005D6B56"/>
    <w:rsid w:val="005D73F9"/>
    <w:rsid w:val="005D7B4D"/>
    <w:rsid w:val="005E0CEF"/>
    <w:rsid w:val="005E0EF8"/>
    <w:rsid w:val="005E15CF"/>
    <w:rsid w:val="005E28C0"/>
    <w:rsid w:val="005E3937"/>
    <w:rsid w:val="005E4B38"/>
    <w:rsid w:val="005E6863"/>
    <w:rsid w:val="005F102E"/>
    <w:rsid w:val="005F1060"/>
    <w:rsid w:val="005F1350"/>
    <w:rsid w:val="005F1455"/>
    <w:rsid w:val="005F26B6"/>
    <w:rsid w:val="005F3084"/>
    <w:rsid w:val="005F4077"/>
    <w:rsid w:val="005F5EC8"/>
    <w:rsid w:val="005F64C2"/>
    <w:rsid w:val="005F7DF6"/>
    <w:rsid w:val="0060144F"/>
    <w:rsid w:val="00601E16"/>
    <w:rsid w:val="0060335A"/>
    <w:rsid w:val="00604388"/>
    <w:rsid w:val="006056EA"/>
    <w:rsid w:val="00605CE7"/>
    <w:rsid w:val="00611B82"/>
    <w:rsid w:val="00612DEC"/>
    <w:rsid w:val="00613D40"/>
    <w:rsid w:val="00614EBB"/>
    <w:rsid w:val="00616934"/>
    <w:rsid w:val="006176D6"/>
    <w:rsid w:val="00621668"/>
    <w:rsid w:val="00622BA2"/>
    <w:rsid w:val="00623B63"/>
    <w:rsid w:val="0062495C"/>
    <w:rsid w:val="00624D14"/>
    <w:rsid w:val="00625488"/>
    <w:rsid w:val="00625769"/>
    <w:rsid w:val="00626F40"/>
    <w:rsid w:val="00626FAA"/>
    <w:rsid w:val="00626FF9"/>
    <w:rsid w:val="0063108C"/>
    <w:rsid w:val="00632375"/>
    <w:rsid w:val="00640CC6"/>
    <w:rsid w:val="006428C5"/>
    <w:rsid w:val="00643830"/>
    <w:rsid w:val="00644BEF"/>
    <w:rsid w:val="00644CCA"/>
    <w:rsid w:val="006450D2"/>
    <w:rsid w:val="00645F5C"/>
    <w:rsid w:val="00646906"/>
    <w:rsid w:val="0064727B"/>
    <w:rsid w:val="00647BAE"/>
    <w:rsid w:val="00650291"/>
    <w:rsid w:val="00652224"/>
    <w:rsid w:val="00652813"/>
    <w:rsid w:val="006528EE"/>
    <w:rsid w:val="00652CDD"/>
    <w:rsid w:val="00652E90"/>
    <w:rsid w:val="006565DE"/>
    <w:rsid w:val="006570AC"/>
    <w:rsid w:val="006570D6"/>
    <w:rsid w:val="006573CE"/>
    <w:rsid w:val="006577F0"/>
    <w:rsid w:val="0066033E"/>
    <w:rsid w:val="00661284"/>
    <w:rsid w:val="006615E4"/>
    <w:rsid w:val="006619BB"/>
    <w:rsid w:val="00662B17"/>
    <w:rsid w:val="00663458"/>
    <w:rsid w:val="0066353E"/>
    <w:rsid w:val="00663862"/>
    <w:rsid w:val="00664D3E"/>
    <w:rsid w:val="00666471"/>
    <w:rsid w:val="0066784D"/>
    <w:rsid w:val="00667F0F"/>
    <w:rsid w:val="00670160"/>
    <w:rsid w:val="00670CF9"/>
    <w:rsid w:val="00671366"/>
    <w:rsid w:val="00671DD8"/>
    <w:rsid w:val="00672080"/>
    <w:rsid w:val="006737A5"/>
    <w:rsid w:val="00675362"/>
    <w:rsid w:val="00675746"/>
    <w:rsid w:val="00676D05"/>
    <w:rsid w:val="00676D82"/>
    <w:rsid w:val="00677CEC"/>
    <w:rsid w:val="006802A6"/>
    <w:rsid w:val="00681877"/>
    <w:rsid w:val="006827DD"/>
    <w:rsid w:val="00682C2A"/>
    <w:rsid w:val="00682CA7"/>
    <w:rsid w:val="0068306E"/>
    <w:rsid w:val="00684376"/>
    <w:rsid w:val="00685190"/>
    <w:rsid w:val="00685605"/>
    <w:rsid w:val="00685EC7"/>
    <w:rsid w:val="0068709A"/>
    <w:rsid w:val="006901EC"/>
    <w:rsid w:val="00690B2A"/>
    <w:rsid w:val="00690C23"/>
    <w:rsid w:val="00690E1F"/>
    <w:rsid w:val="00692303"/>
    <w:rsid w:val="00692EA1"/>
    <w:rsid w:val="00692ED9"/>
    <w:rsid w:val="006934EA"/>
    <w:rsid w:val="00693A82"/>
    <w:rsid w:val="00694AEC"/>
    <w:rsid w:val="0069668E"/>
    <w:rsid w:val="00696E7F"/>
    <w:rsid w:val="006A0817"/>
    <w:rsid w:val="006A0EBC"/>
    <w:rsid w:val="006A16A4"/>
    <w:rsid w:val="006A1D11"/>
    <w:rsid w:val="006A1F89"/>
    <w:rsid w:val="006A2E07"/>
    <w:rsid w:val="006A3C35"/>
    <w:rsid w:val="006A3ED6"/>
    <w:rsid w:val="006A432D"/>
    <w:rsid w:val="006A4991"/>
    <w:rsid w:val="006A52E9"/>
    <w:rsid w:val="006A5687"/>
    <w:rsid w:val="006A570D"/>
    <w:rsid w:val="006A5F1D"/>
    <w:rsid w:val="006A5FB3"/>
    <w:rsid w:val="006A6275"/>
    <w:rsid w:val="006B04A2"/>
    <w:rsid w:val="006B16DE"/>
    <w:rsid w:val="006B27E3"/>
    <w:rsid w:val="006B2C0C"/>
    <w:rsid w:val="006B2EB2"/>
    <w:rsid w:val="006B3995"/>
    <w:rsid w:val="006B4B09"/>
    <w:rsid w:val="006B4D3F"/>
    <w:rsid w:val="006B4F1F"/>
    <w:rsid w:val="006B65ED"/>
    <w:rsid w:val="006B7206"/>
    <w:rsid w:val="006B74E1"/>
    <w:rsid w:val="006C0E72"/>
    <w:rsid w:val="006C2C8D"/>
    <w:rsid w:val="006C2F23"/>
    <w:rsid w:val="006C360E"/>
    <w:rsid w:val="006C4838"/>
    <w:rsid w:val="006C57B5"/>
    <w:rsid w:val="006C78AB"/>
    <w:rsid w:val="006C79BD"/>
    <w:rsid w:val="006D03FA"/>
    <w:rsid w:val="006D14CC"/>
    <w:rsid w:val="006D25C8"/>
    <w:rsid w:val="006D402D"/>
    <w:rsid w:val="006D6EB8"/>
    <w:rsid w:val="006D7808"/>
    <w:rsid w:val="006E08E6"/>
    <w:rsid w:val="006E2748"/>
    <w:rsid w:val="006E3285"/>
    <w:rsid w:val="006E4B5B"/>
    <w:rsid w:val="006E52CA"/>
    <w:rsid w:val="006E54D0"/>
    <w:rsid w:val="006E632E"/>
    <w:rsid w:val="006E72A4"/>
    <w:rsid w:val="006E7AC4"/>
    <w:rsid w:val="006F027D"/>
    <w:rsid w:val="006F037E"/>
    <w:rsid w:val="006F05C6"/>
    <w:rsid w:val="006F524C"/>
    <w:rsid w:val="006F5ECE"/>
    <w:rsid w:val="006F7FA1"/>
    <w:rsid w:val="00700209"/>
    <w:rsid w:val="0070088F"/>
    <w:rsid w:val="00706DB2"/>
    <w:rsid w:val="007077FE"/>
    <w:rsid w:val="00707FB5"/>
    <w:rsid w:val="0071061F"/>
    <w:rsid w:val="00713A04"/>
    <w:rsid w:val="00713D48"/>
    <w:rsid w:val="00716181"/>
    <w:rsid w:val="007166F9"/>
    <w:rsid w:val="007174FE"/>
    <w:rsid w:val="007200E3"/>
    <w:rsid w:val="00720801"/>
    <w:rsid w:val="00721A3D"/>
    <w:rsid w:val="007227D0"/>
    <w:rsid w:val="00723D47"/>
    <w:rsid w:val="00724DB6"/>
    <w:rsid w:val="0072605D"/>
    <w:rsid w:val="00731592"/>
    <w:rsid w:val="00731706"/>
    <w:rsid w:val="00735EBB"/>
    <w:rsid w:val="00735FF8"/>
    <w:rsid w:val="007375B0"/>
    <w:rsid w:val="00737C18"/>
    <w:rsid w:val="007401DE"/>
    <w:rsid w:val="00741674"/>
    <w:rsid w:val="007456B3"/>
    <w:rsid w:val="007471BF"/>
    <w:rsid w:val="007479BD"/>
    <w:rsid w:val="00747A5D"/>
    <w:rsid w:val="007529B6"/>
    <w:rsid w:val="00753AA7"/>
    <w:rsid w:val="0075412E"/>
    <w:rsid w:val="007556F6"/>
    <w:rsid w:val="00755BED"/>
    <w:rsid w:val="0075668F"/>
    <w:rsid w:val="00757763"/>
    <w:rsid w:val="007616E4"/>
    <w:rsid w:val="00761DC0"/>
    <w:rsid w:val="00762935"/>
    <w:rsid w:val="00762CB6"/>
    <w:rsid w:val="0076420D"/>
    <w:rsid w:val="00764AC0"/>
    <w:rsid w:val="00766094"/>
    <w:rsid w:val="00766C9D"/>
    <w:rsid w:val="007715EA"/>
    <w:rsid w:val="00771EF6"/>
    <w:rsid w:val="00773AF9"/>
    <w:rsid w:val="007743DA"/>
    <w:rsid w:val="00774871"/>
    <w:rsid w:val="00774927"/>
    <w:rsid w:val="007750AE"/>
    <w:rsid w:val="007760D8"/>
    <w:rsid w:val="0077624E"/>
    <w:rsid w:val="00776F5F"/>
    <w:rsid w:val="0078009C"/>
    <w:rsid w:val="00780889"/>
    <w:rsid w:val="00781B3B"/>
    <w:rsid w:val="00782FC5"/>
    <w:rsid w:val="007830A7"/>
    <w:rsid w:val="00783A4F"/>
    <w:rsid w:val="00785552"/>
    <w:rsid w:val="00786048"/>
    <w:rsid w:val="007871AE"/>
    <w:rsid w:val="00790758"/>
    <w:rsid w:val="007910A9"/>
    <w:rsid w:val="007910B6"/>
    <w:rsid w:val="007912CF"/>
    <w:rsid w:val="00792D7D"/>
    <w:rsid w:val="00793C93"/>
    <w:rsid w:val="00793F13"/>
    <w:rsid w:val="00794586"/>
    <w:rsid w:val="0079498E"/>
    <w:rsid w:val="0079643D"/>
    <w:rsid w:val="00796C6F"/>
    <w:rsid w:val="00797669"/>
    <w:rsid w:val="007A022D"/>
    <w:rsid w:val="007A2CC5"/>
    <w:rsid w:val="007A3B72"/>
    <w:rsid w:val="007A5ED4"/>
    <w:rsid w:val="007A6555"/>
    <w:rsid w:val="007A65E3"/>
    <w:rsid w:val="007A72B0"/>
    <w:rsid w:val="007A7541"/>
    <w:rsid w:val="007B0294"/>
    <w:rsid w:val="007B0A9E"/>
    <w:rsid w:val="007B1D2A"/>
    <w:rsid w:val="007B2873"/>
    <w:rsid w:val="007B2AEE"/>
    <w:rsid w:val="007B47E3"/>
    <w:rsid w:val="007B4DA3"/>
    <w:rsid w:val="007B69D0"/>
    <w:rsid w:val="007B7277"/>
    <w:rsid w:val="007C002C"/>
    <w:rsid w:val="007C0289"/>
    <w:rsid w:val="007C1557"/>
    <w:rsid w:val="007C27CB"/>
    <w:rsid w:val="007C31A1"/>
    <w:rsid w:val="007C3975"/>
    <w:rsid w:val="007C54CD"/>
    <w:rsid w:val="007C565A"/>
    <w:rsid w:val="007C5AB0"/>
    <w:rsid w:val="007C61A3"/>
    <w:rsid w:val="007C7FCA"/>
    <w:rsid w:val="007D0A73"/>
    <w:rsid w:val="007D0B95"/>
    <w:rsid w:val="007D1EF7"/>
    <w:rsid w:val="007D28AD"/>
    <w:rsid w:val="007D33A0"/>
    <w:rsid w:val="007D350B"/>
    <w:rsid w:val="007D4129"/>
    <w:rsid w:val="007D484B"/>
    <w:rsid w:val="007D5268"/>
    <w:rsid w:val="007D5B4E"/>
    <w:rsid w:val="007D7693"/>
    <w:rsid w:val="007D7F3C"/>
    <w:rsid w:val="007E63BB"/>
    <w:rsid w:val="007F1BF3"/>
    <w:rsid w:val="007F3BC5"/>
    <w:rsid w:val="007F523C"/>
    <w:rsid w:val="007F53F8"/>
    <w:rsid w:val="007F5988"/>
    <w:rsid w:val="007F7C28"/>
    <w:rsid w:val="00802108"/>
    <w:rsid w:val="00802D13"/>
    <w:rsid w:val="00804E3D"/>
    <w:rsid w:val="008062DC"/>
    <w:rsid w:val="00807256"/>
    <w:rsid w:val="008103BE"/>
    <w:rsid w:val="0081071C"/>
    <w:rsid w:val="00811CD6"/>
    <w:rsid w:val="008121D1"/>
    <w:rsid w:val="0081244E"/>
    <w:rsid w:val="0081259D"/>
    <w:rsid w:val="00813F71"/>
    <w:rsid w:val="008159EE"/>
    <w:rsid w:val="00816437"/>
    <w:rsid w:val="0081790C"/>
    <w:rsid w:val="00817BA0"/>
    <w:rsid w:val="00817BAD"/>
    <w:rsid w:val="00820177"/>
    <w:rsid w:val="00820722"/>
    <w:rsid w:val="00821812"/>
    <w:rsid w:val="00822559"/>
    <w:rsid w:val="0082261E"/>
    <w:rsid w:val="00822DF2"/>
    <w:rsid w:val="0082535F"/>
    <w:rsid w:val="0082646D"/>
    <w:rsid w:val="008268E0"/>
    <w:rsid w:val="008269D6"/>
    <w:rsid w:val="0082724E"/>
    <w:rsid w:val="00832244"/>
    <w:rsid w:val="008346D3"/>
    <w:rsid w:val="00834D08"/>
    <w:rsid w:val="00837238"/>
    <w:rsid w:val="0083723E"/>
    <w:rsid w:val="008379A0"/>
    <w:rsid w:val="008379B5"/>
    <w:rsid w:val="00842025"/>
    <w:rsid w:val="0084287A"/>
    <w:rsid w:val="00847069"/>
    <w:rsid w:val="00847F48"/>
    <w:rsid w:val="00851B36"/>
    <w:rsid w:val="00853363"/>
    <w:rsid w:val="008534BE"/>
    <w:rsid w:val="008538D4"/>
    <w:rsid w:val="00854644"/>
    <w:rsid w:val="00854C90"/>
    <w:rsid w:val="00854F1F"/>
    <w:rsid w:val="0085513D"/>
    <w:rsid w:val="0085570E"/>
    <w:rsid w:val="00855F8A"/>
    <w:rsid w:val="00856227"/>
    <w:rsid w:val="008563A3"/>
    <w:rsid w:val="008563AC"/>
    <w:rsid w:val="0085658B"/>
    <w:rsid w:val="00856ADE"/>
    <w:rsid w:val="00857C6C"/>
    <w:rsid w:val="0086008D"/>
    <w:rsid w:val="00861490"/>
    <w:rsid w:val="00861873"/>
    <w:rsid w:val="0086267C"/>
    <w:rsid w:val="00862D1E"/>
    <w:rsid w:val="00863531"/>
    <w:rsid w:val="00864565"/>
    <w:rsid w:val="00864B4F"/>
    <w:rsid w:val="0086506E"/>
    <w:rsid w:val="008660F5"/>
    <w:rsid w:val="00873646"/>
    <w:rsid w:val="00873811"/>
    <w:rsid w:val="00873BED"/>
    <w:rsid w:val="008743C8"/>
    <w:rsid w:val="008749C3"/>
    <w:rsid w:val="008750A5"/>
    <w:rsid w:val="008761C1"/>
    <w:rsid w:val="00876A14"/>
    <w:rsid w:val="0088045B"/>
    <w:rsid w:val="008805AC"/>
    <w:rsid w:val="00881545"/>
    <w:rsid w:val="008815A0"/>
    <w:rsid w:val="008843FD"/>
    <w:rsid w:val="00884865"/>
    <w:rsid w:val="00884D94"/>
    <w:rsid w:val="008855A9"/>
    <w:rsid w:val="00886F77"/>
    <w:rsid w:val="00887793"/>
    <w:rsid w:val="00887F36"/>
    <w:rsid w:val="00892373"/>
    <w:rsid w:val="00893812"/>
    <w:rsid w:val="00894326"/>
    <w:rsid w:val="008946F6"/>
    <w:rsid w:val="008948D1"/>
    <w:rsid w:val="008951E4"/>
    <w:rsid w:val="008973FD"/>
    <w:rsid w:val="008A0B4B"/>
    <w:rsid w:val="008A163D"/>
    <w:rsid w:val="008A18F3"/>
    <w:rsid w:val="008A1E85"/>
    <w:rsid w:val="008A26B3"/>
    <w:rsid w:val="008A3015"/>
    <w:rsid w:val="008A51D3"/>
    <w:rsid w:val="008A5C54"/>
    <w:rsid w:val="008A6051"/>
    <w:rsid w:val="008B3C32"/>
    <w:rsid w:val="008B3C67"/>
    <w:rsid w:val="008B4693"/>
    <w:rsid w:val="008B6010"/>
    <w:rsid w:val="008B7E64"/>
    <w:rsid w:val="008C1075"/>
    <w:rsid w:val="008C123B"/>
    <w:rsid w:val="008C3DE1"/>
    <w:rsid w:val="008C4586"/>
    <w:rsid w:val="008C4DE2"/>
    <w:rsid w:val="008C4F5B"/>
    <w:rsid w:val="008C6711"/>
    <w:rsid w:val="008C6E12"/>
    <w:rsid w:val="008C7723"/>
    <w:rsid w:val="008C7B91"/>
    <w:rsid w:val="008C7D24"/>
    <w:rsid w:val="008D0250"/>
    <w:rsid w:val="008D1382"/>
    <w:rsid w:val="008D273D"/>
    <w:rsid w:val="008D7946"/>
    <w:rsid w:val="008E01EE"/>
    <w:rsid w:val="008E08A2"/>
    <w:rsid w:val="008E1BC5"/>
    <w:rsid w:val="008E2D45"/>
    <w:rsid w:val="008E382B"/>
    <w:rsid w:val="008E4510"/>
    <w:rsid w:val="008E4E31"/>
    <w:rsid w:val="008E6286"/>
    <w:rsid w:val="008E7450"/>
    <w:rsid w:val="008F0923"/>
    <w:rsid w:val="008F5787"/>
    <w:rsid w:val="008F5A5C"/>
    <w:rsid w:val="008F5C52"/>
    <w:rsid w:val="008F626C"/>
    <w:rsid w:val="008F6437"/>
    <w:rsid w:val="008F78BB"/>
    <w:rsid w:val="009003BF"/>
    <w:rsid w:val="0090101A"/>
    <w:rsid w:val="00901385"/>
    <w:rsid w:val="009024DA"/>
    <w:rsid w:val="0090254A"/>
    <w:rsid w:val="0090560C"/>
    <w:rsid w:val="00905CD9"/>
    <w:rsid w:val="00906DF1"/>
    <w:rsid w:val="0090790F"/>
    <w:rsid w:val="00911A3D"/>
    <w:rsid w:val="009120AC"/>
    <w:rsid w:val="0091508D"/>
    <w:rsid w:val="00915F0B"/>
    <w:rsid w:val="00916203"/>
    <w:rsid w:val="00917E07"/>
    <w:rsid w:val="00920062"/>
    <w:rsid w:val="00920248"/>
    <w:rsid w:val="00920D0B"/>
    <w:rsid w:val="009229E6"/>
    <w:rsid w:val="00923144"/>
    <w:rsid w:val="00923334"/>
    <w:rsid w:val="009253FA"/>
    <w:rsid w:val="00925437"/>
    <w:rsid w:val="009308CE"/>
    <w:rsid w:val="009316CA"/>
    <w:rsid w:val="00932610"/>
    <w:rsid w:val="009360A3"/>
    <w:rsid w:val="00936F6A"/>
    <w:rsid w:val="00937A5C"/>
    <w:rsid w:val="00940A60"/>
    <w:rsid w:val="009412D6"/>
    <w:rsid w:val="00941F76"/>
    <w:rsid w:val="00942B7E"/>
    <w:rsid w:val="00943779"/>
    <w:rsid w:val="0094478E"/>
    <w:rsid w:val="00944A02"/>
    <w:rsid w:val="00944C7A"/>
    <w:rsid w:val="00945E55"/>
    <w:rsid w:val="00946235"/>
    <w:rsid w:val="009463CF"/>
    <w:rsid w:val="009470A3"/>
    <w:rsid w:val="0094724A"/>
    <w:rsid w:val="00950A05"/>
    <w:rsid w:val="00951F8D"/>
    <w:rsid w:val="009535CD"/>
    <w:rsid w:val="009537FD"/>
    <w:rsid w:val="00953C62"/>
    <w:rsid w:val="00955592"/>
    <w:rsid w:val="00956D18"/>
    <w:rsid w:val="00956FDE"/>
    <w:rsid w:val="009577FA"/>
    <w:rsid w:val="00960610"/>
    <w:rsid w:val="00961028"/>
    <w:rsid w:val="009611FE"/>
    <w:rsid w:val="00961A18"/>
    <w:rsid w:val="00962891"/>
    <w:rsid w:val="0096328E"/>
    <w:rsid w:val="0096389D"/>
    <w:rsid w:val="009641E5"/>
    <w:rsid w:val="00964FC2"/>
    <w:rsid w:val="009659CA"/>
    <w:rsid w:val="00966826"/>
    <w:rsid w:val="009673FC"/>
    <w:rsid w:val="00970FAB"/>
    <w:rsid w:val="00972689"/>
    <w:rsid w:val="009746D7"/>
    <w:rsid w:val="00981372"/>
    <w:rsid w:val="009838D0"/>
    <w:rsid w:val="009847B4"/>
    <w:rsid w:val="00986995"/>
    <w:rsid w:val="00986ACF"/>
    <w:rsid w:val="00991F23"/>
    <w:rsid w:val="009924A0"/>
    <w:rsid w:val="009926D2"/>
    <w:rsid w:val="0099437F"/>
    <w:rsid w:val="00995998"/>
    <w:rsid w:val="00997249"/>
    <w:rsid w:val="009A0BA1"/>
    <w:rsid w:val="009A4161"/>
    <w:rsid w:val="009A4E0E"/>
    <w:rsid w:val="009A627A"/>
    <w:rsid w:val="009A6B68"/>
    <w:rsid w:val="009A6D3A"/>
    <w:rsid w:val="009A7652"/>
    <w:rsid w:val="009A7A2C"/>
    <w:rsid w:val="009B0F7D"/>
    <w:rsid w:val="009B11A4"/>
    <w:rsid w:val="009B26AA"/>
    <w:rsid w:val="009B3BC1"/>
    <w:rsid w:val="009B4DF9"/>
    <w:rsid w:val="009B6321"/>
    <w:rsid w:val="009B6790"/>
    <w:rsid w:val="009B692E"/>
    <w:rsid w:val="009B6BBD"/>
    <w:rsid w:val="009C08FE"/>
    <w:rsid w:val="009C0AF2"/>
    <w:rsid w:val="009C124A"/>
    <w:rsid w:val="009C306E"/>
    <w:rsid w:val="009C48FE"/>
    <w:rsid w:val="009C4AB2"/>
    <w:rsid w:val="009C57AE"/>
    <w:rsid w:val="009C63D3"/>
    <w:rsid w:val="009C649E"/>
    <w:rsid w:val="009C690B"/>
    <w:rsid w:val="009C6B2E"/>
    <w:rsid w:val="009C6EB6"/>
    <w:rsid w:val="009C7087"/>
    <w:rsid w:val="009C7B66"/>
    <w:rsid w:val="009D00DF"/>
    <w:rsid w:val="009D0284"/>
    <w:rsid w:val="009D090C"/>
    <w:rsid w:val="009D1997"/>
    <w:rsid w:val="009D4E9C"/>
    <w:rsid w:val="009E0B0D"/>
    <w:rsid w:val="009E307A"/>
    <w:rsid w:val="009E3235"/>
    <w:rsid w:val="009E4A9B"/>
    <w:rsid w:val="009E50FB"/>
    <w:rsid w:val="009E5AEA"/>
    <w:rsid w:val="009E7182"/>
    <w:rsid w:val="009E7246"/>
    <w:rsid w:val="009F190F"/>
    <w:rsid w:val="009F2108"/>
    <w:rsid w:val="009F35E0"/>
    <w:rsid w:val="009F582C"/>
    <w:rsid w:val="009F5EB1"/>
    <w:rsid w:val="009F6B60"/>
    <w:rsid w:val="009F765F"/>
    <w:rsid w:val="00A00524"/>
    <w:rsid w:val="00A01651"/>
    <w:rsid w:val="00A01A05"/>
    <w:rsid w:val="00A01EB0"/>
    <w:rsid w:val="00A0264C"/>
    <w:rsid w:val="00A0293A"/>
    <w:rsid w:val="00A02987"/>
    <w:rsid w:val="00A02E4F"/>
    <w:rsid w:val="00A030DA"/>
    <w:rsid w:val="00A04492"/>
    <w:rsid w:val="00A04694"/>
    <w:rsid w:val="00A04954"/>
    <w:rsid w:val="00A07270"/>
    <w:rsid w:val="00A07923"/>
    <w:rsid w:val="00A1356A"/>
    <w:rsid w:val="00A138DA"/>
    <w:rsid w:val="00A14A58"/>
    <w:rsid w:val="00A15401"/>
    <w:rsid w:val="00A156DF"/>
    <w:rsid w:val="00A16E00"/>
    <w:rsid w:val="00A17053"/>
    <w:rsid w:val="00A21500"/>
    <w:rsid w:val="00A221A5"/>
    <w:rsid w:val="00A2279E"/>
    <w:rsid w:val="00A23E6F"/>
    <w:rsid w:val="00A25407"/>
    <w:rsid w:val="00A256E0"/>
    <w:rsid w:val="00A27EB3"/>
    <w:rsid w:val="00A305E0"/>
    <w:rsid w:val="00A30CEA"/>
    <w:rsid w:val="00A30F06"/>
    <w:rsid w:val="00A31078"/>
    <w:rsid w:val="00A3154D"/>
    <w:rsid w:val="00A31AF4"/>
    <w:rsid w:val="00A34464"/>
    <w:rsid w:val="00A3711E"/>
    <w:rsid w:val="00A37348"/>
    <w:rsid w:val="00A40D50"/>
    <w:rsid w:val="00A418B9"/>
    <w:rsid w:val="00A43A01"/>
    <w:rsid w:val="00A43AFF"/>
    <w:rsid w:val="00A44040"/>
    <w:rsid w:val="00A47F13"/>
    <w:rsid w:val="00A50F08"/>
    <w:rsid w:val="00A51BE8"/>
    <w:rsid w:val="00A563F2"/>
    <w:rsid w:val="00A5667A"/>
    <w:rsid w:val="00A60282"/>
    <w:rsid w:val="00A6043E"/>
    <w:rsid w:val="00A61454"/>
    <w:rsid w:val="00A62FD6"/>
    <w:rsid w:val="00A635FE"/>
    <w:rsid w:val="00A66A8E"/>
    <w:rsid w:val="00A71544"/>
    <w:rsid w:val="00A73351"/>
    <w:rsid w:val="00A76B26"/>
    <w:rsid w:val="00A77082"/>
    <w:rsid w:val="00A7709C"/>
    <w:rsid w:val="00A80284"/>
    <w:rsid w:val="00A80290"/>
    <w:rsid w:val="00A832C0"/>
    <w:rsid w:val="00A845F2"/>
    <w:rsid w:val="00A85CF4"/>
    <w:rsid w:val="00A8700C"/>
    <w:rsid w:val="00A87D5D"/>
    <w:rsid w:val="00A90676"/>
    <w:rsid w:val="00A90734"/>
    <w:rsid w:val="00A909CC"/>
    <w:rsid w:val="00A9118A"/>
    <w:rsid w:val="00A91765"/>
    <w:rsid w:val="00A928C6"/>
    <w:rsid w:val="00A931D6"/>
    <w:rsid w:val="00A93597"/>
    <w:rsid w:val="00A93E8F"/>
    <w:rsid w:val="00A94CCE"/>
    <w:rsid w:val="00A96DD2"/>
    <w:rsid w:val="00A97210"/>
    <w:rsid w:val="00AA05E4"/>
    <w:rsid w:val="00AA189A"/>
    <w:rsid w:val="00AA1B69"/>
    <w:rsid w:val="00AA226C"/>
    <w:rsid w:val="00AA5CF3"/>
    <w:rsid w:val="00AA6533"/>
    <w:rsid w:val="00AB3B78"/>
    <w:rsid w:val="00AB458B"/>
    <w:rsid w:val="00AB461F"/>
    <w:rsid w:val="00AB496A"/>
    <w:rsid w:val="00AB5258"/>
    <w:rsid w:val="00AB61D6"/>
    <w:rsid w:val="00AB7AC0"/>
    <w:rsid w:val="00AB7C99"/>
    <w:rsid w:val="00AC063C"/>
    <w:rsid w:val="00AC131F"/>
    <w:rsid w:val="00AC140A"/>
    <w:rsid w:val="00AC28FD"/>
    <w:rsid w:val="00AC2994"/>
    <w:rsid w:val="00AC2E57"/>
    <w:rsid w:val="00AC4133"/>
    <w:rsid w:val="00AC4E94"/>
    <w:rsid w:val="00AC6AE4"/>
    <w:rsid w:val="00AC70F2"/>
    <w:rsid w:val="00AD10D1"/>
    <w:rsid w:val="00AD2778"/>
    <w:rsid w:val="00AD44E3"/>
    <w:rsid w:val="00AD4939"/>
    <w:rsid w:val="00AD4F4E"/>
    <w:rsid w:val="00AD5190"/>
    <w:rsid w:val="00AE24D0"/>
    <w:rsid w:val="00AE2E4C"/>
    <w:rsid w:val="00AE3AA3"/>
    <w:rsid w:val="00AE70F6"/>
    <w:rsid w:val="00AE7356"/>
    <w:rsid w:val="00AF0B10"/>
    <w:rsid w:val="00AF3FC5"/>
    <w:rsid w:val="00AF405B"/>
    <w:rsid w:val="00AF42C2"/>
    <w:rsid w:val="00AF43B6"/>
    <w:rsid w:val="00AF4842"/>
    <w:rsid w:val="00AF518A"/>
    <w:rsid w:val="00AF529E"/>
    <w:rsid w:val="00AF6C5B"/>
    <w:rsid w:val="00AF7F41"/>
    <w:rsid w:val="00B002B9"/>
    <w:rsid w:val="00B00983"/>
    <w:rsid w:val="00B018DB"/>
    <w:rsid w:val="00B02B39"/>
    <w:rsid w:val="00B045F7"/>
    <w:rsid w:val="00B05441"/>
    <w:rsid w:val="00B05C34"/>
    <w:rsid w:val="00B05E9F"/>
    <w:rsid w:val="00B05ED9"/>
    <w:rsid w:val="00B066ED"/>
    <w:rsid w:val="00B06BCA"/>
    <w:rsid w:val="00B06F89"/>
    <w:rsid w:val="00B078ED"/>
    <w:rsid w:val="00B07A2D"/>
    <w:rsid w:val="00B10EA1"/>
    <w:rsid w:val="00B11A64"/>
    <w:rsid w:val="00B1516B"/>
    <w:rsid w:val="00B1681F"/>
    <w:rsid w:val="00B17EFF"/>
    <w:rsid w:val="00B20BA5"/>
    <w:rsid w:val="00B21277"/>
    <w:rsid w:val="00B2134B"/>
    <w:rsid w:val="00B21CD1"/>
    <w:rsid w:val="00B2235E"/>
    <w:rsid w:val="00B22586"/>
    <w:rsid w:val="00B23367"/>
    <w:rsid w:val="00B23862"/>
    <w:rsid w:val="00B239CB"/>
    <w:rsid w:val="00B24EF6"/>
    <w:rsid w:val="00B256AF"/>
    <w:rsid w:val="00B2651E"/>
    <w:rsid w:val="00B26EF0"/>
    <w:rsid w:val="00B3032C"/>
    <w:rsid w:val="00B3350D"/>
    <w:rsid w:val="00B3383D"/>
    <w:rsid w:val="00B3463B"/>
    <w:rsid w:val="00B348EF"/>
    <w:rsid w:val="00B35AF0"/>
    <w:rsid w:val="00B4084B"/>
    <w:rsid w:val="00B4105D"/>
    <w:rsid w:val="00B411E0"/>
    <w:rsid w:val="00B4193D"/>
    <w:rsid w:val="00B41CBE"/>
    <w:rsid w:val="00B41FF5"/>
    <w:rsid w:val="00B4218E"/>
    <w:rsid w:val="00B43D95"/>
    <w:rsid w:val="00B44A5E"/>
    <w:rsid w:val="00B45EF8"/>
    <w:rsid w:val="00B47156"/>
    <w:rsid w:val="00B51057"/>
    <w:rsid w:val="00B510B5"/>
    <w:rsid w:val="00B51F17"/>
    <w:rsid w:val="00B523B4"/>
    <w:rsid w:val="00B53209"/>
    <w:rsid w:val="00B53FB7"/>
    <w:rsid w:val="00B564C6"/>
    <w:rsid w:val="00B57269"/>
    <w:rsid w:val="00B62711"/>
    <w:rsid w:val="00B63124"/>
    <w:rsid w:val="00B64227"/>
    <w:rsid w:val="00B64258"/>
    <w:rsid w:val="00B6490C"/>
    <w:rsid w:val="00B649AA"/>
    <w:rsid w:val="00B65160"/>
    <w:rsid w:val="00B654D8"/>
    <w:rsid w:val="00B65644"/>
    <w:rsid w:val="00B65A14"/>
    <w:rsid w:val="00B665EE"/>
    <w:rsid w:val="00B6734D"/>
    <w:rsid w:val="00B720C1"/>
    <w:rsid w:val="00B7286D"/>
    <w:rsid w:val="00B7465D"/>
    <w:rsid w:val="00B7625D"/>
    <w:rsid w:val="00B763B5"/>
    <w:rsid w:val="00B76670"/>
    <w:rsid w:val="00B77AD4"/>
    <w:rsid w:val="00B8048F"/>
    <w:rsid w:val="00B830A7"/>
    <w:rsid w:val="00B861C7"/>
    <w:rsid w:val="00B90B00"/>
    <w:rsid w:val="00B90B7A"/>
    <w:rsid w:val="00B913FA"/>
    <w:rsid w:val="00B91D12"/>
    <w:rsid w:val="00B9417A"/>
    <w:rsid w:val="00B9509B"/>
    <w:rsid w:val="00B963AC"/>
    <w:rsid w:val="00B965E4"/>
    <w:rsid w:val="00BA00EA"/>
    <w:rsid w:val="00BA03EB"/>
    <w:rsid w:val="00BA2807"/>
    <w:rsid w:val="00BA305E"/>
    <w:rsid w:val="00BA358F"/>
    <w:rsid w:val="00BA5345"/>
    <w:rsid w:val="00BA7B12"/>
    <w:rsid w:val="00BB1E45"/>
    <w:rsid w:val="00BB226D"/>
    <w:rsid w:val="00BB3880"/>
    <w:rsid w:val="00BB3C72"/>
    <w:rsid w:val="00BB6921"/>
    <w:rsid w:val="00BB74CE"/>
    <w:rsid w:val="00BC0D2E"/>
    <w:rsid w:val="00BC2F34"/>
    <w:rsid w:val="00BC302A"/>
    <w:rsid w:val="00BC3808"/>
    <w:rsid w:val="00BC5117"/>
    <w:rsid w:val="00BC7807"/>
    <w:rsid w:val="00BC7C3E"/>
    <w:rsid w:val="00BD0C00"/>
    <w:rsid w:val="00BD1C44"/>
    <w:rsid w:val="00BD408E"/>
    <w:rsid w:val="00BD488F"/>
    <w:rsid w:val="00BD6C69"/>
    <w:rsid w:val="00BD7379"/>
    <w:rsid w:val="00BE0383"/>
    <w:rsid w:val="00BE0A43"/>
    <w:rsid w:val="00BE1CD3"/>
    <w:rsid w:val="00BE4CF9"/>
    <w:rsid w:val="00BE51BD"/>
    <w:rsid w:val="00BF026B"/>
    <w:rsid w:val="00BF263F"/>
    <w:rsid w:val="00BF28DC"/>
    <w:rsid w:val="00BF2C7D"/>
    <w:rsid w:val="00BF4925"/>
    <w:rsid w:val="00BF4E9A"/>
    <w:rsid w:val="00BF64DF"/>
    <w:rsid w:val="00C00029"/>
    <w:rsid w:val="00C010C7"/>
    <w:rsid w:val="00C012F8"/>
    <w:rsid w:val="00C01A6E"/>
    <w:rsid w:val="00C0200D"/>
    <w:rsid w:val="00C02236"/>
    <w:rsid w:val="00C04A28"/>
    <w:rsid w:val="00C05445"/>
    <w:rsid w:val="00C05939"/>
    <w:rsid w:val="00C063E7"/>
    <w:rsid w:val="00C06D8E"/>
    <w:rsid w:val="00C123AE"/>
    <w:rsid w:val="00C12748"/>
    <w:rsid w:val="00C131B0"/>
    <w:rsid w:val="00C13D06"/>
    <w:rsid w:val="00C140CD"/>
    <w:rsid w:val="00C1428F"/>
    <w:rsid w:val="00C1464D"/>
    <w:rsid w:val="00C15679"/>
    <w:rsid w:val="00C160BE"/>
    <w:rsid w:val="00C167C1"/>
    <w:rsid w:val="00C20A2A"/>
    <w:rsid w:val="00C20B0B"/>
    <w:rsid w:val="00C20D24"/>
    <w:rsid w:val="00C21E74"/>
    <w:rsid w:val="00C228BB"/>
    <w:rsid w:val="00C231F0"/>
    <w:rsid w:val="00C23E1D"/>
    <w:rsid w:val="00C2443C"/>
    <w:rsid w:val="00C25ECB"/>
    <w:rsid w:val="00C26C58"/>
    <w:rsid w:val="00C27C7C"/>
    <w:rsid w:val="00C3079A"/>
    <w:rsid w:val="00C30B36"/>
    <w:rsid w:val="00C30CAF"/>
    <w:rsid w:val="00C32102"/>
    <w:rsid w:val="00C32BA7"/>
    <w:rsid w:val="00C32DAD"/>
    <w:rsid w:val="00C3442D"/>
    <w:rsid w:val="00C346AA"/>
    <w:rsid w:val="00C35666"/>
    <w:rsid w:val="00C41429"/>
    <w:rsid w:val="00C433EE"/>
    <w:rsid w:val="00C45409"/>
    <w:rsid w:val="00C47800"/>
    <w:rsid w:val="00C47D97"/>
    <w:rsid w:val="00C51F37"/>
    <w:rsid w:val="00C52B6C"/>
    <w:rsid w:val="00C53C44"/>
    <w:rsid w:val="00C5425A"/>
    <w:rsid w:val="00C5446B"/>
    <w:rsid w:val="00C5459D"/>
    <w:rsid w:val="00C579D0"/>
    <w:rsid w:val="00C606B0"/>
    <w:rsid w:val="00C6083F"/>
    <w:rsid w:val="00C60D89"/>
    <w:rsid w:val="00C620B2"/>
    <w:rsid w:val="00C6251C"/>
    <w:rsid w:val="00C62635"/>
    <w:rsid w:val="00C62FF6"/>
    <w:rsid w:val="00C64BAE"/>
    <w:rsid w:val="00C66B4B"/>
    <w:rsid w:val="00C6783C"/>
    <w:rsid w:val="00C678BF"/>
    <w:rsid w:val="00C70CEC"/>
    <w:rsid w:val="00C72EBA"/>
    <w:rsid w:val="00C74148"/>
    <w:rsid w:val="00C7429A"/>
    <w:rsid w:val="00C74485"/>
    <w:rsid w:val="00C74F32"/>
    <w:rsid w:val="00C75468"/>
    <w:rsid w:val="00C76171"/>
    <w:rsid w:val="00C76B31"/>
    <w:rsid w:val="00C77106"/>
    <w:rsid w:val="00C779F0"/>
    <w:rsid w:val="00C80349"/>
    <w:rsid w:val="00C84923"/>
    <w:rsid w:val="00C86D79"/>
    <w:rsid w:val="00C872B1"/>
    <w:rsid w:val="00C87617"/>
    <w:rsid w:val="00C9022D"/>
    <w:rsid w:val="00C912CA"/>
    <w:rsid w:val="00C930A7"/>
    <w:rsid w:val="00C95175"/>
    <w:rsid w:val="00C956B1"/>
    <w:rsid w:val="00C964CD"/>
    <w:rsid w:val="00C97260"/>
    <w:rsid w:val="00CA0DDB"/>
    <w:rsid w:val="00CA0F35"/>
    <w:rsid w:val="00CA13B4"/>
    <w:rsid w:val="00CA2359"/>
    <w:rsid w:val="00CA3086"/>
    <w:rsid w:val="00CA4855"/>
    <w:rsid w:val="00CA4B17"/>
    <w:rsid w:val="00CA4D8A"/>
    <w:rsid w:val="00CA53CD"/>
    <w:rsid w:val="00CA60DC"/>
    <w:rsid w:val="00CA67CE"/>
    <w:rsid w:val="00CA760D"/>
    <w:rsid w:val="00CA7815"/>
    <w:rsid w:val="00CB0E27"/>
    <w:rsid w:val="00CB4845"/>
    <w:rsid w:val="00CB4C70"/>
    <w:rsid w:val="00CB526D"/>
    <w:rsid w:val="00CB5565"/>
    <w:rsid w:val="00CB66CB"/>
    <w:rsid w:val="00CB7219"/>
    <w:rsid w:val="00CB7B17"/>
    <w:rsid w:val="00CC01B1"/>
    <w:rsid w:val="00CC195A"/>
    <w:rsid w:val="00CC1BBB"/>
    <w:rsid w:val="00CC2507"/>
    <w:rsid w:val="00CC356E"/>
    <w:rsid w:val="00CC4046"/>
    <w:rsid w:val="00CC5167"/>
    <w:rsid w:val="00CC564F"/>
    <w:rsid w:val="00CC5AF7"/>
    <w:rsid w:val="00CC68BB"/>
    <w:rsid w:val="00CC6F58"/>
    <w:rsid w:val="00CC7504"/>
    <w:rsid w:val="00CC7D36"/>
    <w:rsid w:val="00CD03B3"/>
    <w:rsid w:val="00CD09D0"/>
    <w:rsid w:val="00CD0D2A"/>
    <w:rsid w:val="00CD1712"/>
    <w:rsid w:val="00CD2449"/>
    <w:rsid w:val="00CD2B3A"/>
    <w:rsid w:val="00CD39DB"/>
    <w:rsid w:val="00CD4719"/>
    <w:rsid w:val="00CD483F"/>
    <w:rsid w:val="00CD4B26"/>
    <w:rsid w:val="00CD4CFA"/>
    <w:rsid w:val="00CD5499"/>
    <w:rsid w:val="00CD564D"/>
    <w:rsid w:val="00CD758F"/>
    <w:rsid w:val="00CE0732"/>
    <w:rsid w:val="00CE21F5"/>
    <w:rsid w:val="00CE4C56"/>
    <w:rsid w:val="00CE6570"/>
    <w:rsid w:val="00CE7257"/>
    <w:rsid w:val="00CF09E1"/>
    <w:rsid w:val="00CF194E"/>
    <w:rsid w:val="00CF1DA1"/>
    <w:rsid w:val="00CF20C6"/>
    <w:rsid w:val="00CF2E89"/>
    <w:rsid w:val="00CF5ED8"/>
    <w:rsid w:val="00CF6774"/>
    <w:rsid w:val="00CF6B44"/>
    <w:rsid w:val="00D011C2"/>
    <w:rsid w:val="00D02AC5"/>
    <w:rsid w:val="00D05C3D"/>
    <w:rsid w:val="00D06801"/>
    <w:rsid w:val="00D1145F"/>
    <w:rsid w:val="00D115F7"/>
    <w:rsid w:val="00D1236A"/>
    <w:rsid w:val="00D12729"/>
    <w:rsid w:val="00D14C7E"/>
    <w:rsid w:val="00D15057"/>
    <w:rsid w:val="00D212A9"/>
    <w:rsid w:val="00D2156C"/>
    <w:rsid w:val="00D2156E"/>
    <w:rsid w:val="00D218C6"/>
    <w:rsid w:val="00D23FED"/>
    <w:rsid w:val="00D24B7C"/>
    <w:rsid w:val="00D26469"/>
    <w:rsid w:val="00D26470"/>
    <w:rsid w:val="00D2679B"/>
    <w:rsid w:val="00D30A6F"/>
    <w:rsid w:val="00D31909"/>
    <w:rsid w:val="00D31BB3"/>
    <w:rsid w:val="00D33164"/>
    <w:rsid w:val="00D33305"/>
    <w:rsid w:val="00D33933"/>
    <w:rsid w:val="00D33E9B"/>
    <w:rsid w:val="00D34531"/>
    <w:rsid w:val="00D34687"/>
    <w:rsid w:val="00D35600"/>
    <w:rsid w:val="00D3706A"/>
    <w:rsid w:val="00D415EF"/>
    <w:rsid w:val="00D43A17"/>
    <w:rsid w:val="00D44943"/>
    <w:rsid w:val="00D44B0A"/>
    <w:rsid w:val="00D46E86"/>
    <w:rsid w:val="00D47926"/>
    <w:rsid w:val="00D47B52"/>
    <w:rsid w:val="00D47FF2"/>
    <w:rsid w:val="00D502B7"/>
    <w:rsid w:val="00D50616"/>
    <w:rsid w:val="00D50E8F"/>
    <w:rsid w:val="00D5591E"/>
    <w:rsid w:val="00D55DD1"/>
    <w:rsid w:val="00D55FF1"/>
    <w:rsid w:val="00D569AC"/>
    <w:rsid w:val="00D57367"/>
    <w:rsid w:val="00D576EA"/>
    <w:rsid w:val="00D6382F"/>
    <w:rsid w:val="00D65F45"/>
    <w:rsid w:val="00D677E0"/>
    <w:rsid w:val="00D70252"/>
    <w:rsid w:val="00D72440"/>
    <w:rsid w:val="00D726B6"/>
    <w:rsid w:val="00D72DA5"/>
    <w:rsid w:val="00D733CA"/>
    <w:rsid w:val="00D73996"/>
    <w:rsid w:val="00D741C2"/>
    <w:rsid w:val="00D75978"/>
    <w:rsid w:val="00D760AD"/>
    <w:rsid w:val="00D7630A"/>
    <w:rsid w:val="00D77E8F"/>
    <w:rsid w:val="00D77F7B"/>
    <w:rsid w:val="00D81D96"/>
    <w:rsid w:val="00D83248"/>
    <w:rsid w:val="00D84BFC"/>
    <w:rsid w:val="00D85E20"/>
    <w:rsid w:val="00D86F4F"/>
    <w:rsid w:val="00D87319"/>
    <w:rsid w:val="00D9074A"/>
    <w:rsid w:val="00D92979"/>
    <w:rsid w:val="00D92B2D"/>
    <w:rsid w:val="00D94C30"/>
    <w:rsid w:val="00DA0CC6"/>
    <w:rsid w:val="00DA4375"/>
    <w:rsid w:val="00DA6BA0"/>
    <w:rsid w:val="00DA6C8E"/>
    <w:rsid w:val="00DB0644"/>
    <w:rsid w:val="00DB0A85"/>
    <w:rsid w:val="00DB29B5"/>
    <w:rsid w:val="00DB33EF"/>
    <w:rsid w:val="00DB65E3"/>
    <w:rsid w:val="00DB6A35"/>
    <w:rsid w:val="00DB6F5A"/>
    <w:rsid w:val="00DB705E"/>
    <w:rsid w:val="00DC143D"/>
    <w:rsid w:val="00DC1543"/>
    <w:rsid w:val="00DC1BCA"/>
    <w:rsid w:val="00DC1EC1"/>
    <w:rsid w:val="00DC35DA"/>
    <w:rsid w:val="00DC3E48"/>
    <w:rsid w:val="00DC56E0"/>
    <w:rsid w:val="00DC5A86"/>
    <w:rsid w:val="00DC5FAC"/>
    <w:rsid w:val="00DC6D9E"/>
    <w:rsid w:val="00DD0D94"/>
    <w:rsid w:val="00DD457E"/>
    <w:rsid w:val="00DD490D"/>
    <w:rsid w:val="00DD515E"/>
    <w:rsid w:val="00DD65CF"/>
    <w:rsid w:val="00DD6C4C"/>
    <w:rsid w:val="00DD6F78"/>
    <w:rsid w:val="00DD770F"/>
    <w:rsid w:val="00DD7CA3"/>
    <w:rsid w:val="00DE042B"/>
    <w:rsid w:val="00DE4171"/>
    <w:rsid w:val="00DE43A7"/>
    <w:rsid w:val="00DE5368"/>
    <w:rsid w:val="00DE6AC0"/>
    <w:rsid w:val="00DE6D80"/>
    <w:rsid w:val="00DF07A2"/>
    <w:rsid w:val="00DF0E6E"/>
    <w:rsid w:val="00DF164D"/>
    <w:rsid w:val="00DF328D"/>
    <w:rsid w:val="00DF3997"/>
    <w:rsid w:val="00DF4996"/>
    <w:rsid w:val="00DF58CF"/>
    <w:rsid w:val="00DF60B2"/>
    <w:rsid w:val="00DF743F"/>
    <w:rsid w:val="00DF746F"/>
    <w:rsid w:val="00DF7811"/>
    <w:rsid w:val="00DF7D0D"/>
    <w:rsid w:val="00E012BF"/>
    <w:rsid w:val="00E025F3"/>
    <w:rsid w:val="00E03128"/>
    <w:rsid w:val="00E0344A"/>
    <w:rsid w:val="00E03455"/>
    <w:rsid w:val="00E039F5"/>
    <w:rsid w:val="00E0443F"/>
    <w:rsid w:val="00E04A3A"/>
    <w:rsid w:val="00E06BB1"/>
    <w:rsid w:val="00E07422"/>
    <w:rsid w:val="00E112CB"/>
    <w:rsid w:val="00E117B9"/>
    <w:rsid w:val="00E12E6A"/>
    <w:rsid w:val="00E1316F"/>
    <w:rsid w:val="00E137EF"/>
    <w:rsid w:val="00E13C29"/>
    <w:rsid w:val="00E15A4A"/>
    <w:rsid w:val="00E15ED5"/>
    <w:rsid w:val="00E16F38"/>
    <w:rsid w:val="00E17C50"/>
    <w:rsid w:val="00E17EFB"/>
    <w:rsid w:val="00E2099B"/>
    <w:rsid w:val="00E24F2F"/>
    <w:rsid w:val="00E259AD"/>
    <w:rsid w:val="00E26798"/>
    <w:rsid w:val="00E270E0"/>
    <w:rsid w:val="00E27154"/>
    <w:rsid w:val="00E27CA2"/>
    <w:rsid w:val="00E30B4A"/>
    <w:rsid w:val="00E30E2C"/>
    <w:rsid w:val="00E31656"/>
    <w:rsid w:val="00E339C8"/>
    <w:rsid w:val="00E343FD"/>
    <w:rsid w:val="00E35B24"/>
    <w:rsid w:val="00E362BE"/>
    <w:rsid w:val="00E37F31"/>
    <w:rsid w:val="00E4012B"/>
    <w:rsid w:val="00E4034D"/>
    <w:rsid w:val="00E40831"/>
    <w:rsid w:val="00E41F05"/>
    <w:rsid w:val="00E42DF2"/>
    <w:rsid w:val="00E434F4"/>
    <w:rsid w:val="00E436C6"/>
    <w:rsid w:val="00E43D18"/>
    <w:rsid w:val="00E45004"/>
    <w:rsid w:val="00E4525D"/>
    <w:rsid w:val="00E455F8"/>
    <w:rsid w:val="00E47D1E"/>
    <w:rsid w:val="00E506E2"/>
    <w:rsid w:val="00E50B8F"/>
    <w:rsid w:val="00E5277A"/>
    <w:rsid w:val="00E54704"/>
    <w:rsid w:val="00E54BCA"/>
    <w:rsid w:val="00E55EB9"/>
    <w:rsid w:val="00E5601E"/>
    <w:rsid w:val="00E56422"/>
    <w:rsid w:val="00E57CCE"/>
    <w:rsid w:val="00E60180"/>
    <w:rsid w:val="00E609D6"/>
    <w:rsid w:val="00E61A88"/>
    <w:rsid w:val="00E61BAD"/>
    <w:rsid w:val="00E669F4"/>
    <w:rsid w:val="00E673B2"/>
    <w:rsid w:val="00E675FC"/>
    <w:rsid w:val="00E6771A"/>
    <w:rsid w:val="00E70F63"/>
    <w:rsid w:val="00E73C7A"/>
    <w:rsid w:val="00E75230"/>
    <w:rsid w:val="00E76425"/>
    <w:rsid w:val="00E7661E"/>
    <w:rsid w:val="00E76777"/>
    <w:rsid w:val="00E76CC5"/>
    <w:rsid w:val="00E76FF2"/>
    <w:rsid w:val="00E8031F"/>
    <w:rsid w:val="00E80C7A"/>
    <w:rsid w:val="00E817A5"/>
    <w:rsid w:val="00E81E51"/>
    <w:rsid w:val="00E865E8"/>
    <w:rsid w:val="00E86849"/>
    <w:rsid w:val="00E86F45"/>
    <w:rsid w:val="00E875FC"/>
    <w:rsid w:val="00E87645"/>
    <w:rsid w:val="00E93F5B"/>
    <w:rsid w:val="00E95E84"/>
    <w:rsid w:val="00E9624C"/>
    <w:rsid w:val="00E965F8"/>
    <w:rsid w:val="00E97459"/>
    <w:rsid w:val="00EA2408"/>
    <w:rsid w:val="00EA28A9"/>
    <w:rsid w:val="00EA300D"/>
    <w:rsid w:val="00EA4E16"/>
    <w:rsid w:val="00EA754B"/>
    <w:rsid w:val="00EA7B8B"/>
    <w:rsid w:val="00EB00E7"/>
    <w:rsid w:val="00EB01FC"/>
    <w:rsid w:val="00EB022E"/>
    <w:rsid w:val="00EB03F8"/>
    <w:rsid w:val="00EB1988"/>
    <w:rsid w:val="00EB299A"/>
    <w:rsid w:val="00EB2A46"/>
    <w:rsid w:val="00EB2F7B"/>
    <w:rsid w:val="00EB30D4"/>
    <w:rsid w:val="00EB51DF"/>
    <w:rsid w:val="00EB60B7"/>
    <w:rsid w:val="00EB6FC4"/>
    <w:rsid w:val="00EC2412"/>
    <w:rsid w:val="00EC285F"/>
    <w:rsid w:val="00EC2E5D"/>
    <w:rsid w:val="00EC38CC"/>
    <w:rsid w:val="00EC3EA3"/>
    <w:rsid w:val="00EC3FE8"/>
    <w:rsid w:val="00EC4776"/>
    <w:rsid w:val="00EC498E"/>
    <w:rsid w:val="00EC5D5E"/>
    <w:rsid w:val="00EC7A96"/>
    <w:rsid w:val="00EC7FB7"/>
    <w:rsid w:val="00ED163D"/>
    <w:rsid w:val="00ED2B39"/>
    <w:rsid w:val="00ED2FCE"/>
    <w:rsid w:val="00ED32C4"/>
    <w:rsid w:val="00ED334D"/>
    <w:rsid w:val="00ED55F5"/>
    <w:rsid w:val="00ED6F56"/>
    <w:rsid w:val="00ED73CC"/>
    <w:rsid w:val="00EE41A7"/>
    <w:rsid w:val="00EE46C2"/>
    <w:rsid w:val="00EE4C7E"/>
    <w:rsid w:val="00EE6220"/>
    <w:rsid w:val="00EE7966"/>
    <w:rsid w:val="00EF0FB0"/>
    <w:rsid w:val="00EF1DB9"/>
    <w:rsid w:val="00EF2479"/>
    <w:rsid w:val="00EF2FC1"/>
    <w:rsid w:val="00EF35E1"/>
    <w:rsid w:val="00EF424E"/>
    <w:rsid w:val="00EF602A"/>
    <w:rsid w:val="00EF6087"/>
    <w:rsid w:val="00EF6B47"/>
    <w:rsid w:val="00EF75CE"/>
    <w:rsid w:val="00EF786A"/>
    <w:rsid w:val="00EF78E2"/>
    <w:rsid w:val="00F01811"/>
    <w:rsid w:val="00F0479C"/>
    <w:rsid w:val="00F048E7"/>
    <w:rsid w:val="00F04EF0"/>
    <w:rsid w:val="00F05DAA"/>
    <w:rsid w:val="00F0602E"/>
    <w:rsid w:val="00F070C2"/>
    <w:rsid w:val="00F07EC2"/>
    <w:rsid w:val="00F10BEF"/>
    <w:rsid w:val="00F135FB"/>
    <w:rsid w:val="00F14780"/>
    <w:rsid w:val="00F14F67"/>
    <w:rsid w:val="00F1669A"/>
    <w:rsid w:val="00F170CF"/>
    <w:rsid w:val="00F172D0"/>
    <w:rsid w:val="00F20FB7"/>
    <w:rsid w:val="00F2375D"/>
    <w:rsid w:val="00F26360"/>
    <w:rsid w:val="00F30DBD"/>
    <w:rsid w:val="00F3231C"/>
    <w:rsid w:val="00F32D69"/>
    <w:rsid w:val="00F33A22"/>
    <w:rsid w:val="00F33DB0"/>
    <w:rsid w:val="00F34468"/>
    <w:rsid w:val="00F345A1"/>
    <w:rsid w:val="00F347FE"/>
    <w:rsid w:val="00F35529"/>
    <w:rsid w:val="00F3590A"/>
    <w:rsid w:val="00F36A17"/>
    <w:rsid w:val="00F36FC1"/>
    <w:rsid w:val="00F3760E"/>
    <w:rsid w:val="00F377C3"/>
    <w:rsid w:val="00F41754"/>
    <w:rsid w:val="00F41C65"/>
    <w:rsid w:val="00F437BC"/>
    <w:rsid w:val="00F44688"/>
    <w:rsid w:val="00F450CE"/>
    <w:rsid w:val="00F46078"/>
    <w:rsid w:val="00F465F8"/>
    <w:rsid w:val="00F52D3D"/>
    <w:rsid w:val="00F53CFF"/>
    <w:rsid w:val="00F543A5"/>
    <w:rsid w:val="00F54C8E"/>
    <w:rsid w:val="00F56270"/>
    <w:rsid w:val="00F56578"/>
    <w:rsid w:val="00F56B7A"/>
    <w:rsid w:val="00F605E6"/>
    <w:rsid w:val="00F61971"/>
    <w:rsid w:val="00F65141"/>
    <w:rsid w:val="00F65F70"/>
    <w:rsid w:val="00F66A64"/>
    <w:rsid w:val="00F71BE7"/>
    <w:rsid w:val="00F7251F"/>
    <w:rsid w:val="00F72570"/>
    <w:rsid w:val="00F72E7D"/>
    <w:rsid w:val="00F73D73"/>
    <w:rsid w:val="00F74584"/>
    <w:rsid w:val="00F75715"/>
    <w:rsid w:val="00F759AC"/>
    <w:rsid w:val="00F76019"/>
    <w:rsid w:val="00F77CA3"/>
    <w:rsid w:val="00F80351"/>
    <w:rsid w:val="00F8172F"/>
    <w:rsid w:val="00F817E1"/>
    <w:rsid w:val="00F83C67"/>
    <w:rsid w:val="00F84A99"/>
    <w:rsid w:val="00F84D4D"/>
    <w:rsid w:val="00F86938"/>
    <w:rsid w:val="00F86CA1"/>
    <w:rsid w:val="00F86F52"/>
    <w:rsid w:val="00F8740C"/>
    <w:rsid w:val="00F91201"/>
    <w:rsid w:val="00F912E0"/>
    <w:rsid w:val="00F92864"/>
    <w:rsid w:val="00F92E09"/>
    <w:rsid w:val="00F932E2"/>
    <w:rsid w:val="00F936B5"/>
    <w:rsid w:val="00F95603"/>
    <w:rsid w:val="00F95D21"/>
    <w:rsid w:val="00F96E49"/>
    <w:rsid w:val="00F97576"/>
    <w:rsid w:val="00FA12BD"/>
    <w:rsid w:val="00FA152D"/>
    <w:rsid w:val="00FA2ABE"/>
    <w:rsid w:val="00FA300B"/>
    <w:rsid w:val="00FA33B0"/>
    <w:rsid w:val="00FA5FD2"/>
    <w:rsid w:val="00FB04D5"/>
    <w:rsid w:val="00FB177B"/>
    <w:rsid w:val="00FB2FC9"/>
    <w:rsid w:val="00FB3566"/>
    <w:rsid w:val="00FB35EB"/>
    <w:rsid w:val="00FB3EC4"/>
    <w:rsid w:val="00FB4367"/>
    <w:rsid w:val="00FB50EB"/>
    <w:rsid w:val="00FB55AC"/>
    <w:rsid w:val="00FB622B"/>
    <w:rsid w:val="00FB6949"/>
    <w:rsid w:val="00FC030C"/>
    <w:rsid w:val="00FC1090"/>
    <w:rsid w:val="00FC3133"/>
    <w:rsid w:val="00FC41D4"/>
    <w:rsid w:val="00FC727E"/>
    <w:rsid w:val="00FC7F00"/>
    <w:rsid w:val="00FD0B8E"/>
    <w:rsid w:val="00FD0CC5"/>
    <w:rsid w:val="00FD2C1A"/>
    <w:rsid w:val="00FD2F82"/>
    <w:rsid w:val="00FD352E"/>
    <w:rsid w:val="00FD493E"/>
    <w:rsid w:val="00FD5395"/>
    <w:rsid w:val="00FD5507"/>
    <w:rsid w:val="00FD6DE1"/>
    <w:rsid w:val="00FD78C6"/>
    <w:rsid w:val="00FD7F89"/>
    <w:rsid w:val="00FE01BF"/>
    <w:rsid w:val="00FE02CF"/>
    <w:rsid w:val="00FE1887"/>
    <w:rsid w:val="00FE194F"/>
    <w:rsid w:val="00FE330A"/>
    <w:rsid w:val="00FE3527"/>
    <w:rsid w:val="00FE36D2"/>
    <w:rsid w:val="00FE6241"/>
    <w:rsid w:val="00FE6C6D"/>
    <w:rsid w:val="00FF01A9"/>
    <w:rsid w:val="00FF0542"/>
    <w:rsid w:val="00FF0582"/>
    <w:rsid w:val="00FF1AE7"/>
    <w:rsid w:val="00FF1C07"/>
    <w:rsid w:val="00FF22A2"/>
    <w:rsid w:val="00FF3402"/>
    <w:rsid w:val="00FF3EAC"/>
    <w:rsid w:val="00FF6ED7"/>
    <w:rsid w:val="00FF7DD7"/>
    <w:rsid w:val="00FF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16E2D"/>
  <w15:chartTrackingRefBased/>
  <w15:docId w15:val="{35A7DEF8-6281-4DC2-8569-F36E863A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33B3"/>
  </w:style>
  <w:style w:type="paragraph" w:styleId="Nagwek1">
    <w:name w:val="heading 1"/>
    <w:basedOn w:val="Normalny"/>
    <w:next w:val="Normalny"/>
    <w:qFormat/>
    <w:rsid w:val="00126C3D"/>
    <w:pPr>
      <w:keepNext/>
      <w:spacing w:before="240" w:after="240"/>
      <w:jc w:val="center"/>
      <w:outlineLvl w:val="0"/>
    </w:pPr>
    <w:rPr>
      <w:rFonts w:ascii="Arial" w:hAnsi="Arial" w:cs="Arial"/>
      <w:b/>
      <w:bCs/>
      <w:sz w:val="24"/>
      <w:szCs w:val="24"/>
    </w:rPr>
  </w:style>
  <w:style w:type="paragraph" w:styleId="Nagwek2">
    <w:name w:val="heading 2"/>
    <w:basedOn w:val="Normalny"/>
    <w:next w:val="Normalny"/>
    <w:qFormat/>
    <w:rsid w:val="00647BAE"/>
    <w:pPr>
      <w:autoSpaceDE w:val="0"/>
      <w:autoSpaceDN w:val="0"/>
      <w:adjustRightInd w:val="0"/>
      <w:spacing w:after="240"/>
      <w:jc w:val="both"/>
      <w:outlineLvl w:val="1"/>
    </w:pPr>
    <w:rPr>
      <w:rFonts w:ascii="Arial" w:hAnsi="Arial" w:cs="Arial"/>
      <w:color w:val="000000"/>
      <w:sz w:val="24"/>
      <w:szCs w:val="24"/>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ind w:firstLine="708"/>
      <w:jc w:val="center"/>
      <w:outlineLvl w:val="3"/>
    </w:pPr>
    <w:rPr>
      <w:b/>
      <w:sz w:val="24"/>
    </w:rPr>
  </w:style>
  <w:style w:type="paragraph" w:styleId="Nagwek5">
    <w:name w:val="heading 5"/>
    <w:basedOn w:val="Normalny"/>
    <w:next w:val="Normalny"/>
    <w:qFormat/>
    <w:pPr>
      <w:keepNext/>
      <w:spacing w:line="360" w:lineRule="auto"/>
      <w:jc w:val="both"/>
      <w:outlineLvl w:val="4"/>
    </w:pPr>
    <w:rPr>
      <w:sz w:val="24"/>
    </w:rPr>
  </w:style>
  <w:style w:type="paragraph" w:styleId="Nagwek6">
    <w:name w:val="heading 6"/>
    <w:basedOn w:val="Normalny"/>
    <w:next w:val="Normalny"/>
    <w:qFormat/>
    <w:pPr>
      <w:keepNext/>
      <w:spacing w:line="360" w:lineRule="auto"/>
      <w:jc w:val="center"/>
      <w:outlineLvl w:val="5"/>
    </w:pPr>
    <w:rPr>
      <w:sz w:val="28"/>
    </w:rPr>
  </w:style>
  <w:style w:type="paragraph" w:styleId="Nagwek7">
    <w:name w:val="heading 7"/>
    <w:basedOn w:val="Normalny"/>
    <w:next w:val="Normalny"/>
    <w:qFormat/>
    <w:pPr>
      <w:keepNext/>
      <w:ind w:left="708"/>
      <w:outlineLvl w:val="6"/>
    </w:pPr>
    <w:rPr>
      <w:sz w:val="24"/>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ind w:left="3900" w:firstLine="348"/>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
    <w:name w:val="Tekst podstawowy.Tekst podstawowy Znak"/>
    <w:basedOn w:val="Normalny"/>
    <w:pPr>
      <w:jc w:val="both"/>
    </w:pPr>
    <w:rPr>
      <w:sz w:val="28"/>
    </w:rPr>
  </w:style>
  <w:style w:type="paragraph" w:styleId="Tekstpodstawowywcity">
    <w:name w:val="Body Text Indent"/>
    <w:basedOn w:val="Normalny"/>
    <w:pPr>
      <w:tabs>
        <w:tab w:val="left" w:pos="0"/>
      </w:tabs>
      <w:spacing w:line="360" w:lineRule="atLeast"/>
      <w:jc w:val="both"/>
    </w:pPr>
    <w:rPr>
      <w:sz w:val="24"/>
    </w:rPr>
  </w:style>
  <w:style w:type="paragraph" w:styleId="Tytu">
    <w:name w:val="Title"/>
    <w:basedOn w:val="Normalny"/>
    <w:qFormat/>
    <w:pPr>
      <w:jc w:val="center"/>
    </w:pPr>
    <w:rPr>
      <w:b/>
      <w:sz w:val="28"/>
    </w:rPr>
  </w:style>
  <w:style w:type="paragraph" w:styleId="Tekstpodstawowywcity2">
    <w:name w:val="Body Text Indent 2"/>
    <w:basedOn w:val="Normalny"/>
    <w:pPr>
      <w:spacing w:line="360" w:lineRule="auto"/>
      <w:ind w:left="284" w:hanging="284"/>
      <w:jc w:val="both"/>
    </w:pPr>
    <w:rPr>
      <w:sz w:val="24"/>
    </w:rPr>
  </w:style>
  <w:style w:type="paragraph" w:styleId="Tekstpodstawowywcity3">
    <w:name w:val="Body Text Indent 3"/>
    <w:basedOn w:val="Normalny"/>
    <w:pPr>
      <w:spacing w:line="360" w:lineRule="auto"/>
      <w:ind w:firstLine="360"/>
      <w:jc w:val="both"/>
    </w:pPr>
    <w:rPr>
      <w:sz w:val="24"/>
    </w:rPr>
  </w:style>
  <w:style w:type="paragraph" w:styleId="Nagwek">
    <w:name w:val="header"/>
    <w:basedOn w:val="Normalny"/>
    <w:pPr>
      <w:tabs>
        <w:tab w:val="center" w:pos="4536"/>
        <w:tab w:val="right" w:pos="9072"/>
      </w:tabs>
      <w:jc w:val="both"/>
    </w:pPr>
    <w:rPr>
      <w:rFonts w:ascii="Arial" w:hAnsi="Arial"/>
      <w:sz w:val="24"/>
    </w:rPr>
  </w:style>
  <w:style w:type="paragraph" w:styleId="Stopka">
    <w:name w:val="footer"/>
    <w:basedOn w:val="Normalny"/>
    <w:link w:val="StopkaZnak"/>
    <w:pPr>
      <w:tabs>
        <w:tab w:val="center" w:pos="4536"/>
        <w:tab w:val="right" w:pos="9072"/>
      </w:tabs>
    </w:pPr>
    <w:rPr>
      <w:sz w:val="24"/>
      <w:lang w:val="x-none" w:eastAsia="x-none"/>
    </w:rPr>
  </w:style>
  <w:style w:type="paragraph" w:styleId="Tekstpodstawowy3">
    <w:name w:val="Body Text 3"/>
    <w:basedOn w:val="Normalny"/>
    <w:link w:val="Tekstpodstawowy3Znak"/>
    <w:pPr>
      <w:spacing w:line="360" w:lineRule="auto"/>
      <w:jc w:val="both"/>
    </w:pPr>
    <w:rPr>
      <w:b/>
      <w:sz w:val="24"/>
      <w:lang w:val="x-none" w:eastAsia="x-none"/>
    </w:rPr>
  </w:style>
  <w:style w:type="paragraph" w:styleId="NormalnyWeb">
    <w:name w:val="Normal (Web)"/>
    <w:basedOn w:val="Normalny"/>
    <w:pPr>
      <w:spacing w:before="100" w:after="100"/>
    </w:pPr>
    <w:rPr>
      <w:sz w:val="24"/>
    </w:rPr>
  </w:style>
  <w:style w:type="paragraph" w:customStyle="1" w:styleId="BodyText22">
    <w:name w:val="Body Text 22"/>
    <w:basedOn w:val="Normalny"/>
    <w:pPr>
      <w:widowControl w:val="0"/>
      <w:spacing w:line="360" w:lineRule="auto"/>
      <w:jc w:val="both"/>
    </w:pPr>
    <w:rPr>
      <w:rFonts w:ascii="Arial" w:hAnsi="Arial"/>
      <w:sz w:val="24"/>
    </w:rPr>
  </w:style>
  <w:style w:type="paragraph" w:customStyle="1" w:styleId="1">
    <w:name w:val="1"/>
    <w:basedOn w:val="Normalny"/>
    <w:next w:val="Nagwek"/>
    <w:pPr>
      <w:tabs>
        <w:tab w:val="center" w:pos="4536"/>
        <w:tab w:val="right" w:pos="9072"/>
      </w:tabs>
      <w:jc w:val="both"/>
    </w:pPr>
    <w:rPr>
      <w:rFonts w:ascii="Arial" w:hAnsi="Arial"/>
      <w:sz w:val="24"/>
    </w:rPr>
  </w:style>
  <w:style w:type="paragraph" w:customStyle="1" w:styleId="TekstpodstawowyTekstpodstawowyZnak1">
    <w:name w:val="Tekst podstawowy.Tekst podstawowy Znak1"/>
    <w:basedOn w:val="Normalny"/>
    <w:pPr>
      <w:spacing w:line="340" w:lineRule="atLeast"/>
      <w:jc w:val="both"/>
    </w:pPr>
    <w:rPr>
      <w:rFonts w:ascii="Arial" w:hAnsi="Arial"/>
      <w:sz w:val="24"/>
    </w:rPr>
  </w:style>
  <w:style w:type="paragraph" w:customStyle="1" w:styleId="Listanumerycznapodstawowa">
    <w:name w:val="Lista numeryczna podstawowa"/>
    <w:basedOn w:val="Normalny"/>
    <w:pPr>
      <w:keepNext/>
      <w:tabs>
        <w:tab w:val="left" w:pos="357"/>
        <w:tab w:val="num" w:pos="1440"/>
      </w:tabs>
      <w:ind w:left="1434" w:hanging="357"/>
      <w:jc w:val="both"/>
    </w:pPr>
    <w:rPr>
      <w:color w:val="000000"/>
      <w:sz w:val="22"/>
    </w:rPr>
  </w:style>
  <w:style w:type="paragraph" w:customStyle="1" w:styleId="Listaalfabetyczna">
    <w:name w:val="Lista alfabetyczna"/>
    <w:basedOn w:val="Normalny"/>
    <w:pPr>
      <w:keepNext/>
      <w:tabs>
        <w:tab w:val="num" w:pos="1296"/>
      </w:tabs>
      <w:spacing w:before="60" w:line="264" w:lineRule="auto"/>
      <w:ind w:left="1293" w:hanging="357"/>
      <w:jc w:val="both"/>
    </w:pPr>
    <w:rPr>
      <w:color w:val="000000"/>
      <w:sz w:val="22"/>
    </w:rPr>
  </w:style>
  <w:style w:type="paragraph" w:customStyle="1" w:styleId="pkt1">
    <w:name w:val="pkt1"/>
    <w:basedOn w:val="Normalny"/>
    <w:pPr>
      <w:tabs>
        <w:tab w:val="left" w:pos="357"/>
        <w:tab w:val="num" w:pos="700"/>
      </w:tabs>
      <w:spacing w:after="120" w:line="264" w:lineRule="auto"/>
      <w:ind w:left="680" w:hanging="340"/>
      <w:jc w:val="both"/>
    </w:pPr>
    <w:rPr>
      <w:rFonts w:ascii="Arial" w:hAnsi="Arial"/>
      <w:color w:val="000000"/>
      <w:sz w:val="18"/>
    </w:rPr>
  </w:style>
  <w:style w:type="character" w:styleId="Numerstrony">
    <w:name w:val="page number"/>
    <w:basedOn w:val="Domylnaczcionkaakapitu"/>
  </w:style>
  <w:style w:type="paragraph" w:styleId="Tekstpodstawowy">
    <w:name w:val="Body Text"/>
    <w:aliases w:val="Tekst podstawowy Znak,Odstęp"/>
    <w:basedOn w:val="Normalny"/>
    <w:pPr>
      <w:spacing w:line="360" w:lineRule="auto"/>
      <w:jc w:val="both"/>
    </w:pPr>
    <w:rPr>
      <w:snapToGrid w:val="0"/>
      <w:sz w:val="24"/>
    </w:rPr>
  </w:style>
  <w:style w:type="paragraph" w:styleId="Legenda">
    <w:name w:val="caption"/>
    <w:basedOn w:val="Normalny"/>
    <w:next w:val="Normalny"/>
    <w:qFormat/>
    <w:pPr>
      <w:spacing w:before="120"/>
      <w:ind w:left="284"/>
    </w:pPr>
    <w:rPr>
      <w:b/>
      <w:snapToGrid w:val="0"/>
    </w:rPr>
  </w:style>
  <w:style w:type="paragraph" w:customStyle="1" w:styleId="JSpodstawowy">
    <w:name w:val="JSpodstawowy"/>
    <w:basedOn w:val="Normalny"/>
    <w:pPr>
      <w:widowControl w:val="0"/>
      <w:spacing w:after="120"/>
      <w:jc w:val="both"/>
    </w:pPr>
    <w:rPr>
      <w:snapToGrid w:val="0"/>
      <w:sz w:val="24"/>
    </w:rPr>
  </w:style>
  <w:style w:type="paragraph" w:styleId="Tekstpodstawowy2">
    <w:name w:val="Body Text 2"/>
    <w:basedOn w:val="Normalny"/>
    <w:rPr>
      <w:color w:val="FF0000"/>
      <w:sz w:val="24"/>
    </w:rPr>
  </w:style>
  <w:style w:type="paragraph" w:customStyle="1" w:styleId="Tekstpodstawowywcity21">
    <w:name w:val="Tekst podstawowy wcięty 21"/>
    <w:basedOn w:val="Normalny"/>
    <w:pPr>
      <w:suppressAutoHyphens/>
      <w:spacing w:line="360" w:lineRule="auto"/>
      <w:ind w:left="284" w:hanging="284"/>
      <w:jc w:val="both"/>
    </w:pPr>
    <w:rPr>
      <w:sz w:val="24"/>
      <w:lang w:eastAsia="ar-SA"/>
    </w:rPr>
  </w:style>
  <w:style w:type="paragraph" w:customStyle="1" w:styleId="Tekstpodstawowywcity31">
    <w:name w:val="Tekst podstawowy wcięty 31"/>
    <w:basedOn w:val="Normalny"/>
    <w:pPr>
      <w:suppressAutoHyphens/>
      <w:spacing w:line="360" w:lineRule="auto"/>
      <w:ind w:firstLine="360"/>
      <w:jc w:val="both"/>
    </w:pPr>
    <w:rPr>
      <w:sz w:val="24"/>
      <w:lang w:eastAsia="ar-SA"/>
    </w:rPr>
  </w:style>
  <w:style w:type="paragraph" w:customStyle="1" w:styleId="Nagwek10">
    <w:name w:val="Nagłówek1"/>
    <w:basedOn w:val="Normalny"/>
    <w:next w:val="Tekstpodstawowy"/>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pPr>
      <w:suppressAutoHyphens/>
      <w:spacing w:before="120"/>
      <w:ind w:left="284"/>
    </w:pPr>
    <w:rPr>
      <w:b/>
      <w:lang w:eastAsia="ar-SA"/>
    </w:rPr>
  </w:style>
  <w:style w:type="paragraph" w:customStyle="1" w:styleId="Tekstpodstawowy31">
    <w:name w:val="Tekst podstawowy 31"/>
    <w:basedOn w:val="Normalny"/>
    <w:pPr>
      <w:suppressAutoHyphens/>
      <w:spacing w:line="360" w:lineRule="auto"/>
      <w:jc w:val="both"/>
    </w:pPr>
    <w:rPr>
      <w:b/>
      <w:sz w:val="24"/>
      <w:lang w:eastAsia="ar-SA"/>
    </w:rPr>
  </w:style>
  <w:style w:type="paragraph" w:customStyle="1" w:styleId="TabellenText">
    <w:name w:val="Tabellen Text"/>
    <w:pPr>
      <w:spacing w:before="60"/>
      <w:jc w:val="both"/>
    </w:pPr>
    <w:rPr>
      <w:rFonts w:ascii="Arial" w:hAnsi="Arial"/>
      <w:snapToGrid w:val="0"/>
      <w:color w:val="000000"/>
      <w:lang w:val="de-DE"/>
    </w:rPr>
  </w:style>
  <w:style w:type="paragraph" w:customStyle="1" w:styleId="Standardowy0">
    <w:name w:val="Standardowy_"/>
    <w:pPr>
      <w:widowControl w:val="0"/>
      <w:tabs>
        <w:tab w:val="left" w:pos="-720"/>
      </w:tabs>
      <w:suppressAutoHyphens/>
      <w:jc w:val="both"/>
    </w:pPr>
    <w:rPr>
      <w:snapToGrid w:val="0"/>
      <w:spacing w:val="-3"/>
      <w:sz w:val="24"/>
      <w:lang w:val="en-US"/>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table" w:styleId="Tabela-Siatka">
    <w:name w:val="Table Grid"/>
    <w:basedOn w:val="Standardowy"/>
    <w:rsid w:val="00C5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ny"/>
    <w:next w:val="Wcicienormalne"/>
    <w:pPr>
      <w:numPr>
        <w:numId w:val="1"/>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Pr>
      <w:rFonts w:ascii="Courier New" w:hAnsi="Courier New"/>
    </w:rPr>
  </w:style>
  <w:style w:type="paragraph" w:styleId="Wcicienormalne">
    <w:name w:val="Normal Indent"/>
    <w:basedOn w:val="Normalny"/>
    <w:pPr>
      <w:ind w:left="708"/>
    </w:pPr>
  </w:style>
  <w:style w:type="paragraph" w:customStyle="1" w:styleId="Listanumerycznaznawiasem">
    <w:name w:val="Lista numeryczna z nawiasem"/>
    <w:basedOn w:val="Normalny"/>
    <w:pPr>
      <w:numPr>
        <w:numId w:val="2"/>
      </w:numPr>
      <w:spacing w:after="20" w:line="264" w:lineRule="auto"/>
      <w:ind w:left="360" w:hanging="360"/>
      <w:jc w:val="both"/>
    </w:pPr>
    <w:rPr>
      <w:rFonts w:ascii="Arial" w:hAnsi="Arial"/>
      <w:color w:val="000000"/>
    </w:rPr>
  </w:style>
  <w:style w:type="table" w:styleId="Tabela-Profesjonalny">
    <w:name w:val="Table Professional"/>
    <w:basedOn w:val="Standardowy"/>
    <w:rsid w:val="00ED55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cze">
    <w:name w:val="Hyperlink"/>
    <w:rsid w:val="003B7A6B"/>
    <w:rPr>
      <w:color w:val="0000FF"/>
      <w:u w:val="single"/>
    </w:rPr>
  </w:style>
  <w:style w:type="character" w:styleId="Uwydatnienie">
    <w:name w:val="Emphasis"/>
    <w:uiPriority w:val="20"/>
    <w:qFormat/>
    <w:rsid w:val="003B7A6B"/>
    <w:rPr>
      <w:i/>
      <w:iCs/>
    </w:rPr>
  </w:style>
  <w:style w:type="character" w:styleId="Pogrubienie">
    <w:name w:val="Strong"/>
    <w:qFormat/>
    <w:rsid w:val="003B7A6B"/>
    <w:rPr>
      <w:b/>
      <w:bCs/>
    </w:rPr>
  </w:style>
  <w:style w:type="paragraph" w:customStyle="1" w:styleId="xl38">
    <w:name w:val="xl38"/>
    <w:basedOn w:val="Normalny"/>
    <w:rsid w:val="0086267C"/>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rsid w:val="00295E3C"/>
    <w:pPr>
      <w:ind w:firstLine="709"/>
      <w:jc w:val="both"/>
    </w:pPr>
    <w:rPr>
      <w:rFonts w:ascii="Arial" w:hAnsi="Arial"/>
      <w:sz w:val="24"/>
    </w:rPr>
  </w:style>
  <w:style w:type="paragraph" w:styleId="Tekstblokowy">
    <w:name w:val="Block Text"/>
    <w:basedOn w:val="Normalny"/>
    <w:rsid w:val="00E270E0"/>
    <w:pPr>
      <w:spacing w:line="360" w:lineRule="auto"/>
      <w:ind w:left="-212" w:right="-322"/>
      <w:jc w:val="center"/>
    </w:pPr>
    <w:rPr>
      <w:sz w:val="22"/>
    </w:rPr>
  </w:style>
  <w:style w:type="paragraph" w:customStyle="1" w:styleId="Default">
    <w:name w:val="Default"/>
    <w:rsid w:val="001C6EBB"/>
    <w:pPr>
      <w:autoSpaceDE w:val="0"/>
      <w:autoSpaceDN w:val="0"/>
      <w:adjustRightInd w:val="0"/>
    </w:pPr>
    <w:rPr>
      <w:rFonts w:ascii="Arial" w:hAnsi="Arial" w:cs="Arial"/>
      <w:color w:val="000000"/>
      <w:sz w:val="24"/>
      <w:szCs w:val="24"/>
    </w:rPr>
  </w:style>
  <w:style w:type="character" w:customStyle="1" w:styleId="Tekstpodstawowy3Znak">
    <w:name w:val="Tekst podstawowy 3 Znak"/>
    <w:link w:val="Tekstpodstawowy3"/>
    <w:rsid w:val="00861490"/>
    <w:rPr>
      <w:b/>
      <w:sz w:val="24"/>
    </w:rPr>
  </w:style>
  <w:style w:type="character" w:customStyle="1" w:styleId="StopkaZnak">
    <w:name w:val="Stopka Znak"/>
    <w:link w:val="Stopka"/>
    <w:rsid w:val="00175A30"/>
    <w:rPr>
      <w:sz w:val="24"/>
    </w:rPr>
  </w:style>
  <w:style w:type="character" w:customStyle="1" w:styleId="st">
    <w:name w:val="st"/>
    <w:basedOn w:val="Domylnaczcionkaakapitu"/>
    <w:rsid w:val="00537BC6"/>
  </w:style>
  <w:style w:type="character" w:customStyle="1" w:styleId="pkttabelaChar">
    <w:name w:val="pkt tabela Char"/>
    <w:link w:val="pkttabela"/>
    <w:uiPriority w:val="99"/>
    <w:locked/>
    <w:rsid w:val="000A5513"/>
    <w:rPr>
      <w:rFonts w:ascii="Arial Narrow" w:hAnsi="Arial Narrow"/>
      <w:sz w:val="24"/>
      <w:szCs w:val="24"/>
    </w:rPr>
  </w:style>
  <w:style w:type="paragraph" w:customStyle="1" w:styleId="pkttabela">
    <w:name w:val="pkt tabela"/>
    <w:basedOn w:val="Normalny"/>
    <w:link w:val="pkttabelaChar"/>
    <w:uiPriority w:val="99"/>
    <w:rsid w:val="000A5513"/>
    <w:pPr>
      <w:tabs>
        <w:tab w:val="num" w:pos="720"/>
      </w:tabs>
      <w:spacing w:before="20" w:after="20"/>
      <w:ind w:left="175" w:hanging="142"/>
      <w:contextualSpacing/>
      <w:jc w:val="both"/>
    </w:pPr>
    <w:rPr>
      <w:rFonts w:ascii="Arial Narrow" w:hAnsi="Arial Narrow"/>
      <w:sz w:val="24"/>
      <w:szCs w:val="24"/>
      <w:lang w:val="x-none" w:eastAsia="x-none"/>
    </w:rPr>
  </w:style>
  <w:style w:type="character" w:styleId="Odwoaniedokomentarza">
    <w:name w:val="annotation reference"/>
    <w:rsid w:val="003904FD"/>
    <w:rPr>
      <w:sz w:val="16"/>
      <w:szCs w:val="16"/>
    </w:rPr>
  </w:style>
  <w:style w:type="paragraph" w:styleId="Tekstkomentarza">
    <w:name w:val="annotation text"/>
    <w:basedOn w:val="Normalny"/>
    <w:link w:val="TekstkomentarzaZnak"/>
    <w:rsid w:val="003904FD"/>
  </w:style>
  <w:style w:type="character" w:customStyle="1" w:styleId="TekstkomentarzaZnak">
    <w:name w:val="Tekst komentarza Znak"/>
    <w:basedOn w:val="Domylnaczcionkaakapitu"/>
    <w:link w:val="Tekstkomentarza"/>
    <w:rsid w:val="003904FD"/>
  </w:style>
  <w:style w:type="paragraph" w:styleId="Tematkomentarza">
    <w:name w:val="annotation subject"/>
    <w:basedOn w:val="Tekstkomentarza"/>
    <w:next w:val="Tekstkomentarza"/>
    <w:link w:val="TematkomentarzaZnak"/>
    <w:rsid w:val="003904FD"/>
    <w:rPr>
      <w:b/>
      <w:bCs/>
      <w:lang w:val="x-none" w:eastAsia="x-none"/>
    </w:rPr>
  </w:style>
  <w:style w:type="character" w:customStyle="1" w:styleId="TematkomentarzaZnak">
    <w:name w:val="Temat komentarza Znak"/>
    <w:link w:val="Tematkomentarza"/>
    <w:rsid w:val="003904FD"/>
    <w:rPr>
      <w:b/>
      <w:bCs/>
    </w:rPr>
  </w:style>
  <w:style w:type="paragraph" w:styleId="Tekstdymka">
    <w:name w:val="Balloon Text"/>
    <w:basedOn w:val="Normalny"/>
    <w:link w:val="TekstdymkaZnak"/>
    <w:rsid w:val="003904FD"/>
    <w:rPr>
      <w:rFonts w:ascii="Tahoma" w:hAnsi="Tahoma"/>
      <w:sz w:val="16"/>
      <w:szCs w:val="16"/>
      <w:lang w:val="x-none" w:eastAsia="x-none"/>
    </w:rPr>
  </w:style>
  <w:style w:type="character" w:customStyle="1" w:styleId="TekstdymkaZnak">
    <w:name w:val="Tekst dymka Znak"/>
    <w:link w:val="Tekstdymka"/>
    <w:rsid w:val="003904FD"/>
    <w:rPr>
      <w:rFonts w:ascii="Tahoma" w:hAnsi="Tahoma" w:cs="Tahoma"/>
      <w:sz w:val="16"/>
      <w:szCs w:val="16"/>
    </w:rPr>
  </w:style>
  <w:style w:type="paragraph" w:styleId="Akapitzlist">
    <w:name w:val="List Paragraph"/>
    <w:basedOn w:val="Normalny"/>
    <w:uiPriority w:val="34"/>
    <w:qFormat/>
    <w:rsid w:val="00EC7A96"/>
    <w:pPr>
      <w:ind w:left="720"/>
      <w:contextualSpacing/>
    </w:pPr>
  </w:style>
  <w:style w:type="character" w:styleId="Nierozpoznanawzmianka">
    <w:name w:val="Unresolved Mention"/>
    <w:uiPriority w:val="99"/>
    <w:semiHidden/>
    <w:unhideWhenUsed/>
    <w:rsid w:val="004B3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365">
      <w:bodyDiv w:val="1"/>
      <w:marLeft w:val="0"/>
      <w:marRight w:val="0"/>
      <w:marTop w:val="0"/>
      <w:marBottom w:val="0"/>
      <w:divBdr>
        <w:top w:val="none" w:sz="0" w:space="0" w:color="auto"/>
        <w:left w:val="none" w:sz="0" w:space="0" w:color="auto"/>
        <w:bottom w:val="none" w:sz="0" w:space="0" w:color="auto"/>
        <w:right w:val="none" w:sz="0" w:space="0" w:color="auto"/>
      </w:divBdr>
      <w:divsChild>
        <w:div w:id="633558018">
          <w:marLeft w:val="0"/>
          <w:marRight w:val="0"/>
          <w:marTop w:val="0"/>
          <w:marBottom w:val="0"/>
          <w:divBdr>
            <w:top w:val="none" w:sz="0" w:space="0" w:color="auto"/>
            <w:left w:val="none" w:sz="0" w:space="0" w:color="auto"/>
            <w:bottom w:val="none" w:sz="0" w:space="0" w:color="auto"/>
            <w:right w:val="none" w:sz="0" w:space="0" w:color="auto"/>
          </w:divBdr>
          <w:divsChild>
            <w:div w:id="1309170115">
              <w:marLeft w:val="0"/>
              <w:marRight w:val="0"/>
              <w:marTop w:val="0"/>
              <w:marBottom w:val="0"/>
              <w:divBdr>
                <w:top w:val="none" w:sz="0" w:space="0" w:color="auto"/>
                <w:left w:val="none" w:sz="0" w:space="0" w:color="auto"/>
                <w:bottom w:val="none" w:sz="0" w:space="0" w:color="auto"/>
                <w:right w:val="none" w:sz="0" w:space="0" w:color="auto"/>
              </w:divBdr>
              <w:divsChild>
                <w:div w:id="1162694096">
                  <w:marLeft w:val="0"/>
                  <w:marRight w:val="0"/>
                  <w:marTop w:val="0"/>
                  <w:marBottom w:val="0"/>
                  <w:divBdr>
                    <w:top w:val="none" w:sz="0" w:space="0" w:color="auto"/>
                    <w:left w:val="none" w:sz="0" w:space="0" w:color="auto"/>
                    <w:bottom w:val="none" w:sz="0" w:space="0" w:color="auto"/>
                    <w:right w:val="none" w:sz="0" w:space="0" w:color="auto"/>
                  </w:divBdr>
                  <w:divsChild>
                    <w:div w:id="12124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71">
      <w:bodyDiv w:val="1"/>
      <w:marLeft w:val="0"/>
      <w:marRight w:val="0"/>
      <w:marTop w:val="0"/>
      <w:marBottom w:val="0"/>
      <w:divBdr>
        <w:top w:val="none" w:sz="0" w:space="0" w:color="auto"/>
        <w:left w:val="none" w:sz="0" w:space="0" w:color="auto"/>
        <w:bottom w:val="none" w:sz="0" w:space="0" w:color="auto"/>
        <w:right w:val="none" w:sz="0" w:space="0" w:color="auto"/>
      </w:divBdr>
      <w:divsChild>
        <w:div w:id="60754998">
          <w:marLeft w:val="0"/>
          <w:marRight w:val="0"/>
          <w:marTop w:val="0"/>
          <w:marBottom w:val="0"/>
          <w:divBdr>
            <w:top w:val="none" w:sz="0" w:space="0" w:color="auto"/>
            <w:left w:val="none" w:sz="0" w:space="0" w:color="auto"/>
            <w:bottom w:val="none" w:sz="0" w:space="0" w:color="auto"/>
            <w:right w:val="none" w:sz="0" w:space="0" w:color="auto"/>
          </w:divBdr>
          <w:divsChild>
            <w:div w:id="651065766">
              <w:marLeft w:val="0"/>
              <w:marRight w:val="0"/>
              <w:marTop w:val="0"/>
              <w:marBottom w:val="0"/>
              <w:divBdr>
                <w:top w:val="none" w:sz="0" w:space="0" w:color="auto"/>
                <w:left w:val="none" w:sz="0" w:space="0" w:color="auto"/>
                <w:bottom w:val="none" w:sz="0" w:space="0" w:color="auto"/>
                <w:right w:val="none" w:sz="0" w:space="0" w:color="auto"/>
              </w:divBdr>
              <w:divsChild>
                <w:div w:id="500582719">
                  <w:marLeft w:val="0"/>
                  <w:marRight w:val="0"/>
                  <w:marTop w:val="0"/>
                  <w:marBottom w:val="0"/>
                  <w:divBdr>
                    <w:top w:val="none" w:sz="0" w:space="0" w:color="auto"/>
                    <w:left w:val="none" w:sz="0" w:space="0" w:color="auto"/>
                    <w:bottom w:val="none" w:sz="0" w:space="0" w:color="auto"/>
                    <w:right w:val="none" w:sz="0" w:space="0" w:color="auto"/>
                  </w:divBdr>
                  <w:divsChild>
                    <w:div w:id="525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7649">
      <w:bodyDiv w:val="1"/>
      <w:marLeft w:val="0"/>
      <w:marRight w:val="0"/>
      <w:marTop w:val="0"/>
      <w:marBottom w:val="0"/>
      <w:divBdr>
        <w:top w:val="none" w:sz="0" w:space="0" w:color="auto"/>
        <w:left w:val="none" w:sz="0" w:space="0" w:color="auto"/>
        <w:bottom w:val="none" w:sz="0" w:space="0" w:color="auto"/>
        <w:right w:val="none" w:sz="0" w:space="0" w:color="auto"/>
      </w:divBdr>
      <w:divsChild>
        <w:div w:id="453138798">
          <w:marLeft w:val="0"/>
          <w:marRight w:val="0"/>
          <w:marTop w:val="0"/>
          <w:marBottom w:val="0"/>
          <w:divBdr>
            <w:top w:val="none" w:sz="0" w:space="0" w:color="auto"/>
            <w:left w:val="none" w:sz="0" w:space="0" w:color="auto"/>
            <w:bottom w:val="none" w:sz="0" w:space="0" w:color="auto"/>
            <w:right w:val="none" w:sz="0" w:space="0" w:color="auto"/>
          </w:divBdr>
          <w:divsChild>
            <w:div w:id="124204580">
              <w:marLeft w:val="0"/>
              <w:marRight w:val="0"/>
              <w:marTop w:val="0"/>
              <w:marBottom w:val="0"/>
              <w:divBdr>
                <w:top w:val="none" w:sz="0" w:space="0" w:color="auto"/>
                <w:left w:val="none" w:sz="0" w:space="0" w:color="auto"/>
                <w:bottom w:val="none" w:sz="0" w:space="0" w:color="auto"/>
                <w:right w:val="none" w:sz="0" w:space="0" w:color="auto"/>
              </w:divBdr>
              <w:divsChild>
                <w:div w:id="847061378">
                  <w:marLeft w:val="0"/>
                  <w:marRight w:val="0"/>
                  <w:marTop w:val="0"/>
                  <w:marBottom w:val="0"/>
                  <w:divBdr>
                    <w:top w:val="none" w:sz="0" w:space="0" w:color="auto"/>
                    <w:left w:val="none" w:sz="0" w:space="0" w:color="auto"/>
                    <w:bottom w:val="none" w:sz="0" w:space="0" w:color="auto"/>
                    <w:right w:val="none" w:sz="0" w:space="0" w:color="auto"/>
                  </w:divBdr>
                  <w:divsChild>
                    <w:div w:id="18731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7154">
      <w:bodyDiv w:val="1"/>
      <w:marLeft w:val="0"/>
      <w:marRight w:val="0"/>
      <w:marTop w:val="0"/>
      <w:marBottom w:val="0"/>
      <w:divBdr>
        <w:top w:val="none" w:sz="0" w:space="0" w:color="auto"/>
        <w:left w:val="none" w:sz="0" w:space="0" w:color="auto"/>
        <w:bottom w:val="none" w:sz="0" w:space="0" w:color="auto"/>
        <w:right w:val="none" w:sz="0" w:space="0" w:color="auto"/>
      </w:divBdr>
      <w:divsChild>
        <w:div w:id="1400712015">
          <w:marLeft w:val="0"/>
          <w:marRight w:val="0"/>
          <w:marTop w:val="0"/>
          <w:marBottom w:val="0"/>
          <w:divBdr>
            <w:top w:val="none" w:sz="0" w:space="0" w:color="auto"/>
            <w:left w:val="none" w:sz="0" w:space="0" w:color="auto"/>
            <w:bottom w:val="none" w:sz="0" w:space="0" w:color="auto"/>
            <w:right w:val="none" w:sz="0" w:space="0" w:color="auto"/>
          </w:divBdr>
          <w:divsChild>
            <w:div w:id="504639323">
              <w:marLeft w:val="0"/>
              <w:marRight w:val="0"/>
              <w:marTop w:val="0"/>
              <w:marBottom w:val="0"/>
              <w:divBdr>
                <w:top w:val="none" w:sz="0" w:space="0" w:color="auto"/>
                <w:left w:val="none" w:sz="0" w:space="0" w:color="auto"/>
                <w:bottom w:val="none" w:sz="0" w:space="0" w:color="auto"/>
                <w:right w:val="none" w:sz="0" w:space="0" w:color="auto"/>
              </w:divBdr>
              <w:divsChild>
                <w:div w:id="1616402122">
                  <w:marLeft w:val="0"/>
                  <w:marRight w:val="0"/>
                  <w:marTop w:val="0"/>
                  <w:marBottom w:val="0"/>
                  <w:divBdr>
                    <w:top w:val="none" w:sz="0" w:space="0" w:color="auto"/>
                    <w:left w:val="none" w:sz="0" w:space="0" w:color="auto"/>
                    <w:bottom w:val="none" w:sz="0" w:space="0" w:color="auto"/>
                    <w:right w:val="none" w:sz="0" w:space="0" w:color="auto"/>
                  </w:divBdr>
                  <w:divsChild>
                    <w:div w:id="13011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1320">
      <w:bodyDiv w:val="1"/>
      <w:marLeft w:val="0"/>
      <w:marRight w:val="0"/>
      <w:marTop w:val="0"/>
      <w:marBottom w:val="0"/>
      <w:divBdr>
        <w:top w:val="none" w:sz="0" w:space="0" w:color="auto"/>
        <w:left w:val="none" w:sz="0" w:space="0" w:color="auto"/>
        <w:bottom w:val="none" w:sz="0" w:space="0" w:color="auto"/>
        <w:right w:val="none" w:sz="0" w:space="0" w:color="auto"/>
      </w:divBdr>
      <w:divsChild>
        <w:div w:id="697851083">
          <w:marLeft w:val="0"/>
          <w:marRight w:val="0"/>
          <w:marTop w:val="0"/>
          <w:marBottom w:val="0"/>
          <w:divBdr>
            <w:top w:val="none" w:sz="0" w:space="0" w:color="auto"/>
            <w:left w:val="none" w:sz="0" w:space="0" w:color="auto"/>
            <w:bottom w:val="none" w:sz="0" w:space="0" w:color="auto"/>
            <w:right w:val="none" w:sz="0" w:space="0" w:color="auto"/>
          </w:divBdr>
          <w:divsChild>
            <w:div w:id="1705397151">
              <w:marLeft w:val="0"/>
              <w:marRight w:val="0"/>
              <w:marTop w:val="0"/>
              <w:marBottom w:val="0"/>
              <w:divBdr>
                <w:top w:val="none" w:sz="0" w:space="0" w:color="auto"/>
                <w:left w:val="none" w:sz="0" w:space="0" w:color="auto"/>
                <w:bottom w:val="none" w:sz="0" w:space="0" w:color="auto"/>
                <w:right w:val="none" w:sz="0" w:space="0" w:color="auto"/>
              </w:divBdr>
              <w:divsChild>
                <w:div w:id="1450005139">
                  <w:marLeft w:val="0"/>
                  <w:marRight w:val="0"/>
                  <w:marTop w:val="0"/>
                  <w:marBottom w:val="0"/>
                  <w:divBdr>
                    <w:top w:val="none" w:sz="0" w:space="0" w:color="auto"/>
                    <w:left w:val="none" w:sz="0" w:space="0" w:color="auto"/>
                    <w:bottom w:val="none" w:sz="0" w:space="0" w:color="auto"/>
                    <w:right w:val="none" w:sz="0" w:space="0" w:color="auto"/>
                  </w:divBdr>
                  <w:divsChild>
                    <w:div w:id="9465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0001">
      <w:bodyDiv w:val="1"/>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sChild>
            <w:div w:id="575633166">
              <w:marLeft w:val="0"/>
              <w:marRight w:val="0"/>
              <w:marTop w:val="0"/>
              <w:marBottom w:val="0"/>
              <w:divBdr>
                <w:top w:val="none" w:sz="0" w:space="0" w:color="auto"/>
                <w:left w:val="none" w:sz="0" w:space="0" w:color="auto"/>
                <w:bottom w:val="none" w:sz="0" w:space="0" w:color="auto"/>
                <w:right w:val="none" w:sz="0" w:space="0" w:color="auto"/>
              </w:divBdr>
              <w:divsChild>
                <w:div w:id="332799569">
                  <w:marLeft w:val="0"/>
                  <w:marRight w:val="0"/>
                  <w:marTop w:val="0"/>
                  <w:marBottom w:val="0"/>
                  <w:divBdr>
                    <w:top w:val="none" w:sz="0" w:space="0" w:color="auto"/>
                    <w:left w:val="none" w:sz="0" w:space="0" w:color="auto"/>
                    <w:bottom w:val="none" w:sz="0" w:space="0" w:color="auto"/>
                    <w:right w:val="none" w:sz="0" w:space="0" w:color="auto"/>
                  </w:divBdr>
                  <w:divsChild>
                    <w:div w:id="486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154">
      <w:bodyDiv w:val="1"/>
      <w:marLeft w:val="0"/>
      <w:marRight w:val="0"/>
      <w:marTop w:val="0"/>
      <w:marBottom w:val="0"/>
      <w:divBdr>
        <w:top w:val="none" w:sz="0" w:space="0" w:color="auto"/>
        <w:left w:val="none" w:sz="0" w:space="0" w:color="auto"/>
        <w:bottom w:val="none" w:sz="0" w:space="0" w:color="auto"/>
        <w:right w:val="none" w:sz="0" w:space="0" w:color="auto"/>
      </w:divBdr>
      <w:divsChild>
        <w:div w:id="378865284">
          <w:marLeft w:val="0"/>
          <w:marRight w:val="0"/>
          <w:marTop w:val="0"/>
          <w:marBottom w:val="0"/>
          <w:divBdr>
            <w:top w:val="none" w:sz="0" w:space="0" w:color="auto"/>
            <w:left w:val="none" w:sz="0" w:space="0" w:color="auto"/>
            <w:bottom w:val="none" w:sz="0" w:space="0" w:color="auto"/>
            <w:right w:val="none" w:sz="0" w:space="0" w:color="auto"/>
          </w:divBdr>
          <w:divsChild>
            <w:div w:id="139159219">
              <w:marLeft w:val="0"/>
              <w:marRight w:val="0"/>
              <w:marTop w:val="0"/>
              <w:marBottom w:val="0"/>
              <w:divBdr>
                <w:top w:val="none" w:sz="0" w:space="0" w:color="auto"/>
                <w:left w:val="none" w:sz="0" w:space="0" w:color="auto"/>
                <w:bottom w:val="none" w:sz="0" w:space="0" w:color="auto"/>
                <w:right w:val="none" w:sz="0" w:space="0" w:color="auto"/>
              </w:divBdr>
              <w:divsChild>
                <w:div w:id="1826780111">
                  <w:marLeft w:val="0"/>
                  <w:marRight w:val="0"/>
                  <w:marTop w:val="0"/>
                  <w:marBottom w:val="0"/>
                  <w:divBdr>
                    <w:top w:val="none" w:sz="0" w:space="0" w:color="auto"/>
                    <w:left w:val="none" w:sz="0" w:space="0" w:color="auto"/>
                    <w:bottom w:val="none" w:sz="0" w:space="0" w:color="auto"/>
                    <w:right w:val="none" w:sz="0" w:space="0" w:color="auto"/>
                  </w:divBdr>
                  <w:divsChild>
                    <w:div w:id="1004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7422">
      <w:bodyDiv w:val="1"/>
      <w:marLeft w:val="0"/>
      <w:marRight w:val="0"/>
      <w:marTop w:val="0"/>
      <w:marBottom w:val="0"/>
      <w:divBdr>
        <w:top w:val="none" w:sz="0" w:space="0" w:color="auto"/>
        <w:left w:val="none" w:sz="0" w:space="0" w:color="auto"/>
        <w:bottom w:val="none" w:sz="0" w:space="0" w:color="auto"/>
        <w:right w:val="none" w:sz="0" w:space="0" w:color="auto"/>
      </w:divBdr>
      <w:divsChild>
        <w:div w:id="444496137">
          <w:marLeft w:val="0"/>
          <w:marRight w:val="0"/>
          <w:marTop w:val="0"/>
          <w:marBottom w:val="0"/>
          <w:divBdr>
            <w:top w:val="none" w:sz="0" w:space="0" w:color="auto"/>
            <w:left w:val="none" w:sz="0" w:space="0" w:color="auto"/>
            <w:bottom w:val="none" w:sz="0" w:space="0" w:color="auto"/>
            <w:right w:val="none" w:sz="0" w:space="0" w:color="auto"/>
          </w:divBdr>
          <w:divsChild>
            <w:div w:id="193542569">
              <w:marLeft w:val="0"/>
              <w:marRight w:val="0"/>
              <w:marTop w:val="0"/>
              <w:marBottom w:val="0"/>
              <w:divBdr>
                <w:top w:val="none" w:sz="0" w:space="0" w:color="auto"/>
                <w:left w:val="none" w:sz="0" w:space="0" w:color="auto"/>
                <w:bottom w:val="none" w:sz="0" w:space="0" w:color="auto"/>
                <w:right w:val="none" w:sz="0" w:space="0" w:color="auto"/>
              </w:divBdr>
              <w:divsChild>
                <w:div w:id="1358460109">
                  <w:marLeft w:val="0"/>
                  <w:marRight w:val="0"/>
                  <w:marTop w:val="0"/>
                  <w:marBottom w:val="0"/>
                  <w:divBdr>
                    <w:top w:val="none" w:sz="0" w:space="0" w:color="auto"/>
                    <w:left w:val="none" w:sz="0" w:space="0" w:color="auto"/>
                    <w:bottom w:val="none" w:sz="0" w:space="0" w:color="auto"/>
                    <w:right w:val="none" w:sz="0" w:space="0" w:color="auto"/>
                  </w:divBdr>
                  <w:divsChild>
                    <w:div w:id="15970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047">
      <w:bodyDiv w:val="1"/>
      <w:marLeft w:val="0"/>
      <w:marRight w:val="0"/>
      <w:marTop w:val="0"/>
      <w:marBottom w:val="0"/>
      <w:divBdr>
        <w:top w:val="none" w:sz="0" w:space="0" w:color="auto"/>
        <w:left w:val="none" w:sz="0" w:space="0" w:color="auto"/>
        <w:bottom w:val="none" w:sz="0" w:space="0" w:color="auto"/>
        <w:right w:val="none" w:sz="0" w:space="0" w:color="auto"/>
      </w:divBdr>
      <w:divsChild>
        <w:div w:id="1916276660">
          <w:marLeft w:val="0"/>
          <w:marRight w:val="0"/>
          <w:marTop w:val="0"/>
          <w:marBottom w:val="0"/>
          <w:divBdr>
            <w:top w:val="none" w:sz="0" w:space="0" w:color="auto"/>
            <w:left w:val="none" w:sz="0" w:space="0" w:color="auto"/>
            <w:bottom w:val="none" w:sz="0" w:space="0" w:color="auto"/>
            <w:right w:val="none" w:sz="0" w:space="0" w:color="auto"/>
          </w:divBdr>
          <w:divsChild>
            <w:div w:id="340474430">
              <w:marLeft w:val="0"/>
              <w:marRight w:val="0"/>
              <w:marTop w:val="0"/>
              <w:marBottom w:val="0"/>
              <w:divBdr>
                <w:top w:val="none" w:sz="0" w:space="0" w:color="auto"/>
                <w:left w:val="none" w:sz="0" w:space="0" w:color="auto"/>
                <w:bottom w:val="none" w:sz="0" w:space="0" w:color="auto"/>
                <w:right w:val="none" w:sz="0" w:space="0" w:color="auto"/>
              </w:divBdr>
              <w:divsChild>
                <w:div w:id="526330687">
                  <w:marLeft w:val="0"/>
                  <w:marRight w:val="0"/>
                  <w:marTop w:val="0"/>
                  <w:marBottom w:val="0"/>
                  <w:divBdr>
                    <w:top w:val="none" w:sz="0" w:space="0" w:color="auto"/>
                    <w:left w:val="none" w:sz="0" w:space="0" w:color="auto"/>
                    <w:bottom w:val="none" w:sz="0" w:space="0" w:color="auto"/>
                    <w:right w:val="none" w:sz="0" w:space="0" w:color="auto"/>
                  </w:divBdr>
                  <w:divsChild>
                    <w:div w:id="1041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953">
      <w:bodyDiv w:val="1"/>
      <w:marLeft w:val="0"/>
      <w:marRight w:val="0"/>
      <w:marTop w:val="0"/>
      <w:marBottom w:val="0"/>
      <w:divBdr>
        <w:top w:val="none" w:sz="0" w:space="0" w:color="auto"/>
        <w:left w:val="none" w:sz="0" w:space="0" w:color="auto"/>
        <w:bottom w:val="none" w:sz="0" w:space="0" w:color="auto"/>
        <w:right w:val="none" w:sz="0" w:space="0" w:color="auto"/>
      </w:divBdr>
      <w:divsChild>
        <w:div w:id="466120822">
          <w:marLeft w:val="0"/>
          <w:marRight w:val="0"/>
          <w:marTop w:val="0"/>
          <w:marBottom w:val="0"/>
          <w:divBdr>
            <w:top w:val="none" w:sz="0" w:space="0" w:color="auto"/>
            <w:left w:val="none" w:sz="0" w:space="0" w:color="auto"/>
            <w:bottom w:val="none" w:sz="0" w:space="0" w:color="auto"/>
            <w:right w:val="none" w:sz="0" w:space="0" w:color="auto"/>
          </w:divBdr>
          <w:divsChild>
            <w:div w:id="315375207">
              <w:marLeft w:val="0"/>
              <w:marRight w:val="0"/>
              <w:marTop w:val="0"/>
              <w:marBottom w:val="0"/>
              <w:divBdr>
                <w:top w:val="none" w:sz="0" w:space="0" w:color="auto"/>
                <w:left w:val="none" w:sz="0" w:space="0" w:color="auto"/>
                <w:bottom w:val="none" w:sz="0" w:space="0" w:color="auto"/>
                <w:right w:val="none" w:sz="0" w:space="0" w:color="auto"/>
              </w:divBdr>
              <w:divsChild>
                <w:div w:id="1642149832">
                  <w:marLeft w:val="0"/>
                  <w:marRight w:val="0"/>
                  <w:marTop w:val="0"/>
                  <w:marBottom w:val="0"/>
                  <w:divBdr>
                    <w:top w:val="none" w:sz="0" w:space="0" w:color="auto"/>
                    <w:left w:val="none" w:sz="0" w:space="0" w:color="auto"/>
                    <w:bottom w:val="none" w:sz="0" w:space="0" w:color="auto"/>
                    <w:right w:val="none" w:sz="0" w:space="0" w:color="auto"/>
                  </w:divBdr>
                  <w:divsChild>
                    <w:div w:id="4683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529">
      <w:bodyDiv w:val="1"/>
      <w:marLeft w:val="0"/>
      <w:marRight w:val="0"/>
      <w:marTop w:val="0"/>
      <w:marBottom w:val="0"/>
      <w:divBdr>
        <w:top w:val="none" w:sz="0" w:space="0" w:color="auto"/>
        <w:left w:val="none" w:sz="0" w:space="0" w:color="auto"/>
        <w:bottom w:val="none" w:sz="0" w:space="0" w:color="auto"/>
        <w:right w:val="none" w:sz="0" w:space="0" w:color="auto"/>
      </w:divBdr>
      <w:divsChild>
        <w:div w:id="2064324093">
          <w:marLeft w:val="0"/>
          <w:marRight w:val="0"/>
          <w:marTop w:val="0"/>
          <w:marBottom w:val="0"/>
          <w:divBdr>
            <w:top w:val="none" w:sz="0" w:space="0" w:color="auto"/>
            <w:left w:val="none" w:sz="0" w:space="0" w:color="auto"/>
            <w:bottom w:val="none" w:sz="0" w:space="0" w:color="auto"/>
            <w:right w:val="none" w:sz="0" w:space="0" w:color="auto"/>
          </w:divBdr>
          <w:divsChild>
            <w:div w:id="20590872">
              <w:marLeft w:val="0"/>
              <w:marRight w:val="0"/>
              <w:marTop w:val="0"/>
              <w:marBottom w:val="0"/>
              <w:divBdr>
                <w:top w:val="none" w:sz="0" w:space="0" w:color="auto"/>
                <w:left w:val="none" w:sz="0" w:space="0" w:color="auto"/>
                <w:bottom w:val="none" w:sz="0" w:space="0" w:color="auto"/>
                <w:right w:val="none" w:sz="0" w:space="0" w:color="auto"/>
              </w:divBdr>
              <w:divsChild>
                <w:div w:id="1026754260">
                  <w:marLeft w:val="0"/>
                  <w:marRight w:val="0"/>
                  <w:marTop w:val="0"/>
                  <w:marBottom w:val="0"/>
                  <w:divBdr>
                    <w:top w:val="none" w:sz="0" w:space="0" w:color="auto"/>
                    <w:left w:val="none" w:sz="0" w:space="0" w:color="auto"/>
                    <w:bottom w:val="none" w:sz="0" w:space="0" w:color="auto"/>
                    <w:right w:val="none" w:sz="0" w:space="0" w:color="auto"/>
                  </w:divBdr>
                  <w:divsChild>
                    <w:div w:id="587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0766">
      <w:bodyDiv w:val="1"/>
      <w:marLeft w:val="0"/>
      <w:marRight w:val="0"/>
      <w:marTop w:val="0"/>
      <w:marBottom w:val="0"/>
      <w:divBdr>
        <w:top w:val="none" w:sz="0" w:space="0" w:color="auto"/>
        <w:left w:val="none" w:sz="0" w:space="0" w:color="auto"/>
        <w:bottom w:val="none" w:sz="0" w:space="0" w:color="auto"/>
        <w:right w:val="none" w:sz="0" w:space="0" w:color="auto"/>
      </w:divBdr>
      <w:divsChild>
        <w:div w:id="2022584650">
          <w:marLeft w:val="0"/>
          <w:marRight w:val="0"/>
          <w:marTop w:val="0"/>
          <w:marBottom w:val="0"/>
          <w:divBdr>
            <w:top w:val="none" w:sz="0" w:space="0" w:color="auto"/>
            <w:left w:val="none" w:sz="0" w:space="0" w:color="auto"/>
            <w:bottom w:val="none" w:sz="0" w:space="0" w:color="auto"/>
            <w:right w:val="none" w:sz="0" w:space="0" w:color="auto"/>
          </w:divBdr>
          <w:divsChild>
            <w:div w:id="1192382970">
              <w:marLeft w:val="0"/>
              <w:marRight w:val="0"/>
              <w:marTop w:val="0"/>
              <w:marBottom w:val="0"/>
              <w:divBdr>
                <w:top w:val="none" w:sz="0" w:space="0" w:color="auto"/>
                <w:left w:val="none" w:sz="0" w:space="0" w:color="auto"/>
                <w:bottom w:val="none" w:sz="0" w:space="0" w:color="auto"/>
                <w:right w:val="none" w:sz="0" w:space="0" w:color="auto"/>
              </w:divBdr>
              <w:divsChild>
                <w:div w:id="2143112236">
                  <w:marLeft w:val="0"/>
                  <w:marRight w:val="0"/>
                  <w:marTop w:val="0"/>
                  <w:marBottom w:val="0"/>
                  <w:divBdr>
                    <w:top w:val="none" w:sz="0" w:space="0" w:color="auto"/>
                    <w:left w:val="none" w:sz="0" w:space="0" w:color="auto"/>
                    <w:bottom w:val="none" w:sz="0" w:space="0" w:color="auto"/>
                    <w:right w:val="none" w:sz="0" w:space="0" w:color="auto"/>
                  </w:divBdr>
                  <w:divsChild>
                    <w:div w:id="19865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072">
      <w:bodyDiv w:val="1"/>
      <w:marLeft w:val="0"/>
      <w:marRight w:val="0"/>
      <w:marTop w:val="0"/>
      <w:marBottom w:val="0"/>
      <w:divBdr>
        <w:top w:val="none" w:sz="0" w:space="0" w:color="auto"/>
        <w:left w:val="none" w:sz="0" w:space="0" w:color="auto"/>
        <w:bottom w:val="none" w:sz="0" w:space="0" w:color="auto"/>
        <w:right w:val="none" w:sz="0" w:space="0" w:color="auto"/>
      </w:divBdr>
      <w:divsChild>
        <w:div w:id="1606109930">
          <w:marLeft w:val="0"/>
          <w:marRight w:val="0"/>
          <w:marTop w:val="0"/>
          <w:marBottom w:val="0"/>
          <w:divBdr>
            <w:top w:val="none" w:sz="0" w:space="0" w:color="auto"/>
            <w:left w:val="none" w:sz="0" w:space="0" w:color="auto"/>
            <w:bottom w:val="none" w:sz="0" w:space="0" w:color="auto"/>
            <w:right w:val="none" w:sz="0" w:space="0" w:color="auto"/>
          </w:divBdr>
          <w:divsChild>
            <w:div w:id="921062508">
              <w:marLeft w:val="0"/>
              <w:marRight w:val="0"/>
              <w:marTop w:val="0"/>
              <w:marBottom w:val="0"/>
              <w:divBdr>
                <w:top w:val="none" w:sz="0" w:space="0" w:color="auto"/>
                <w:left w:val="none" w:sz="0" w:space="0" w:color="auto"/>
                <w:bottom w:val="none" w:sz="0" w:space="0" w:color="auto"/>
                <w:right w:val="none" w:sz="0" w:space="0" w:color="auto"/>
              </w:divBdr>
              <w:divsChild>
                <w:div w:id="960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392">
      <w:bodyDiv w:val="1"/>
      <w:marLeft w:val="0"/>
      <w:marRight w:val="0"/>
      <w:marTop w:val="0"/>
      <w:marBottom w:val="0"/>
      <w:divBdr>
        <w:top w:val="none" w:sz="0" w:space="0" w:color="auto"/>
        <w:left w:val="none" w:sz="0" w:space="0" w:color="auto"/>
        <w:bottom w:val="none" w:sz="0" w:space="0" w:color="auto"/>
        <w:right w:val="none" w:sz="0" w:space="0" w:color="auto"/>
      </w:divBdr>
      <w:divsChild>
        <w:div w:id="1261715257">
          <w:marLeft w:val="0"/>
          <w:marRight w:val="0"/>
          <w:marTop w:val="0"/>
          <w:marBottom w:val="0"/>
          <w:divBdr>
            <w:top w:val="none" w:sz="0" w:space="0" w:color="auto"/>
            <w:left w:val="none" w:sz="0" w:space="0" w:color="auto"/>
            <w:bottom w:val="none" w:sz="0" w:space="0" w:color="auto"/>
            <w:right w:val="none" w:sz="0" w:space="0" w:color="auto"/>
          </w:divBdr>
          <w:divsChild>
            <w:div w:id="1817642663">
              <w:marLeft w:val="0"/>
              <w:marRight w:val="0"/>
              <w:marTop w:val="0"/>
              <w:marBottom w:val="0"/>
              <w:divBdr>
                <w:top w:val="none" w:sz="0" w:space="0" w:color="auto"/>
                <w:left w:val="none" w:sz="0" w:space="0" w:color="auto"/>
                <w:bottom w:val="none" w:sz="0" w:space="0" w:color="auto"/>
                <w:right w:val="none" w:sz="0" w:space="0" w:color="auto"/>
              </w:divBdr>
              <w:divsChild>
                <w:div w:id="1032850639">
                  <w:marLeft w:val="0"/>
                  <w:marRight w:val="0"/>
                  <w:marTop w:val="0"/>
                  <w:marBottom w:val="0"/>
                  <w:divBdr>
                    <w:top w:val="none" w:sz="0" w:space="0" w:color="auto"/>
                    <w:left w:val="none" w:sz="0" w:space="0" w:color="auto"/>
                    <w:bottom w:val="none" w:sz="0" w:space="0" w:color="auto"/>
                    <w:right w:val="none" w:sz="0" w:space="0" w:color="auto"/>
                  </w:divBdr>
                  <w:divsChild>
                    <w:div w:id="10047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5527">
      <w:bodyDiv w:val="1"/>
      <w:marLeft w:val="0"/>
      <w:marRight w:val="0"/>
      <w:marTop w:val="0"/>
      <w:marBottom w:val="0"/>
      <w:divBdr>
        <w:top w:val="none" w:sz="0" w:space="0" w:color="auto"/>
        <w:left w:val="none" w:sz="0" w:space="0" w:color="auto"/>
        <w:bottom w:val="none" w:sz="0" w:space="0" w:color="auto"/>
        <w:right w:val="none" w:sz="0" w:space="0" w:color="auto"/>
      </w:divBdr>
      <w:divsChild>
        <w:div w:id="795493408">
          <w:marLeft w:val="0"/>
          <w:marRight w:val="0"/>
          <w:marTop w:val="0"/>
          <w:marBottom w:val="0"/>
          <w:divBdr>
            <w:top w:val="none" w:sz="0" w:space="0" w:color="auto"/>
            <w:left w:val="none" w:sz="0" w:space="0" w:color="auto"/>
            <w:bottom w:val="none" w:sz="0" w:space="0" w:color="auto"/>
            <w:right w:val="none" w:sz="0" w:space="0" w:color="auto"/>
          </w:divBdr>
          <w:divsChild>
            <w:div w:id="1940718927">
              <w:marLeft w:val="0"/>
              <w:marRight w:val="0"/>
              <w:marTop w:val="0"/>
              <w:marBottom w:val="0"/>
              <w:divBdr>
                <w:top w:val="none" w:sz="0" w:space="0" w:color="auto"/>
                <w:left w:val="none" w:sz="0" w:space="0" w:color="auto"/>
                <w:bottom w:val="none" w:sz="0" w:space="0" w:color="auto"/>
                <w:right w:val="none" w:sz="0" w:space="0" w:color="auto"/>
              </w:divBdr>
              <w:divsChild>
                <w:div w:id="504170660">
                  <w:marLeft w:val="0"/>
                  <w:marRight w:val="0"/>
                  <w:marTop w:val="0"/>
                  <w:marBottom w:val="0"/>
                  <w:divBdr>
                    <w:top w:val="none" w:sz="0" w:space="0" w:color="auto"/>
                    <w:left w:val="none" w:sz="0" w:space="0" w:color="auto"/>
                    <w:bottom w:val="none" w:sz="0" w:space="0" w:color="auto"/>
                    <w:right w:val="none" w:sz="0" w:space="0" w:color="auto"/>
                  </w:divBdr>
                  <w:divsChild>
                    <w:div w:id="532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42479">
      <w:bodyDiv w:val="1"/>
      <w:marLeft w:val="0"/>
      <w:marRight w:val="0"/>
      <w:marTop w:val="0"/>
      <w:marBottom w:val="0"/>
      <w:divBdr>
        <w:top w:val="none" w:sz="0" w:space="0" w:color="auto"/>
        <w:left w:val="none" w:sz="0" w:space="0" w:color="auto"/>
        <w:bottom w:val="none" w:sz="0" w:space="0" w:color="auto"/>
        <w:right w:val="none" w:sz="0" w:space="0" w:color="auto"/>
      </w:divBdr>
      <w:divsChild>
        <w:div w:id="257252465">
          <w:marLeft w:val="0"/>
          <w:marRight w:val="0"/>
          <w:marTop w:val="0"/>
          <w:marBottom w:val="0"/>
          <w:divBdr>
            <w:top w:val="none" w:sz="0" w:space="0" w:color="auto"/>
            <w:left w:val="none" w:sz="0" w:space="0" w:color="auto"/>
            <w:bottom w:val="none" w:sz="0" w:space="0" w:color="auto"/>
            <w:right w:val="none" w:sz="0" w:space="0" w:color="auto"/>
          </w:divBdr>
          <w:divsChild>
            <w:div w:id="1013141940">
              <w:marLeft w:val="0"/>
              <w:marRight w:val="0"/>
              <w:marTop w:val="0"/>
              <w:marBottom w:val="0"/>
              <w:divBdr>
                <w:top w:val="none" w:sz="0" w:space="0" w:color="auto"/>
                <w:left w:val="none" w:sz="0" w:space="0" w:color="auto"/>
                <w:bottom w:val="none" w:sz="0" w:space="0" w:color="auto"/>
                <w:right w:val="none" w:sz="0" w:space="0" w:color="auto"/>
              </w:divBdr>
              <w:divsChild>
                <w:div w:id="1282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066">
      <w:bodyDiv w:val="1"/>
      <w:marLeft w:val="0"/>
      <w:marRight w:val="0"/>
      <w:marTop w:val="0"/>
      <w:marBottom w:val="0"/>
      <w:divBdr>
        <w:top w:val="none" w:sz="0" w:space="0" w:color="auto"/>
        <w:left w:val="none" w:sz="0" w:space="0" w:color="auto"/>
        <w:bottom w:val="none" w:sz="0" w:space="0" w:color="auto"/>
        <w:right w:val="none" w:sz="0" w:space="0" w:color="auto"/>
      </w:divBdr>
      <w:divsChild>
        <w:div w:id="1008214239">
          <w:marLeft w:val="0"/>
          <w:marRight w:val="0"/>
          <w:marTop w:val="0"/>
          <w:marBottom w:val="0"/>
          <w:divBdr>
            <w:top w:val="none" w:sz="0" w:space="0" w:color="auto"/>
            <w:left w:val="none" w:sz="0" w:space="0" w:color="auto"/>
            <w:bottom w:val="none" w:sz="0" w:space="0" w:color="auto"/>
            <w:right w:val="none" w:sz="0" w:space="0" w:color="auto"/>
          </w:divBdr>
          <w:divsChild>
            <w:div w:id="1743478195">
              <w:marLeft w:val="0"/>
              <w:marRight w:val="0"/>
              <w:marTop w:val="0"/>
              <w:marBottom w:val="0"/>
              <w:divBdr>
                <w:top w:val="none" w:sz="0" w:space="0" w:color="auto"/>
                <w:left w:val="none" w:sz="0" w:space="0" w:color="auto"/>
                <w:bottom w:val="none" w:sz="0" w:space="0" w:color="auto"/>
                <w:right w:val="none" w:sz="0" w:space="0" w:color="auto"/>
              </w:divBdr>
              <w:divsChild>
                <w:div w:id="1781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6479">
      <w:bodyDiv w:val="1"/>
      <w:marLeft w:val="0"/>
      <w:marRight w:val="0"/>
      <w:marTop w:val="0"/>
      <w:marBottom w:val="0"/>
      <w:divBdr>
        <w:top w:val="none" w:sz="0" w:space="0" w:color="auto"/>
        <w:left w:val="none" w:sz="0" w:space="0" w:color="auto"/>
        <w:bottom w:val="none" w:sz="0" w:space="0" w:color="auto"/>
        <w:right w:val="none" w:sz="0" w:space="0" w:color="auto"/>
      </w:divBdr>
      <w:divsChild>
        <w:div w:id="904071402">
          <w:marLeft w:val="0"/>
          <w:marRight w:val="0"/>
          <w:marTop w:val="0"/>
          <w:marBottom w:val="0"/>
          <w:divBdr>
            <w:top w:val="none" w:sz="0" w:space="0" w:color="auto"/>
            <w:left w:val="none" w:sz="0" w:space="0" w:color="auto"/>
            <w:bottom w:val="none" w:sz="0" w:space="0" w:color="auto"/>
            <w:right w:val="none" w:sz="0" w:space="0" w:color="auto"/>
          </w:divBdr>
          <w:divsChild>
            <w:div w:id="190539127">
              <w:marLeft w:val="0"/>
              <w:marRight w:val="0"/>
              <w:marTop w:val="0"/>
              <w:marBottom w:val="0"/>
              <w:divBdr>
                <w:top w:val="none" w:sz="0" w:space="0" w:color="auto"/>
                <w:left w:val="none" w:sz="0" w:space="0" w:color="auto"/>
                <w:bottom w:val="none" w:sz="0" w:space="0" w:color="auto"/>
                <w:right w:val="none" w:sz="0" w:space="0" w:color="auto"/>
              </w:divBdr>
              <w:divsChild>
                <w:div w:id="1388257156">
                  <w:marLeft w:val="0"/>
                  <w:marRight w:val="0"/>
                  <w:marTop w:val="0"/>
                  <w:marBottom w:val="0"/>
                  <w:divBdr>
                    <w:top w:val="none" w:sz="0" w:space="0" w:color="auto"/>
                    <w:left w:val="none" w:sz="0" w:space="0" w:color="auto"/>
                    <w:bottom w:val="none" w:sz="0" w:space="0" w:color="auto"/>
                    <w:right w:val="none" w:sz="0" w:space="0" w:color="auto"/>
                  </w:divBdr>
                  <w:divsChild>
                    <w:div w:id="641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79718">
      <w:bodyDiv w:val="1"/>
      <w:marLeft w:val="0"/>
      <w:marRight w:val="0"/>
      <w:marTop w:val="0"/>
      <w:marBottom w:val="0"/>
      <w:divBdr>
        <w:top w:val="none" w:sz="0" w:space="0" w:color="auto"/>
        <w:left w:val="none" w:sz="0" w:space="0" w:color="auto"/>
        <w:bottom w:val="none" w:sz="0" w:space="0" w:color="auto"/>
        <w:right w:val="none" w:sz="0" w:space="0" w:color="auto"/>
      </w:divBdr>
      <w:divsChild>
        <w:div w:id="673148826">
          <w:marLeft w:val="0"/>
          <w:marRight w:val="0"/>
          <w:marTop w:val="0"/>
          <w:marBottom w:val="0"/>
          <w:divBdr>
            <w:top w:val="none" w:sz="0" w:space="0" w:color="auto"/>
            <w:left w:val="none" w:sz="0" w:space="0" w:color="auto"/>
            <w:bottom w:val="none" w:sz="0" w:space="0" w:color="auto"/>
            <w:right w:val="none" w:sz="0" w:space="0" w:color="auto"/>
          </w:divBdr>
          <w:divsChild>
            <w:div w:id="1581865404">
              <w:marLeft w:val="0"/>
              <w:marRight w:val="0"/>
              <w:marTop w:val="0"/>
              <w:marBottom w:val="0"/>
              <w:divBdr>
                <w:top w:val="none" w:sz="0" w:space="0" w:color="auto"/>
                <w:left w:val="none" w:sz="0" w:space="0" w:color="auto"/>
                <w:bottom w:val="none" w:sz="0" w:space="0" w:color="auto"/>
                <w:right w:val="none" w:sz="0" w:space="0" w:color="auto"/>
              </w:divBdr>
              <w:divsChild>
                <w:div w:id="1465923237">
                  <w:marLeft w:val="0"/>
                  <w:marRight w:val="0"/>
                  <w:marTop w:val="0"/>
                  <w:marBottom w:val="0"/>
                  <w:divBdr>
                    <w:top w:val="none" w:sz="0" w:space="0" w:color="auto"/>
                    <w:left w:val="none" w:sz="0" w:space="0" w:color="auto"/>
                    <w:bottom w:val="none" w:sz="0" w:space="0" w:color="auto"/>
                    <w:right w:val="none" w:sz="0" w:space="0" w:color="auto"/>
                  </w:divBdr>
                  <w:divsChild>
                    <w:div w:id="664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7389">
      <w:bodyDiv w:val="1"/>
      <w:marLeft w:val="0"/>
      <w:marRight w:val="0"/>
      <w:marTop w:val="0"/>
      <w:marBottom w:val="0"/>
      <w:divBdr>
        <w:top w:val="none" w:sz="0" w:space="0" w:color="auto"/>
        <w:left w:val="none" w:sz="0" w:space="0" w:color="auto"/>
        <w:bottom w:val="none" w:sz="0" w:space="0" w:color="auto"/>
        <w:right w:val="none" w:sz="0" w:space="0" w:color="auto"/>
      </w:divBdr>
      <w:divsChild>
        <w:div w:id="685408232">
          <w:marLeft w:val="0"/>
          <w:marRight w:val="0"/>
          <w:marTop w:val="0"/>
          <w:marBottom w:val="0"/>
          <w:divBdr>
            <w:top w:val="none" w:sz="0" w:space="0" w:color="auto"/>
            <w:left w:val="none" w:sz="0" w:space="0" w:color="auto"/>
            <w:bottom w:val="none" w:sz="0" w:space="0" w:color="auto"/>
            <w:right w:val="none" w:sz="0" w:space="0" w:color="auto"/>
          </w:divBdr>
          <w:divsChild>
            <w:div w:id="33316234">
              <w:marLeft w:val="0"/>
              <w:marRight w:val="0"/>
              <w:marTop w:val="0"/>
              <w:marBottom w:val="0"/>
              <w:divBdr>
                <w:top w:val="none" w:sz="0" w:space="0" w:color="auto"/>
                <w:left w:val="none" w:sz="0" w:space="0" w:color="auto"/>
                <w:bottom w:val="none" w:sz="0" w:space="0" w:color="auto"/>
                <w:right w:val="none" w:sz="0" w:space="0" w:color="auto"/>
              </w:divBdr>
              <w:divsChild>
                <w:div w:id="2019886677">
                  <w:marLeft w:val="0"/>
                  <w:marRight w:val="0"/>
                  <w:marTop w:val="0"/>
                  <w:marBottom w:val="0"/>
                  <w:divBdr>
                    <w:top w:val="none" w:sz="0" w:space="0" w:color="auto"/>
                    <w:left w:val="none" w:sz="0" w:space="0" w:color="auto"/>
                    <w:bottom w:val="none" w:sz="0" w:space="0" w:color="auto"/>
                    <w:right w:val="none" w:sz="0" w:space="0" w:color="auto"/>
                  </w:divBdr>
                  <w:divsChild>
                    <w:div w:id="3851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7321">
      <w:bodyDiv w:val="1"/>
      <w:marLeft w:val="0"/>
      <w:marRight w:val="0"/>
      <w:marTop w:val="0"/>
      <w:marBottom w:val="0"/>
      <w:divBdr>
        <w:top w:val="none" w:sz="0" w:space="0" w:color="auto"/>
        <w:left w:val="none" w:sz="0" w:space="0" w:color="auto"/>
        <w:bottom w:val="none" w:sz="0" w:space="0" w:color="auto"/>
        <w:right w:val="none" w:sz="0" w:space="0" w:color="auto"/>
      </w:divBdr>
      <w:divsChild>
        <w:div w:id="1564175388">
          <w:marLeft w:val="0"/>
          <w:marRight w:val="0"/>
          <w:marTop w:val="0"/>
          <w:marBottom w:val="0"/>
          <w:divBdr>
            <w:top w:val="none" w:sz="0" w:space="0" w:color="auto"/>
            <w:left w:val="none" w:sz="0" w:space="0" w:color="auto"/>
            <w:bottom w:val="none" w:sz="0" w:space="0" w:color="auto"/>
            <w:right w:val="none" w:sz="0" w:space="0" w:color="auto"/>
          </w:divBdr>
          <w:divsChild>
            <w:div w:id="1472751165">
              <w:marLeft w:val="0"/>
              <w:marRight w:val="0"/>
              <w:marTop w:val="0"/>
              <w:marBottom w:val="0"/>
              <w:divBdr>
                <w:top w:val="none" w:sz="0" w:space="0" w:color="auto"/>
                <w:left w:val="none" w:sz="0" w:space="0" w:color="auto"/>
                <w:bottom w:val="none" w:sz="0" w:space="0" w:color="auto"/>
                <w:right w:val="none" w:sz="0" w:space="0" w:color="auto"/>
              </w:divBdr>
              <w:divsChild>
                <w:div w:id="980694205">
                  <w:marLeft w:val="0"/>
                  <w:marRight w:val="0"/>
                  <w:marTop w:val="0"/>
                  <w:marBottom w:val="0"/>
                  <w:divBdr>
                    <w:top w:val="none" w:sz="0" w:space="0" w:color="auto"/>
                    <w:left w:val="none" w:sz="0" w:space="0" w:color="auto"/>
                    <w:bottom w:val="none" w:sz="0" w:space="0" w:color="auto"/>
                    <w:right w:val="none" w:sz="0" w:space="0" w:color="auto"/>
                  </w:divBdr>
                  <w:divsChild>
                    <w:div w:id="71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2719">
      <w:bodyDiv w:val="1"/>
      <w:marLeft w:val="0"/>
      <w:marRight w:val="0"/>
      <w:marTop w:val="0"/>
      <w:marBottom w:val="0"/>
      <w:divBdr>
        <w:top w:val="none" w:sz="0" w:space="0" w:color="auto"/>
        <w:left w:val="none" w:sz="0" w:space="0" w:color="auto"/>
        <w:bottom w:val="none" w:sz="0" w:space="0" w:color="auto"/>
        <w:right w:val="none" w:sz="0" w:space="0" w:color="auto"/>
      </w:divBdr>
      <w:divsChild>
        <w:div w:id="1850287040">
          <w:marLeft w:val="0"/>
          <w:marRight w:val="0"/>
          <w:marTop w:val="0"/>
          <w:marBottom w:val="0"/>
          <w:divBdr>
            <w:top w:val="none" w:sz="0" w:space="0" w:color="auto"/>
            <w:left w:val="none" w:sz="0" w:space="0" w:color="auto"/>
            <w:bottom w:val="none" w:sz="0" w:space="0" w:color="auto"/>
            <w:right w:val="none" w:sz="0" w:space="0" w:color="auto"/>
          </w:divBdr>
          <w:divsChild>
            <w:div w:id="5716131">
              <w:marLeft w:val="0"/>
              <w:marRight w:val="0"/>
              <w:marTop w:val="0"/>
              <w:marBottom w:val="0"/>
              <w:divBdr>
                <w:top w:val="none" w:sz="0" w:space="0" w:color="auto"/>
                <w:left w:val="none" w:sz="0" w:space="0" w:color="auto"/>
                <w:bottom w:val="none" w:sz="0" w:space="0" w:color="auto"/>
                <w:right w:val="none" w:sz="0" w:space="0" w:color="auto"/>
              </w:divBdr>
              <w:divsChild>
                <w:div w:id="600769489">
                  <w:marLeft w:val="0"/>
                  <w:marRight w:val="0"/>
                  <w:marTop w:val="0"/>
                  <w:marBottom w:val="0"/>
                  <w:divBdr>
                    <w:top w:val="none" w:sz="0" w:space="0" w:color="auto"/>
                    <w:left w:val="none" w:sz="0" w:space="0" w:color="auto"/>
                    <w:bottom w:val="none" w:sz="0" w:space="0" w:color="auto"/>
                    <w:right w:val="none" w:sz="0" w:space="0" w:color="auto"/>
                  </w:divBdr>
                  <w:divsChild>
                    <w:div w:id="11622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0520">
      <w:bodyDiv w:val="1"/>
      <w:marLeft w:val="0"/>
      <w:marRight w:val="0"/>
      <w:marTop w:val="0"/>
      <w:marBottom w:val="0"/>
      <w:divBdr>
        <w:top w:val="none" w:sz="0" w:space="0" w:color="auto"/>
        <w:left w:val="none" w:sz="0" w:space="0" w:color="auto"/>
        <w:bottom w:val="none" w:sz="0" w:space="0" w:color="auto"/>
        <w:right w:val="none" w:sz="0" w:space="0" w:color="auto"/>
      </w:divBdr>
      <w:divsChild>
        <w:div w:id="531767956">
          <w:marLeft w:val="0"/>
          <w:marRight w:val="0"/>
          <w:marTop w:val="0"/>
          <w:marBottom w:val="0"/>
          <w:divBdr>
            <w:top w:val="none" w:sz="0" w:space="0" w:color="auto"/>
            <w:left w:val="none" w:sz="0" w:space="0" w:color="auto"/>
            <w:bottom w:val="none" w:sz="0" w:space="0" w:color="auto"/>
            <w:right w:val="none" w:sz="0" w:space="0" w:color="auto"/>
          </w:divBdr>
          <w:divsChild>
            <w:div w:id="879828985">
              <w:marLeft w:val="0"/>
              <w:marRight w:val="0"/>
              <w:marTop w:val="0"/>
              <w:marBottom w:val="0"/>
              <w:divBdr>
                <w:top w:val="none" w:sz="0" w:space="0" w:color="auto"/>
                <w:left w:val="none" w:sz="0" w:space="0" w:color="auto"/>
                <w:bottom w:val="none" w:sz="0" w:space="0" w:color="auto"/>
                <w:right w:val="none" w:sz="0" w:space="0" w:color="auto"/>
              </w:divBdr>
              <w:divsChild>
                <w:div w:id="1986664207">
                  <w:marLeft w:val="0"/>
                  <w:marRight w:val="0"/>
                  <w:marTop w:val="0"/>
                  <w:marBottom w:val="0"/>
                  <w:divBdr>
                    <w:top w:val="none" w:sz="0" w:space="0" w:color="auto"/>
                    <w:left w:val="none" w:sz="0" w:space="0" w:color="auto"/>
                    <w:bottom w:val="none" w:sz="0" w:space="0" w:color="auto"/>
                    <w:right w:val="none" w:sz="0" w:space="0" w:color="auto"/>
                  </w:divBdr>
                  <w:divsChild>
                    <w:div w:id="15777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07">
      <w:bodyDiv w:val="1"/>
      <w:marLeft w:val="0"/>
      <w:marRight w:val="0"/>
      <w:marTop w:val="0"/>
      <w:marBottom w:val="0"/>
      <w:divBdr>
        <w:top w:val="none" w:sz="0" w:space="0" w:color="auto"/>
        <w:left w:val="none" w:sz="0" w:space="0" w:color="auto"/>
        <w:bottom w:val="none" w:sz="0" w:space="0" w:color="auto"/>
        <w:right w:val="none" w:sz="0" w:space="0" w:color="auto"/>
      </w:divBdr>
      <w:divsChild>
        <w:div w:id="1687559654">
          <w:marLeft w:val="0"/>
          <w:marRight w:val="0"/>
          <w:marTop w:val="0"/>
          <w:marBottom w:val="0"/>
          <w:divBdr>
            <w:top w:val="none" w:sz="0" w:space="0" w:color="auto"/>
            <w:left w:val="none" w:sz="0" w:space="0" w:color="auto"/>
            <w:bottom w:val="none" w:sz="0" w:space="0" w:color="auto"/>
            <w:right w:val="none" w:sz="0" w:space="0" w:color="auto"/>
          </w:divBdr>
          <w:divsChild>
            <w:div w:id="2114157446">
              <w:marLeft w:val="0"/>
              <w:marRight w:val="0"/>
              <w:marTop w:val="0"/>
              <w:marBottom w:val="0"/>
              <w:divBdr>
                <w:top w:val="none" w:sz="0" w:space="0" w:color="auto"/>
                <w:left w:val="none" w:sz="0" w:space="0" w:color="auto"/>
                <w:bottom w:val="none" w:sz="0" w:space="0" w:color="auto"/>
                <w:right w:val="none" w:sz="0" w:space="0" w:color="auto"/>
              </w:divBdr>
              <w:divsChild>
                <w:div w:id="1505315895">
                  <w:marLeft w:val="0"/>
                  <w:marRight w:val="0"/>
                  <w:marTop w:val="0"/>
                  <w:marBottom w:val="0"/>
                  <w:divBdr>
                    <w:top w:val="none" w:sz="0" w:space="0" w:color="auto"/>
                    <w:left w:val="none" w:sz="0" w:space="0" w:color="auto"/>
                    <w:bottom w:val="none" w:sz="0" w:space="0" w:color="auto"/>
                    <w:right w:val="none" w:sz="0" w:space="0" w:color="auto"/>
                  </w:divBdr>
                  <w:divsChild>
                    <w:div w:id="868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9116">
      <w:bodyDiv w:val="1"/>
      <w:marLeft w:val="0"/>
      <w:marRight w:val="0"/>
      <w:marTop w:val="0"/>
      <w:marBottom w:val="0"/>
      <w:divBdr>
        <w:top w:val="none" w:sz="0" w:space="0" w:color="auto"/>
        <w:left w:val="none" w:sz="0" w:space="0" w:color="auto"/>
        <w:bottom w:val="none" w:sz="0" w:space="0" w:color="auto"/>
        <w:right w:val="none" w:sz="0" w:space="0" w:color="auto"/>
      </w:divBdr>
      <w:divsChild>
        <w:div w:id="205726880">
          <w:marLeft w:val="0"/>
          <w:marRight w:val="0"/>
          <w:marTop w:val="0"/>
          <w:marBottom w:val="0"/>
          <w:divBdr>
            <w:top w:val="none" w:sz="0" w:space="0" w:color="auto"/>
            <w:left w:val="none" w:sz="0" w:space="0" w:color="auto"/>
            <w:bottom w:val="none" w:sz="0" w:space="0" w:color="auto"/>
            <w:right w:val="none" w:sz="0" w:space="0" w:color="auto"/>
          </w:divBdr>
          <w:divsChild>
            <w:div w:id="1409881423">
              <w:marLeft w:val="0"/>
              <w:marRight w:val="0"/>
              <w:marTop w:val="0"/>
              <w:marBottom w:val="0"/>
              <w:divBdr>
                <w:top w:val="none" w:sz="0" w:space="0" w:color="auto"/>
                <w:left w:val="none" w:sz="0" w:space="0" w:color="auto"/>
                <w:bottom w:val="none" w:sz="0" w:space="0" w:color="auto"/>
                <w:right w:val="none" w:sz="0" w:space="0" w:color="auto"/>
              </w:divBdr>
              <w:divsChild>
                <w:div w:id="1849253546">
                  <w:marLeft w:val="0"/>
                  <w:marRight w:val="0"/>
                  <w:marTop w:val="0"/>
                  <w:marBottom w:val="0"/>
                  <w:divBdr>
                    <w:top w:val="none" w:sz="0" w:space="0" w:color="auto"/>
                    <w:left w:val="none" w:sz="0" w:space="0" w:color="auto"/>
                    <w:bottom w:val="none" w:sz="0" w:space="0" w:color="auto"/>
                    <w:right w:val="none" w:sz="0" w:space="0" w:color="auto"/>
                  </w:divBdr>
                  <w:divsChild>
                    <w:div w:id="2096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4090">
      <w:bodyDiv w:val="1"/>
      <w:marLeft w:val="0"/>
      <w:marRight w:val="0"/>
      <w:marTop w:val="0"/>
      <w:marBottom w:val="0"/>
      <w:divBdr>
        <w:top w:val="none" w:sz="0" w:space="0" w:color="auto"/>
        <w:left w:val="none" w:sz="0" w:space="0" w:color="auto"/>
        <w:bottom w:val="none" w:sz="0" w:space="0" w:color="auto"/>
        <w:right w:val="none" w:sz="0" w:space="0" w:color="auto"/>
      </w:divBdr>
      <w:divsChild>
        <w:div w:id="1700471834">
          <w:marLeft w:val="0"/>
          <w:marRight w:val="0"/>
          <w:marTop w:val="0"/>
          <w:marBottom w:val="0"/>
          <w:divBdr>
            <w:top w:val="none" w:sz="0" w:space="0" w:color="auto"/>
            <w:left w:val="none" w:sz="0" w:space="0" w:color="auto"/>
            <w:bottom w:val="none" w:sz="0" w:space="0" w:color="auto"/>
            <w:right w:val="none" w:sz="0" w:space="0" w:color="auto"/>
          </w:divBdr>
          <w:divsChild>
            <w:div w:id="1875968173">
              <w:marLeft w:val="0"/>
              <w:marRight w:val="0"/>
              <w:marTop w:val="0"/>
              <w:marBottom w:val="0"/>
              <w:divBdr>
                <w:top w:val="none" w:sz="0" w:space="0" w:color="auto"/>
                <w:left w:val="none" w:sz="0" w:space="0" w:color="auto"/>
                <w:bottom w:val="none" w:sz="0" w:space="0" w:color="auto"/>
                <w:right w:val="none" w:sz="0" w:space="0" w:color="auto"/>
              </w:divBdr>
              <w:divsChild>
                <w:div w:id="631059739">
                  <w:marLeft w:val="0"/>
                  <w:marRight w:val="0"/>
                  <w:marTop w:val="0"/>
                  <w:marBottom w:val="0"/>
                  <w:divBdr>
                    <w:top w:val="none" w:sz="0" w:space="0" w:color="auto"/>
                    <w:left w:val="none" w:sz="0" w:space="0" w:color="auto"/>
                    <w:bottom w:val="none" w:sz="0" w:space="0" w:color="auto"/>
                    <w:right w:val="none" w:sz="0" w:space="0" w:color="auto"/>
                  </w:divBdr>
                  <w:divsChild>
                    <w:div w:id="21137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3685">
      <w:bodyDiv w:val="1"/>
      <w:marLeft w:val="0"/>
      <w:marRight w:val="0"/>
      <w:marTop w:val="0"/>
      <w:marBottom w:val="0"/>
      <w:divBdr>
        <w:top w:val="none" w:sz="0" w:space="0" w:color="auto"/>
        <w:left w:val="none" w:sz="0" w:space="0" w:color="auto"/>
        <w:bottom w:val="none" w:sz="0" w:space="0" w:color="auto"/>
        <w:right w:val="none" w:sz="0" w:space="0" w:color="auto"/>
      </w:divBdr>
      <w:divsChild>
        <w:div w:id="1580361686">
          <w:marLeft w:val="0"/>
          <w:marRight w:val="0"/>
          <w:marTop w:val="0"/>
          <w:marBottom w:val="0"/>
          <w:divBdr>
            <w:top w:val="none" w:sz="0" w:space="0" w:color="auto"/>
            <w:left w:val="none" w:sz="0" w:space="0" w:color="auto"/>
            <w:bottom w:val="none" w:sz="0" w:space="0" w:color="auto"/>
            <w:right w:val="none" w:sz="0" w:space="0" w:color="auto"/>
          </w:divBdr>
        </w:div>
      </w:divsChild>
    </w:div>
    <w:div w:id="509876352">
      <w:bodyDiv w:val="1"/>
      <w:marLeft w:val="0"/>
      <w:marRight w:val="0"/>
      <w:marTop w:val="0"/>
      <w:marBottom w:val="0"/>
      <w:divBdr>
        <w:top w:val="none" w:sz="0" w:space="0" w:color="auto"/>
        <w:left w:val="none" w:sz="0" w:space="0" w:color="auto"/>
        <w:bottom w:val="none" w:sz="0" w:space="0" w:color="auto"/>
        <w:right w:val="none" w:sz="0" w:space="0" w:color="auto"/>
      </w:divBdr>
      <w:divsChild>
        <w:div w:id="986203642">
          <w:marLeft w:val="0"/>
          <w:marRight w:val="0"/>
          <w:marTop w:val="0"/>
          <w:marBottom w:val="0"/>
          <w:divBdr>
            <w:top w:val="none" w:sz="0" w:space="0" w:color="auto"/>
            <w:left w:val="none" w:sz="0" w:space="0" w:color="auto"/>
            <w:bottom w:val="none" w:sz="0" w:space="0" w:color="auto"/>
            <w:right w:val="none" w:sz="0" w:space="0" w:color="auto"/>
          </w:divBdr>
          <w:divsChild>
            <w:div w:id="1048183599">
              <w:marLeft w:val="0"/>
              <w:marRight w:val="0"/>
              <w:marTop w:val="0"/>
              <w:marBottom w:val="0"/>
              <w:divBdr>
                <w:top w:val="none" w:sz="0" w:space="0" w:color="auto"/>
                <w:left w:val="none" w:sz="0" w:space="0" w:color="auto"/>
                <w:bottom w:val="none" w:sz="0" w:space="0" w:color="auto"/>
                <w:right w:val="none" w:sz="0" w:space="0" w:color="auto"/>
              </w:divBdr>
              <w:divsChild>
                <w:div w:id="801926597">
                  <w:marLeft w:val="0"/>
                  <w:marRight w:val="0"/>
                  <w:marTop w:val="0"/>
                  <w:marBottom w:val="0"/>
                  <w:divBdr>
                    <w:top w:val="none" w:sz="0" w:space="0" w:color="auto"/>
                    <w:left w:val="none" w:sz="0" w:space="0" w:color="auto"/>
                    <w:bottom w:val="none" w:sz="0" w:space="0" w:color="auto"/>
                    <w:right w:val="none" w:sz="0" w:space="0" w:color="auto"/>
                  </w:divBdr>
                  <w:divsChild>
                    <w:div w:id="3316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8453">
      <w:bodyDiv w:val="1"/>
      <w:marLeft w:val="0"/>
      <w:marRight w:val="0"/>
      <w:marTop w:val="0"/>
      <w:marBottom w:val="0"/>
      <w:divBdr>
        <w:top w:val="none" w:sz="0" w:space="0" w:color="auto"/>
        <w:left w:val="none" w:sz="0" w:space="0" w:color="auto"/>
        <w:bottom w:val="none" w:sz="0" w:space="0" w:color="auto"/>
        <w:right w:val="none" w:sz="0" w:space="0" w:color="auto"/>
      </w:divBdr>
      <w:divsChild>
        <w:div w:id="5446599">
          <w:marLeft w:val="0"/>
          <w:marRight w:val="0"/>
          <w:marTop w:val="0"/>
          <w:marBottom w:val="0"/>
          <w:divBdr>
            <w:top w:val="none" w:sz="0" w:space="0" w:color="auto"/>
            <w:left w:val="none" w:sz="0" w:space="0" w:color="auto"/>
            <w:bottom w:val="none" w:sz="0" w:space="0" w:color="auto"/>
            <w:right w:val="none" w:sz="0" w:space="0" w:color="auto"/>
          </w:divBdr>
          <w:divsChild>
            <w:div w:id="927925945">
              <w:marLeft w:val="0"/>
              <w:marRight w:val="0"/>
              <w:marTop w:val="0"/>
              <w:marBottom w:val="0"/>
              <w:divBdr>
                <w:top w:val="none" w:sz="0" w:space="0" w:color="auto"/>
                <w:left w:val="none" w:sz="0" w:space="0" w:color="auto"/>
                <w:bottom w:val="none" w:sz="0" w:space="0" w:color="auto"/>
                <w:right w:val="none" w:sz="0" w:space="0" w:color="auto"/>
              </w:divBdr>
              <w:divsChild>
                <w:div w:id="697435054">
                  <w:marLeft w:val="0"/>
                  <w:marRight w:val="0"/>
                  <w:marTop w:val="0"/>
                  <w:marBottom w:val="0"/>
                  <w:divBdr>
                    <w:top w:val="none" w:sz="0" w:space="0" w:color="auto"/>
                    <w:left w:val="none" w:sz="0" w:space="0" w:color="auto"/>
                    <w:bottom w:val="none" w:sz="0" w:space="0" w:color="auto"/>
                    <w:right w:val="none" w:sz="0" w:space="0" w:color="auto"/>
                  </w:divBdr>
                  <w:divsChild>
                    <w:div w:id="20249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4073">
      <w:bodyDiv w:val="1"/>
      <w:marLeft w:val="0"/>
      <w:marRight w:val="0"/>
      <w:marTop w:val="0"/>
      <w:marBottom w:val="0"/>
      <w:divBdr>
        <w:top w:val="none" w:sz="0" w:space="0" w:color="auto"/>
        <w:left w:val="none" w:sz="0" w:space="0" w:color="auto"/>
        <w:bottom w:val="none" w:sz="0" w:space="0" w:color="auto"/>
        <w:right w:val="none" w:sz="0" w:space="0" w:color="auto"/>
      </w:divBdr>
      <w:divsChild>
        <w:div w:id="1330715510">
          <w:marLeft w:val="0"/>
          <w:marRight w:val="0"/>
          <w:marTop w:val="0"/>
          <w:marBottom w:val="0"/>
          <w:divBdr>
            <w:top w:val="none" w:sz="0" w:space="0" w:color="auto"/>
            <w:left w:val="none" w:sz="0" w:space="0" w:color="auto"/>
            <w:bottom w:val="none" w:sz="0" w:space="0" w:color="auto"/>
            <w:right w:val="none" w:sz="0" w:space="0" w:color="auto"/>
          </w:divBdr>
          <w:divsChild>
            <w:div w:id="240876154">
              <w:marLeft w:val="0"/>
              <w:marRight w:val="0"/>
              <w:marTop w:val="0"/>
              <w:marBottom w:val="0"/>
              <w:divBdr>
                <w:top w:val="none" w:sz="0" w:space="0" w:color="auto"/>
                <w:left w:val="none" w:sz="0" w:space="0" w:color="auto"/>
                <w:bottom w:val="none" w:sz="0" w:space="0" w:color="auto"/>
                <w:right w:val="none" w:sz="0" w:space="0" w:color="auto"/>
              </w:divBdr>
              <w:divsChild>
                <w:div w:id="4882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2769">
      <w:bodyDiv w:val="1"/>
      <w:marLeft w:val="0"/>
      <w:marRight w:val="0"/>
      <w:marTop w:val="0"/>
      <w:marBottom w:val="0"/>
      <w:divBdr>
        <w:top w:val="none" w:sz="0" w:space="0" w:color="auto"/>
        <w:left w:val="none" w:sz="0" w:space="0" w:color="auto"/>
        <w:bottom w:val="none" w:sz="0" w:space="0" w:color="auto"/>
        <w:right w:val="none" w:sz="0" w:space="0" w:color="auto"/>
      </w:divBdr>
      <w:divsChild>
        <w:div w:id="1088309157">
          <w:marLeft w:val="0"/>
          <w:marRight w:val="0"/>
          <w:marTop w:val="0"/>
          <w:marBottom w:val="0"/>
          <w:divBdr>
            <w:top w:val="none" w:sz="0" w:space="0" w:color="auto"/>
            <w:left w:val="none" w:sz="0" w:space="0" w:color="auto"/>
            <w:bottom w:val="none" w:sz="0" w:space="0" w:color="auto"/>
            <w:right w:val="none" w:sz="0" w:space="0" w:color="auto"/>
          </w:divBdr>
          <w:divsChild>
            <w:div w:id="441455686">
              <w:marLeft w:val="0"/>
              <w:marRight w:val="0"/>
              <w:marTop w:val="0"/>
              <w:marBottom w:val="0"/>
              <w:divBdr>
                <w:top w:val="none" w:sz="0" w:space="0" w:color="auto"/>
                <w:left w:val="none" w:sz="0" w:space="0" w:color="auto"/>
                <w:bottom w:val="none" w:sz="0" w:space="0" w:color="auto"/>
                <w:right w:val="none" w:sz="0" w:space="0" w:color="auto"/>
              </w:divBdr>
              <w:divsChild>
                <w:div w:id="1732341378">
                  <w:marLeft w:val="0"/>
                  <w:marRight w:val="0"/>
                  <w:marTop w:val="0"/>
                  <w:marBottom w:val="0"/>
                  <w:divBdr>
                    <w:top w:val="none" w:sz="0" w:space="0" w:color="auto"/>
                    <w:left w:val="none" w:sz="0" w:space="0" w:color="auto"/>
                    <w:bottom w:val="none" w:sz="0" w:space="0" w:color="auto"/>
                    <w:right w:val="none" w:sz="0" w:space="0" w:color="auto"/>
                  </w:divBdr>
                  <w:divsChild>
                    <w:div w:id="13535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0591">
      <w:bodyDiv w:val="1"/>
      <w:marLeft w:val="0"/>
      <w:marRight w:val="0"/>
      <w:marTop w:val="0"/>
      <w:marBottom w:val="0"/>
      <w:divBdr>
        <w:top w:val="none" w:sz="0" w:space="0" w:color="auto"/>
        <w:left w:val="none" w:sz="0" w:space="0" w:color="auto"/>
        <w:bottom w:val="none" w:sz="0" w:space="0" w:color="auto"/>
        <w:right w:val="none" w:sz="0" w:space="0" w:color="auto"/>
      </w:divBdr>
      <w:divsChild>
        <w:div w:id="1198742125">
          <w:marLeft w:val="0"/>
          <w:marRight w:val="0"/>
          <w:marTop w:val="0"/>
          <w:marBottom w:val="0"/>
          <w:divBdr>
            <w:top w:val="none" w:sz="0" w:space="0" w:color="auto"/>
            <w:left w:val="none" w:sz="0" w:space="0" w:color="auto"/>
            <w:bottom w:val="none" w:sz="0" w:space="0" w:color="auto"/>
            <w:right w:val="none" w:sz="0" w:space="0" w:color="auto"/>
          </w:divBdr>
          <w:divsChild>
            <w:div w:id="610090514">
              <w:marLeft w:val="0"/>
              <w:marRight w:val="0"/>
              <w:marTop w:val="0"/>
              <w:marBottom w:val="0"/>
              <w:divBdr>
                <w:top w:val="none" w:sz="0" w:space="0" w:color="auto"/>
                <w:left w:val="none" w:sz="0" w:space="0" w:color="auto"/>
                <w:bottom w:val="none" w:sz="0" w:space="0" w:color="auto"/>
                <w:right w:val="none" w:sz="0" w:space="0" w:color="auto"/>
              </w:divBdr>
              <w:divsChild>
                <w:div w:id="127209260">
                  <w:marLeft w:val="0"/>
                  <w:marRight w:val="0"/>
                  <w:marTop w:val="0"/>
                  <w:marBottom w:val="0"/>
                  <w:divBdr>
                    <w:top w:val="none" w:sz="0" w:space="0" w:color="auto"/>
                    <w:left w:val="none" w:sz="0" w:space="0" w:color="auto"/>
                    <w:bottom w:val="none" w:sz="0" w:space="0" w:color="auto"/>
                    <w:right w:val="none" w:sz="0" w:space="0" w:color="auto"/>
                  </w:divBdr>
                  <w:divsChild>
                    <w:div w:id="20603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8475">
      <w:bodyDiv w:val="1"/>
      <w:marLeft w:val="0"/>
      <w:marRight w:val="0"/>
      <w:marTop w:val="0"/>
      <w:marBottom w:val="0"/>
      <w:divBdr>
        <w:top w:val="none" w:sz="0" w:space="0" w:color="auto"/>
        <w:left w:val="none" w:sz="0" w:space="0" w:color="auto"/>
        <w:bottom w:val="none" w:sz="0" w:space="0" w:color="auto"/>
        <w:right w:val="none" w:sz="0" w:space="0" w:color="auto"/>
      </w:divBdr>
      <w:divsChild>
        <w:div w:id="1946451504">
          <w:marLeft w:val="0"/>
          <w:marRight w:val="0"/>
          <w:marTop w:val="0"/>
          <w:marBottom w:val="0"/>
          <w:divBdr>
            <w:top w:val="none" w:sz="0" w:space="0" w:color="auto"/>
            <w:left w:val="none" w:sz="0" w:space="0" w:color="auto"/>
            <w:bottom w:val="none" w:sz="0" w:space="0" w:color="auto"/>
            <w:right w:val="none" w:sz="0" w:space="0" w:color="auto"/>
          </w:divBdr>
          <w:divsChild>
            <w:div w:id="1624338863">
              <w:marLeft w:val="0"/>
              <w:marRight w:val="0"/>
              <w:marTop w:val="0"/>
              <w:marBottom w:val="0"/>
              <w:divBdr>
                <w:top w:val="none" w:sz="0" w:space="0" w:color="auto"/>
                <w:left w:val="none" w:sz="0" w:space="0" w:color="auto"/>
                <w:bottom w:val="none" w:sz="0" w:space="0" w:color="auto"/>
                <w:right w:val="none" w:sz="0" w:space="0" w:color="auto"/>
              </w:divBdr>
              <w:divsChild>
                <w:div w:id="1509170721">
                  <w:marLeft w:val="0"/>
                  <w:marRight w:val="0"/>
                  <w:marTop w:val="0"/>
                  <w:marBottom w:val="0"/>
                  <w:divBdr>
                    <w:top w:val="none" w:sz="0" w:space="0" w:color="auto"/>
                    <w:left w:val="none" w:sz="0" w:space="0" w:color="auto"/>
                    <w:bottom w:val="none" w:sz="0" w:space="0" w:color="auto"/>
                    <w:right w:val="none" w:sz="0" w:space="0" w:color="auto"/>
                  </w:divBdr>
                  <w:divsChild>
                    <w:div w:id="665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03150">
      <w:bodyDiv w:val="1"/>
      <w:marLeft w:val="0"/>
      <w:marRight w:val="0"/>
      <w:marTop w:val="0"/>
      <w:marBottom w:val="0"/>
      <w:divBdr>
        <w:top w:val="none" w:sz="0" w:space="0" w:color="auto"/>
        <w:left w:val="none" w:sz="0" w:space="0" w:color="auto"/>
        <w:bottom w:val="none" w:sz="0" w:space="0" w:color="auto"/>
        <w:right w:val="none" w:sz="0" w:space="0" w:color="auto"/>
      </w:divBdr>
      <w:divsChild>
        <w:div w:id="2002191441">
          <w:marLeft w:val="0"/>
          <w:marRight w:val="0"/>
          <w:marTop w:val="0"/>
          <w:marBottom w:val="0"/>
          <w:divBdr>
            <w:top w:val="none" w:sz="0" w:space="0" w:color="auto"/>
            <w:left w:val="none" w:sz="0" w:space="0" w:color="auto"/>
            <w:bottom w:val="none" w:sz="0" w:space="0" w:color="auto"/>
            <w:right w:val="none" w:sz="0" w:space="0" w:color="auto"/>
          </w:divBdr>
          <w:divsChild>
            <w:div w:id="1547596821">
              <w:marLeft w:val="0"/>
              <w:marRight w:val="0"/>
              <w:marTop w:val="0"/>
              <w:marBottom w:val="0"/>
              <w:divBdr>
                <w:top w:val="none" w:sz="0" w:space="0" w:color="auto"/>
                <w:left w:val="none" w:sz="0" w:space="0" w:color="auto"/>
                <w:bottom w:val="none" w:sz="0" w:space="0" w:color="auto"/>
                <w:right w:val="none" w:sz="0" w:space="0" w:color="auto"/>
              </w:divBdr>
              <w:divsChild>
                <w:div w:id="1800032467">
                  <w:marLeft w:val="0"/>
                  <w:marRight w:val="0"/>
                  <w:marTop w:val="0"/>
                  <w:marBottom w:val="0"/>
                  <w:divBdr>
                    <w:top w:val="none" w:sz="0" w:space="0" w:color="auto"/>
                    <w:left w:val="none" w:sz="0" w:space="0" w:color="auto"/>
                    <w:bottom w:val="none" w:sz="0" w:space="0" w:color="auto"/>
                    <w:right w:val="none" w:sz="0" w:space="0" w:color="auto"/>
                  </w:divBdr>
                  <w:divsChild>
                    <w:div w:id="8055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5153">
      <w:bodyDiv w:val="1"/>
      <w:marLeft w:val="0"/>
      <w:marRight w:val="0"/>
      <w:marTop w:val="0"/>
      <w:marBottom w:val="0"/>
      <w:divBdr>
        <w:top w:val="none" w:sz="0" w:space="0" w:color="auto"/>
        <w:left w:val="none" w:sz="0" w:space="0" w:color="auto"/>
        <w:bottom w:val="none" w:sz="0" w:space="0" w:color="auto"/>
        <w:right w:val="none" w:sz="0" w:space="0" w:color="auto"/>
      </w:divBdr>
      <w:divsChild>
        <w:div w:id="804469578">
          <w:marLeft w:val="0"/>
          <w:marRight w:val="0"/>
          <w:marTop w:val="0"/>
          <w:marBottom w:val="0"/>
          <w:divBdr>
            <w:top w:val="none" w:sz="0" w:space="0" w:color="auto"/>
            <w:left w:val="none" w:sz="0" w:space="0" w:color="auto"/>
            <w:bottom w:val="none" w:sz="0" w:space="0" w:color="auto"/>
            <w:right w:val="none" w:sz="0" w:space="0" w:color="auto"/>
          </w:divBdr>
          <w:divsChild>
            <w:div w:id="597103592">
              <w:marLeft w:val="0"/>
              <w:marRight w:val="0"/>
              <w:marTop w:val="0"/>
              <w:marBottom w:val="0"/>
              <w:divBdr>
                <w:top w:val="none" w:sz="0" w:space="0" w:color="auto"/>
                <w:left w:val="none" w:sz="0" w:space="0" w:color="auto"/>
                <w:bottom w:val="none" w:sz="0" w:space="0" w:color="auto"/>
                <w:right w:val="none" w:sz="0" w:space="0" w:color="auto"/>
              </w:divBdr>
              <w:divsChild>
                <w:div w:id="18674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465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46">
          <w:marLeft w:val="0"/>
          <w:marRight w:val="0"/>
          <w:marTop w:val="0"/>
          <w:marBottom w:val="0"/>
          <w:divBdr>
            <w:top w:val="none" w:sz="0" w:space="0" w:color="auto"/>
            <w:left w:val="none" w:sz="0" w:space="0" w:color="auto"/>
            <w:bottom w:val="none" w:sz="0" w:space="0" w:color="auto"/>
            <w:right w:val="none" w:sz="0" w:space="0" w:color="auto"/>
          </w:divBdr>
          <w:divsChild>
            <w:div w:id="205219250">
              <w:marLeft w:val="0"/>
              <w:marRight w:val="0"/>
              <w:marTop w:val="0"/>
              <w:marBottom w:val="0"/>
              <w:divBdr>
                <w:top w:val="none" w:sz="0" w:space="0" w:color="auto"/>
                <w:left w:val="none" w:sz="0" w:space="0" w:color="auto"/>
                <w:bottom w:val="none" w:sz="0" w:space="0" w:color="auto"/>
                <w:right w:val="none" w:sz="0" w:space="0" w:color="auto"/>
              </w:divBdr>
              <w:divsChild>
                <w:div w:id="18804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8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1027">
          <w:marLeft w:val="0"/>
          <w:marRight w:val="0"/>
          <w:marTop w:val="0"/>
          <w:marBottom w:val="0"/>
          <w:divBdr>
            <w:top w:val="none" w:sz="0" w:space="0" w:color="auto"/>
            <w:left w:val="none" w:sz="0" w:space="0" w:color="auto"/>
            <w:bottom w:val="none" w:sz="0" w:space="0" w:color="auto"/>
            <w:right w:val="none" w:sz="0" w:space="0" w:color="auto"/>
          </w:divBdr>
          <w:divsChild>
            <w:div w:id="557909411">
              <w:marLeft w:val="0"/>
              <w:marRight w:val="0"/>
              <w:marTop w:val="0"/>
              <w:marBottom w:val="0"/>
              <w:divBdr>
                <w:top w:val="none" w:sz="0" w:space="0" w:color="auto"/>
                <w:left w:val="none" w:sz="0" w:space="0" w:color="auto"/>
                <w:bottom w:val="none" w:sz="0" w:space="0" w:color="auto"/>
                <w:right w:val="none" w:sz="0" w:space="0" w:color="auto"/>
              </w:divBdr>
              <w:divsChild>
                <w:div w:id="2114013477">
                  <w:marLeft w:val="0"/>
                  <w:marRight w:val="0"/>
                  <w:marTop w:val="0"/>
                  <w:marBottom w:val="0"/>
                  <w:divBdr>
                    <w:top w:val="none" w:sz="0" w:space="0" w:color="auto"/>
                    <w:left w:val="none" w:sz="0" w:space="0" w:color="auto"/>
                    <w:bottom w:val="none" w:sz="0" w:space="0" w:color="auto"/>
                    <w:right w:val="none" w:sz="0" w:space="0" w:color="auto"/>
                  </w:divBdr>
                  <w:divsChild>
                    <w:div w:id="14182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0868">
      <w:bodyDiv w:val="1"/>
      <w:marLeft w:val="0"/>
      <w:marRight w:val="0"/>
      <w:marTop w:val="0"/>
      <w:marBottom w:val="0"/>
      <w:divBdr>
        <w:top w:val="none" w:sz="0" w:space="0" w:color="auto"/>
        <w:left w:val="none" w:sz="0" w:space="0" w:color="auto"/>
        <w:bottom w:val="none" w:sz="0" w:space="0" w:color="auto"/>
        <w:right w:val="none" w:sz="0" w:space="0" w:color="auto"/>
      </w:divBdr>
      <w:divsChild>
        <w:div w:id="39792324">
          <w:marLeft w:val="0"/>
          <w:marRight w:val="0"/>
          <w:marTop w:val="0"/>
          <w:marBottom w:val="0"/>
          <w:divBdr>
            <w:top w:val="none" w:sz="0" w:space="0" w:color="auto"/>
            <w:left w:val="none" w:sz="0" w:space="0" w:color="auto"/>
            <w:bottom w:val="none" w:sz="0" w:space="0" w:color="auto"/>
            <w:right w:val="none" w:sz="0" w:space="0" w:color="auto"/>
          </w:divBdr>
          <w:divsChild>
            <w:div w:id="1078788186">
              <w:marLeft w:val="0"/>
              <w:marRight w:val="0"/>
              <w:marTop w:val="0"/>
              <w:marBottom w:val="0"/>
              <w:divBdr>
                <w:top w:val="none" w:sz="0" w:space="0" w:color="auto"/>
                <w:left w:val="none" w:sz="0" w:space="0" w:color="auto"/>
                <w:bottom w:val="none" w:sz="0" w:space="0" w:color="auto"/>
                <w:right w:val="none" w:sz="0" w:space="0" w:color="auto"/>
              </w:divBdr>
              <w:divsChild>
                <w:div w:id="10309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1394">
      <w:bodyDiv w:val="1"/>
      <w:marLeft w:val="0"/>
      <w:marRight w:val="0"/>
      <w:marTop w:val="0"/>
      <w:marBottom w:val="0"/>
      <w:divBdr>
        <w:top w:val="none" w:sz="0" w:space="0" w:color="auto"/>
        <w:left w:val="none" w:sz="0" w:space="0" w:color="auto"/>
        <w:bottom w:val="none" w:sz="0" w:space="0" w:color="auto"/>
        <w:right w:val="none" w:sz="0" w:space="0" w:color="auto"/>
      </w:divBdr>
      <w:divsChild>
        <w:div w:id="1454518163">
          <w:marLeft w:val="0"/>
          <w:marRight w:val="0"/>
          <w:marTop w:val="0"/>
          <w:marBottom w:val="0"/>
          <w:divBdr>
            <w:top w:val="none" w:sz="0" w:space="0" w:color="auto"/>
            <w:left w:val="none" w:sz="0" w:space="0" w:color="auto"/>
            <w:bottom w:val="none" w:sz="0" w:space="0" w:color="auto"/>
            <w:right w:val="none" w:sz="0" w:space="0" w:color="auto"/>
          </w:divBdr>
          <w:divsChild>
            <w:div w:id="949628446">
              <w:marLeft w:val="0"/>
              <w:marRight w:val="0"/>
              <w:marTop w:val="0"/>
              <w:marBottom w:val="0"/>
              <w:divBdr>
                <w:top w:val="none" w:sz="0" w:space="0" w:color="auto"/>
                <w:left w:val="none" w:sz="0" w:space="0" w:color="auto"/>
                <w:bottom w:val="none" w:sz="0" w:space="0" w:color="auto"/>
                <w:right w:val="none" w:sz="0" w:space="0" w:color="auto"/>
              </w:divBdr>
              <w:divsChild>
                <w:div w:id="186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0175">
      <w:bodyDiv w:val="1"/>
      <w:marLeft w:val="0"/>
      <w:marRight w:val="0"/>
      <w:marTop w:val="0"/>
      <w:marBottom w:val="0"/>
      <w:divBdr>
        <w:top w:val="none" w:sz="0" w:space="0" w:color="auto"/>
        <w:left w:val="none" w:sz="0" w:space="0" w:color="auto"/>
        <w:bottom w:val="none" w:sz="0" w:space="0" w:color="auto"/>
        <w:right w:val="none" w:sz="0" w:space="0" w:color="auto"/>
      </w:divBdr>
      <w:divsChild>
        <w:div w:id="101613401">
          <w:marLeft w:val="0"/>
          <w:marRight w:val="0"/>
          <w:marTop w:val="0"/>
          <w:marBottom w:val="0"/>
          <w:divBdr>
            <w:top w:val="none" w:sz="0" w:space="0" w:color="auto"/>
            <w:left w:val="none" w:sz="0" w:space="0" w:color="auto"/>
            <w:bottom w:val="none" w:sz="0" w:space="0" w:color="auto"/>
            <w:right w:val="none" w:sz="0" w:space="0" w:color="auto"/>
          </w:divBdr>
          <w:divsChild>
            <w:div w:id="1232426250">
              <w:marLeft w:val="0"/>
              <w:marRight w:val="0"/>
              <w:marTop w:val="0"/>
              <w:marBottom w:val="0"/>
              <w:divBdr>
                <w:top w:val="none" w:sz="0" w:space="0" w:color="auto"/>
                <w:left w:val="none" w:sz="0" w:space="0" w:color="auto"/>
                <w:bottom w:val="none" w:sz="0" w:space="0" w:color="auto"/>
                <w:right w:val="none" w:sz="0" w:space="0" w:color="auto"/>
              </w:divBdr>
              <w:divsChild>
                <w:div w:id="142621789">
                  <w:marLeft w:val="0"/>
                  <w:marRight w:val="0"/>
                  <w:marTop w:val="0"/>
                  <w:marBottom w:val="0"/>
                  <w:divBdr>
                    <w:top w:val="none" w:sz="0" w:space="0" w:color="auto"/>
                    <w:left w:val="none" w:sz="0" w:space="0" w:color="auto"/>
                    <w:bottom w:val="none" w:sz="0" w:space="0" w:color="auto"/>
                    <w:right w:val="none" w:sz="0" w:space="0" w:color="auto"/>
                  </w:divBdr>
                  <w:divsChild>
                    <w:div w:id="3407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8901">
      <w:bodyDiv w:val="1"/>
      <w:marLeft w:val="0"/>
      <w:marRight w:val="0"/>
      <w:marTop w:val="0"/>
      <w:marBottom w:val="0"/>
      <w:divBdr>
        <w:top w:val="none" w:sz="0" w:space="0" w:color="auto"/>
        <w:left w:val="none" w:sz="0" w:space="0" w:color="auto"/>
        <w:bottom w:val="none" w:sz="0" w:space="0" w:color="auto"/>
        <w:right w:val="none" w:sz="0" w:space="0" w:color="auto"/>
      </w:divBdr>
      <w:divsChild>
        <w:div w:id="1621839765">
          <w:marLeft w:val="0"/>
          <w:marRight w:val="0"/>
          <w:marTop w:val="0"/>
          <w:marBottom w:val="0"/>
          <w:divBdr>
            <w:top w:val="none" w:sz="0" w:space="0" w:color="auto"/>
            <w:left w:val="none" w:sz="0" w:space="0" w:color="auto"/>
            <w:bottom w:val="none" w:sz="0" w:space="0" w:color="auto"/>
            <w:right w:val="none" w:sz="0" w:space="0" w:color="auto"/>
          </w:divBdr>
          <w:divsChild>
            <w:div w:id="1185241554">
              <w:marLeft w:val="0"/>
              <w:marRight w:val="0"/>
              <w:marTop w:val="0"/>
              <w:marBottom w:val="0"/>
              <w:divBdr>
                <w:top w:val="none" w:sz="0" w:space="0" w:color="auto"/>
                <w:left w:val="none" w:sz="0" w:space="0" w:color="auto"/>
                <w:bottom w:val="none" w:sz="0" w:space="0" w:color="auto"/>
                <w:right w:val="none" w:sz="0" w:space="0" w:color="auto"/>
              </w:divBdr>
              <w:divsChild>
                <w:div w:id="147744290">
                  <w:marLeft w:val="0"/>
                  <w:marRight w:val="0"/>
                  <w:marTop w:val="0"/>
                  <w:marBottom w:val="0"/>
                  <w:divBdr>
                    <w:top w:val="none" w:sz="0" w:space="0" w:color="auto"/>
                    <w:left w:val="none" w:sz="0" w:space="0" w:color="auto"/>
                    <w:bottom w:val="none" w:sz="0" w:space="0" w:color="auto"/>
                    <w:right w:val="none" w:sz="0" w:space="0" w:color="auto"/>
                  </w:divBdr>
                  <w:divsChild>
                    <w:div w:id="1561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311">
      <w:bodyDiv w:val="1"/>
      <w:marLeft w:val="0"/>
      <w:marRight w:val="0"/>
      <w:marTop w:val="0"/>
      <w:marBottom w:val="0"/>
      <w:divBdr>
        <w:top w:val="none" w:sz="0" w:space="0" w:color="auto"/>
        <w:left w:val="none" w:sz="0" w:space="0" w:color="auto"/>
        <w:bottom w:val="none" w:sz="0" w:space="0" w:color="auto"/>
        <w:right w:val="none" w:sz="0" w:space="0" w:color="auto"/>
      </w:divBdr>
      <w:divsChild>
        <w:div w:id="1782451172">
          <w:marLeft w:val="0"/>
          <w:marRight w:val="0"/>
          <w:marTop w:val="0"/>
          <w:marBottom w:val="0"/>
          <w:divBdr>
            <w:top w:val="none" w:sz="0" w:space="0" w:color="auto"/>
            <w:left w:val="none" w:sz="0" w:space="0" w:color="auto"/>
            <w:bottom w:val="none" w:sz="0" w:space="0" w:color="auto"/>
            <w:right w:val="none" w:sz="0" w:space="0" w:color="auto"/>
          </w:divBdr>
          <w:divsChild>
            <w:div w:id="678125077">
              <w:marLeft w:val="0"/>
              <w:marRight w:val="0"/>
              <w:marTop w:val="0"/>
              <w:marBottom w:val="0"/>
              <w:divBdr>
                <w:top w:val="none" w:sz="0" w:space="0" w:color="auto"/>
                <w:left w:val="none" w:sz="0" w:space="0" w:color="auto"/>
                <w:bottom w:val="none" w:sz="0" w:space="0" w:color="auto"/>
                <w:right w:val="none" w:sz="0" w:space="0" w:color="auto"/>
              </w:divBdr>
              <w:divsChild>
                <w:div w:id="107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7712">
      <w:bodyDiv w:val="1"/>
      <w:marLeft w:val="0"/>
      <w:marRight w:val="0"/>
      <w:marTop w:val="0"/>
      <w:marBottom w:val="0"/>
      <w:divBdr>
        <w:top w:val="none" w:sz="0" w:space="0" w:color="auto"/>
        <w:left w:val="none" w:sz="0" w:space="0" w:color="auto"/>
        <w:bottom w:val="none" w:sz="0" w:space="0" w:color="auto"/>
        <w:right w:val="none" w:sz="0" w:space="0" w:color="auto"/>
      </w:divBdr>
      <w:divsChild>
        <w:div w:id="819350941">
          <w:marLeft w:val="0"/>
          <w:marRight w:val="0"/>
          <w:marTop w:val="0"/>
          <w:marBottom w:val="0"/>
          <w:divBdr>
            <w:top w:val="none" w:sz="0" w:space="0" w:color="auto"/>
            <w:left w:val="none" w:sz="0" w:space="0" w:color="auto"/>
            <w:bottom w:val="none" w:sz="0" w:space="0" w:color="auto"/>
            <w:right w:val="none" w:sz="0" w:space="0" w:color="auto"/>
          </w:divBdr>
          <w:divsChild>
            <w:div w:id="269361209">
              <w:marLeft w:val="0"/>
              <w:marRight w:val="0"/>
              <w:marTop w:val="0"/>
              <w:marBottom w:val="0"/>
              <w:divBdr>
                <w:top w:val="none" w:sz="0" w:space="0" w:color="auto"/>
                <w:left w:val="none" w:sz="0" w:space="0" w:color="auto"/>
                <w:bottom w:val="none" w:sz="0" w:space="0" w:color="auto"/>
                <w:right w:val="none" w:sz="0" w:space="0" w:color="auto"/>
              </w:divBdr>
              <w:divsChild>
                <w:div w:id="396709760">
                  <w:marLeft w:val="0"/>
                  <w:marRight w:val="0"/>
                  <w:marTop w:val="0"/>
                  <w:marBottom w:val="0"/>
                  <w:divBdr>
                    <w:top w:val="none" w:sz="0" w:space="0" w:color="auto"/>
                    <w:left w:val="none" w:sz="0" w:space="0" w:color="auto"/>
                    <w:bottom w:val="none" w:sz="0" w:space="0" w:color="auto"/>
                    <w:right w:val="none" w:sz="0" w:space="0" w:color="auto"/>
                  </w:divBdr>
                  <w:divsChild>
                    <w:div w:id="421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4573">
      <w:bodyDiv w:val="1"/>
      <w:marLeft w:val="0"/>
      <w:marRight w:val="0"/>
      <w:marTop w:val="0"/>
      <w:marBottom w:val="0"/>
      <w:divBdr>
        <w:top w:val="none" w:sz="0" w:space="0" w:color="auto"/>
        <w:left w:val="none" w:sz="0" w:space="0" w:color="auto"/>
        <w:bottom w:val="none" w:sz="0" w:space="0" w:color="auto"/>
        <w:right w:val="none" w:sz="0" w:space="0" w:color="auto"/>
      </w:divBdr>
      <w:divsChild>
        <w:div w:id="125124924">
          <w:marLeft w:val="0"/>
          <w:marRight w:val="0"/>
          <w:marTop w:val="0"/>
          <w:marBottom w:val="0"/>
          <w:divBdr>
            <w:top w:val="none" w:sz="0" w:space="0" w:color="auto"/>
            <w:left w:val="none" w:sz="0" w:space="0" w:color="auto"/>
            <w:bottom w:val="none" w:sz="0" w:space="0" w:color="auto"/>
            <w:right w:val="none" w:sz="0" w:space="0" w:color="auto"/>
          </w:divBdr>
        </w:div>
        <w:div w:id="82169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44">
              <w:marLeft w:val="0"/>
              <w:marRight w:val="0"/>
              <w:marTop w:val="0"/>
              <w:marBottom w:val="0"/>
              <w:divBdr>
                <w:top w:val="none" w:sz="0" w:space="0" w:color="auto"/>
                <w:left w:val="none" w:sz="0" w:space="0" w:color="auto"/>
                <w:bottom w:val="none" w:sz="0" w:space="0" w:color="auto"/>
                <w:right w:val="none" w:sz="0" w:space="0" w:color="auto"/>
              </w:divBdr>
            </w:div>
            <w:div w:id="264073383">
              <w:marLeft w:val="0"/>
              <w:marRight w:val="0"/>
              <w:marTop w:val="0"/>
              <w:marBottom w:val="0"/>
              <w:divBdr>
                <w:top w:val="none" w:sz="0" w:space="0" w:color="auto"/>
                <w:left w:val="none" w:sz="0" w:space="0" w:color="auto"/>
                <w:bottom w:val="none" w:sz="0" w:space="0" w:color="auto"/>
                <w:right w:val="none" w:sz="0" w:space="0" w:color="auto"/>
              </w:divBdr>
            </w:div>
            <w:div w:id="835530663">
              <w:marLeft w:val="0"/>
              <w:marRight w:val="0"/>
              <w:marTop w:val="0"/>
              <w:marBottom w:val="0"/>
              <w:divBdr>
                <w:top w:val="none" w:sz="0" w:space="0" w:color="auto"/>
                <w:left w:val="none" w:sz="0" w:space="0" w:color="auto"/>
                <w:bottom w:val="none" w:sz="0" w:space="0" w:color="auto"/>
                <w:right w:val="none" w:sz="0" w:space="0" w:color="auto"/>
              </w:divBdr>
            </w:div>
            <w:div w:id="1045183089">
              <w:marLeft w:val="0"/>
              <w:marRight w:val="0"/>
              <w:marTop w:val="0"/>
              <w:marBottom w:val="0"/>
              <w:divBdr>
                <w:top w:val="none" w:sz="0" w:space="0" w:color="auto"/>
                <w:left w:val="none" w:sz="0" w:space="0" w:color="auto"/>
                <w:bottom w:val="none" w:sz="0" w:space="0" w:color="auto"/>
                <w:right w:val="none" w:sz="0" w:space="0" w:color="auto"/>
              </w:divBdr>
            </w:div>
            <w:div w:id="1249535322">
              <w:marLeft w:val="0"/>
              <w:marRight w:val="0"/>
              <w:marTop w:val="0"/>
              <w:marBottom w:val="0"/>
              <w:divBdr>
                <w:top w:val="none" w:sz="0" w:space="0" w:color="auto"/>
                <w:left w:val="none" w:sz="0" w:space="0" w:color="auto"/>
                <w:bottom w:val="none" w:sz="0" w:space="0" w:color="auto"/>
                <w:right w:val="none" w:sz="0" w:space="0" w:color="auto"/>
              </w:divBdr>
            </w:div>
            <w:div w:id="14495453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55660">
                  <w:marLeft w:val="0"/>
                  <w:marRight w:val="0"/>
                  <w:marTop w:val="0"/>
                  <w:marBottom w:val="0"/>
                  <w:divBdr>
                    <w:top w:val="none" w:sz="0" w:space="0" w:color="auto"/>
                    <w:left w:val="none" w:sz="0" w:space="0" w:color="auto"/>
                    <w:bottom w:val="none" w:sz="0" w:space="0" w:color="auto"/>
                    <w:right w:val="none" w:sz="0" w:space="0" w:color="auto"/>
                  </w:divBdr>
                </w:div>
                <w:div w:id="103155699">
                  <w:marLeft w:val="0"/>
                  <w:marRight w:val="0"/>
                  <w:marTop w:val="0"/>
                  <w:marBottom w:val="0"/>
                  <w:divBdr>
                    <w:top w:val="none" w:sz="0" w:space="0" w:color="auto"/>
                    <w:left w:val="none" w:sz="0" w:space="0" w:color="auto"/>
                    <w:bottom w:val="none" w:sz="0" w:space="0" w:color="auto"/>
                    <w:right w:val="none" w:sz="0" w:space="0" w:color="auto"/>
                  </w:divBdr>
                </w:div>
                <w:div w:id="206723348">
                  <w:marLeft w:val="0"/>
                  <w:marRight w:val="0"/>
                  <w:marTop w:val="0"/>
                  <w:marBottom w:val="0"/>
                  <w:divBdr>
                    <w:top w:val="none" w:sz="0" w:space="0" w:color="auto"/>
                    <w:left w:val="none" w:sz="0" w:space="0" w:color="auto"/>
                    <w:bottom w:val="none" w:sz="0" w:space="0" w:color="auto"/>
                    <w:right w:val="none" w:sz="0" w:space="0" w:color="auto"/>
                  </w:divBdr>
                </w:div>
                <w:div w:id="451900651">
                  <w:marLeft w:val="0"/>
                  <w:marRight w:val="0"/>
                  <w:marTop w:val="0"/>
                  <w:marBottom w:val="0"/>
                  <w:divBdr>
                    <w:top w:val="none" w:sz="0" w:space="0" w:color="auto"/>
                    <w:left w:val="none" w:sz="0" w:space="0" w:color="auto"/>
                    <w:bottom w:val="none" w:sz="0" w:space="0" w:color="auto"/>
                    <w:right w:val="none" w:sz="0" w:space="0" w:color="auto"/>
                  </w:divBdr>
                </w:div>
                <w:div w:id="681081603">
                  <w:marLeft w:val="0"/>
                  <w:marRight w:val="0"/>
                  <w:marTop w:val="0"/>
                  <w:marBottom w:val="0"/>
                  <w:divBdr>
                    <w:top w:val="none" w:sz="0" w:space="0" w:color="auto"/>
                    <w:left w:val="none" w:sz="0" w:space="0" w:color="auto"/>
                    <w:bottom w:val="none" w:sz="0" w:space="0" w:color="auto"/>
                    <w:right w:val="none" w:sz="0" w:space="0" w:color="auto"/>
                  </w:divBdr>
                </w:div>
                <w:div w:id="706222734">
                  <w:marLeft w:val="0"/>
                  <w:marRight w:val="0"/>
                  <w:marTop w:val="0"/>
                  <w:marBottom w:val="0"/>
                  <w:divBdr>
                    <w:top w:val="none" w:sz="0" w:space="0" w:color="auto"/>
                    <w:left w:val="none" w:sz="0" w:space="0" w:color="auto"/>
                    <w:bottom w:val="none" w:sz="0" w:space="0" w:color="auto"/>
                    <w:right w:val="none" w:sz="0" w:space="0" w:color="auto"/>
                  </w:divBdr>
                </w:div>
                <w:div w:id="759526900">
                  <w:marLeft w:val="0"/>
                  <w:marRight w:val="0"/>
                  <w:marTop w:val="0"/>
                  <w:marBottom w:val="0"/>
                  <w:divBdr>
                    <w:top w:val="none" w:sz="0" w:space="0" w:color="auto"/>
                    <w:left w:val="none" w:sz="0" w:space="0" w:color="auto"/>
                    <w:bottom w:val="none" w:sz="0" w:space="0" w:color="auto"/>
                    <w:right w:val="none" w:sz="0" w:space="0" w:color="auto"/>
                  </w:divBdr>
                </w:div>
                <w:div w:id="770245615">
                  <w:marLeft w:val="0"/>
                  <w:marRight w:val="0"/>
                  <w:marTop w:val="0"/>
                  <w:marBottom w:val="0"/>
                  <w:divBdr>
                    <w:top w:val="none" w:sz="0" w:space="0" w:color="auto"/>
                    <w:left w:val="none" w:sz="0" w:space="0" w:color="auto"/>
                    <w:bottom w:val="none" w:sz="0" w:space="0" w:color="auto"/>
                    <w:right w:val="none" w:sz="0" w:space="0" w:color="auto"/>
                  </w:divBdr>
                </w:div>
                <w:div w:id="772088667">
                  <w:marLeft w:val="0"/>
                  <w:marRight w:val="0"/>
                  <w:marTop w:val="0"/>
                  <w:marBottom w:val="0"/>
                  <w:divBdr>
                    <w:top w:val="none" w:sz="0" w:space="0" w:color="auto"/>
                    <w:left w:val="none" w:sz="0" w:space="0" w:color="auto"/>
                    <w:bottom w:val="none" w:sz="0" w:space="0" w:color="auto"/>
                    <w:right w:val="none" w:sz="0" w:space="0" w:color="auto"/>
                  </w:divBdr>
                </w:div>
                <w:div w:id="850803113">
                  <w:marLeft w:val="0"/>
                  <w:marRight w:val="0"/>
                  <w:marTop w:val="0"/>
                  <w:marBottom w:val="0"/>
                  <w:divBdr>
                    <w:top w:val="none" w:sz="0" w:space="0" w:color="auto"/>
                    <w:left w:val="none" w:sz="0" w:space="0" w:color="auto"/>
                    <w:bottom w:val="none" w:sz="0" w:space="0" w:color="auto"/>
                    <w:right w:val="none" w:sz="0" w:space="0" w:color="auto"/>
                  </w:divBdr>
                </w:div>
                <w:div w:id="982927570">
                  <w:marLeft w:val="0"/>
                  <w:marRight w:val="0"/>
                  <w:marTop w:val="0"/>
                  <w:marBottom w:val="0"/>
                  <w:divBdr>
                    <w:top w:val="none" w:sz="0" w:space="0" w:color="auto"/>
                    <w:left w:val="none" w:sz="0" w:space="0" w:color="auto"/>
                    <w:bottom w:val="none" w:sz="0" w:space="0" w:color="auto"/>
                    <w:right w:val="none" w:sz="0" w:space="0" w:color="auto"/>
                  </w:divBdr>
                </w:div>
                <w:div w:id="993146685">
                  <w:marLeft w:val="0"/>
                  <w:marRight w:val="0"/>
                  <w:marTop w:val="0"/>
                  <w:marBottom w:val="0"/>
                  <w:divBdr>
                    <w:top w:val="none" w:sz="0" w:space="0" w:color="auto"/>
                    <w:left w:val="none" w:sz="0" w:space="0" w:color="auto"/>
                    <w:bottom w:val="none" w:sz="0" w:space="0" w:color="auto"/>
                    <w:right w:val="none" w:sz="0" w:space="0" w:color="auto"/>
                  </w:divBdr>
                </w:div>
                <w:div w:id="1052730209">
                  <w:marLeft w:val="0"/>
                  <w:marRight w:val="0"/>
                  <w:marTop w:val="0"/>
                  <w:marBottom w:val="0"/>
                  <w:divBdr>
                    <w:top w:val="none" w:sz="0" w:space="0" w:color="auto"/>
                    <w:left w:val="none" w:sz="0" w:space="0" w:color="auto"/>
                    <w:bottom w:val="none" w:sz="0" w:space="0" w:color="auto"/>
                    <w:right w:val="none" w:sz="0" w:space="0" w:color="auto"/>
                  </w:divBdr>
                </w:div>
                <w:div w:id="1061833541">
                  <w:marLeft w:val="0"/>
                  <w:marRight w:val="0"/>
                  <w:marTop w:val="0"/>
                  <w:marBottom w:val="0"/>
                  <w:divBdr>
                    <w:top w:val="none" w:sz="0" w:space="0" w:color="auto"/>
                    <w:left w:val="none" w:sz="0" w:space="0" w:color="auto"/>
                    <w:bottom w:val="none" w:sz="0" w:space="0" w:color="auto"/>
                    <w:right w:val="none" w:sz="0" w:space="0" w:color="auto"/>
                  </w:divBdr>
                </w:div>
                <w:div w:id="1330475546">
                  <w:marLeft w:val="0"/>
                  <w:marRight w:val="0"/>
                  <w:marTop w:val="0"/>
                  <w:marBottom w:val="0"/>
                  <w:divBdr>
                    <w:top w:val="none" w:sz="0" w:space="0" w:color="auto"/>
                    <w:left w:val="none" w:sz="0" w:space="0" w:color="auto"/>
                    <w:bottom w:val="none" w:sz="0" w:space="0" w:color="auto"/>
                    <w:right w:val="none" w:sz="0" w:space="0" w:color="auto"/>
                  </w:divBdr>
                </w:div>
                <w:div w:id="1358894769">
                  <w:marLeft w:val="0"/>
                  <w:marRight w:val="0"/>
                  <w:marTop w:val="0"/>
                  <w:marBottom w:val="0"/>
                  <w:divBdr>
                    <w:top w:val="none" w:sz="0" w:space="0" w:color="auto"/>
                    <w:left w:val="none" w:sz="0" w:space="0" w:color="auto"/>
                    <w:bottom w:val="none" w:sz="0" w:space="0" w:color="auto"/>
                    <w:right w:val="none" w:sz="0" w:space="0" w:color="auto"/>
                  </w:divBdr>
                </w:div>
                <w:div w:id="1371145216">
                  <w:marLeft w:val="0"/>
                  <w:marRight w:val="0"/>
                  <w:marTop w:val="0"/>
                  <w:marBottom w:val="0"/>
                  <w:divBdr>
                    <w:top w:val="none" w:sz="0" w:space="0" w:color="auto"/>
                    <w:left w:val="none" w:sz="0" w:space="0" w:color="auto"/>
                    <w:bottom w:val="none" w:sz="0" w:space="0" w:color="auto"/>
                    <w:right w:val="none" w:sz="0" w:space="0" w:color="auto"/>
                  </w:divBdr>
                </w:div>
                <w:div w:id="1400443864">
                  <w:marLeft w:val="0"/>
                  <w:marRight w:val="0"/>
                  <w:marTop w:val="0"/>
                  <w:marBottom w:val="0"/>
                  <w:divBdr>
                    <w:top w:val="none" w:sz="0" w:space="0" w:color="auto"/>
                    <w:left w:val="none" w:sz="0" w:space="0" w:color="auto"/>
                    <w:bottom w:val="none" w:sz="0" w:space="0" w:color="auto"/>
                    <w:right w:val="none" w:sz="0" w:space="0" w:color="auto"/>
                  </w:divBdr>
                </w:div>
                <w:div w:id="1430662542">
                  <w:marLeft w:val="0"/>
                  <w:marRight w:val="0"/>
                  <w:marTop w:val="0"/>
                  <w:marBottom w:val="0"/>
                  <w:divBdr>
                    <w:top w:val="none" w:sz="0" w:space="0" w:color="auto"/>
                    <w:left w:val="none" w:sz="0" w:space="0" w:color="auto"/>
                    <w:bottom w:val="none" w:sz="0" w:space="0" w:color="auto"/>
                    <w:right w:val="none" w:sz="0" w:space="0" w:color="auto"/>
                  </w:divBdr>
                </w:div>
                <w:div w:id="1450469769">
                  <w:marLeft w:val="0"/>
                  <w:marRight w:val="0"/>
                  <w:marTop w:val="0"/>
                  <w:marBottom w:val="0"/>
                  <w:divBdr>
                    <w:top w:val="none" w:sz="0" w:space="0" w:color="auto"/>
                    <w:left w:val="none" w:sz="0" w:space="0" w:color="auto"/>
                    <w:bottom w:val="none" w:sz="0" w:space="0" w:color="auto"/>
                    <w:right w:val="none" w:sz="0" w:space="0" w:color="auto"/>
                  </w:divBdr>
                </w:div>
                <w:div w:id="1488084290">
                  <w:marLeft w:val="0"/>
                  <w:marRight w:val="0"/>
                  <w:marTop w:val="0"/>
                  <w:marBottom w:val="0"/>
                  <w:divBdr>
                    <w:top w:val="none" w:sz="0" w:space="0" w:color="auto"/>
                    <w:left w:val="none" w:sz="0" w:space="0" w:color="auto"/>
                    <w:bottom w:val="none" w:sz="0" w:space="0" w:color="auto"/>
                    <w:right w:val="none" w:sz="0" w:space="0" w:color="auto"/>
                  </w:divBdr>
                </w:div>
                <w:div w:id="1788233111">
                  <w:marLeft w:val="0"/>
                  <w:marRight w:val="0"/>
                  <w:marTop w:val="0"/>
                  <w:marBottom w:val="0"/>
                  <w:divBdr>
                    <w:top w:val="none" w:sz="0" w:space="0" w:color="auto"/>
                    <w:left w:val="none" w:sz="0" w:space="0" w:color="auto"/>
                    <w:bottom w:val="none" w:sz="0" w:space="0" w:color="auto"/>
                    <w:right w:val="none" w:sz="0" w:space="0" w:color="auto"/>
                  </w:divBdr>
                </w:div>
                <w:div w:id="1799060601">
                  <w:marLeft w:val="0"/>
                  <w:marRight w:val="0"/>
                  <w:marTop w:val="0"/>
                  <w:marBottom w:val="0"/>
                  <w:divBdr>
                    <w:top w:val="none" w:sz="0" w:space="0" w:color="auto"/>
                    <w:left w:val="none" w:sz="0" w:space="0" w:color="auto"/>
                    <w:bottom w:val="none" w:sz="0" w:space="0" w:color="auto"/>
                    <w:right w:val="none" w:sz="0" w:space="0" w:color="auto"/>
                  </w:divBdr>
                </w:div>
                <w:div w:id="1952931000">
                  <w:marLeft w:val="0"/>
                  <w:marRight w:val="0"/>
                  <w:marTop w:val="0"/>
                  <w:marBottom w:val="0"/>
                  <w:divBdr>
                    <w:top w:val="none" w:sz="0" w:space="0" w:color="auto"/>
                    <w:left w:val="none" w:sz="0" w:space="0" w:color="auto"/>
                    <w:bottom w:val="none" w:sz="0" w:space="0" w:color="auto"/>
                    <w:right w:val="none" w:sz="0" w:space="0" w:color="auto"/>
                  </w:divBdr>
                </w:div>
                <w:div w:id="2032221203">
                  <w:marLeft w:val="0"/>
                  <w:marRight w:val="0"/>
                  <w:marTop w:val="0"/>
                  <w:marBottom w:val="0"/>
                  <w:divBdr>
                    <w:top w:val="none" w:sz="0" w:space="0" w:color="auto"/>
                    <w:left w:val="none" w:sz="0" w:space="0" w:color="auto"/>
                    <w:bottom w:val="none" w:sz="0" w:space="0" w:color="auto"/>
                    <w:right w:val="none" w:sz="0" w:space="0" w:color="auto"/>
                  </w:divBdr>
                </w:div>
                <w:div w:id="2052412994">
                  <w:marLeft w:val="0"/>
                  <w:marRight w:val="0"/>
                  <w:marTop w:val="0"/>
                  <w:marBottom w:val="0"/>
                  <w:divBdr>
                    <w:top w:val="none" w:sz="0" w:space="0" w:color="auto"/>
                    <w:left w:val="none" w:sz="0" w:space="0" w:color="auto"/>
                    <w:bottom w:val="none" w:sz="0" w:space="0" w:color="auto"/>
                    <w:right w:val="none" w:sz="0" w:space="0" w:color="auto"/>
                  </w:divBdr>
                </w:div>
              </w:divsChild>
            </w:div>
            <w:div w:id="1512526961">
              <w:marLeft w:val="0"/>
              <w:marRight w:val="0"/>
              <w:marTop w:val="0"/>
              <w:marBottom w:val="0"/>
              <w:divBdr>
                <w:top w:val="none" w:sz="0" w:space="0" w:color="auto"/>
                <w:left w:val="none" w:sz="0" w:space="0" w:color="auto"/>
                <w:bottom w:val="none" w:sz="0" w:space="0" w:color="auto"/>
                <w:right w:val="none" w:sz="0" w:space="0" w:color="auto"/>
              </w:divBdr>
            </w:div>
          </w:divsChild>
        </w:div>
        <w:div w:id="871384295">
          <w:marLeft w:val="0"/>
          <w:marRight w:val="0"/>
          <w:marTop w:val="0"/>
          <w:marBottom w:val="0"/>
          <w:divBdr>
            <w:top w:val="none" w:sz="0" w:space="0" w:color="auto"/>
            <w:left w:val="none" w:sz="0" w:space="0" w:color="auto"/>
            <w:bottom w:val="none" w:sz="0" w:space="0" w:color="auto"/>
            <w:right w:val="none" w:sz="0" w:space="0" w:color="auto"/>
          </w:divBdr>
        </w:div>
        <w:div w:id="1131745606">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2049066848">
          <w:marLeft w:val="0"/>
          <w:marRight w:val="0"/>
          <w:marTop w:val="0"/>
          <w:marBottom w:val="0"/>
          <w:divBdr>
            <w:top w:val="none" w:sz="0" w:space="0" w:color="auto"/>
            <w:left w:val="none" w:sz="0" w:space="0" w:color="auto"/>
            <w:bottom w:val="none" w:sz="0" w:space="0" w:color="auto"/>
            <w:right w:val="none" w:sz="0" w:space="0" w:color="auto"/>
          </w:divBdr>
        </w:div>
        <w:div w:id="2083405860">
          <w:marLeft w:val="0"/>
          <w:marRight w:val="0"/>
          <w:marTop w:val="0"/>
          <w:marBottom w:val="0"/>
          <w:divBdr>
            <w:top w:val="none" w:sz="0" w:space="0" w:color="auto"/>
            <w:left w:val="none" w:sz="0" w:space="0" w:color="auto"/>
            <w:bottom w:val="none" w:sz="0" w:space="0" w:color="auto"/>
            <w:right w:val="none" w:sz="0" w:space="0" w:color="auto"/>
          </w:divBdr>
        </w:div>
      </w:divsChild>
    </w:div>
    <w:div w:id="908269456">
      <w:bodyDiv w:val="1"/>
      <w:marLeft w:val="0"/>
      <w:marRight w:val="0"/>
      <w:marTop w:val="0"/>
      <w:marBottom w:val="0"/>
      <w:divBdr>
        <w:top w:val="none" w:sz="0" w:space="0" w:color="auto"/>
        <w:left w:val="none" w:sz="0" w:space="0" w:color="auto"/>
        <w:bottom w:val="none" w:sz="0" w:space="0" w:color="auto"/>
        <w:right w:val="none" w:sz="0" w:space="0" w:color="auto"/>
      </w:divBdr>
      <w:divsChild>
        <w:div w:id="705837188">
          <w:marLeft w:val="0"/>
          <w:marRight w:val="0"/>
          <w:marTop w:val="0"/>
          <w:marBottom w:val="0"/>
          <w:divBdr>
            <w:top w:val="none" w:sz="0" w:space="0" w:color="auto"/>
            <w:left w:val="none" w:sz="0" w:space="0" w:color="auto"/>
            <w:bottom w:val="none" w:sz="0" w:space="0" w:color="auto"/>
            <w:right w:val="none" w:sz="0" w:space="0" w:color="auto"/>
          </w:divBdr>
          <w:divsChild>
            <w:div w:id="159393933">
              <w:marLeft w:val="0"/>
              <w:marRight w:val="0"/>
              <w:marTop w:val="0"/>
              <w:marBottom w:val="0"/>
              <w:divBdr>
                <w:top w:val="none" w:sz="0" w:space="0" w:color="auto"/>
                <w:left w:val="none" w:sz="0" w:space="0" w:color="auto"/>
                <w:bottom w:val="none" w:sz="0" w:space="0" w:color="auto"/>
                <w:right w:val="none" w:sz="0" w:space="0" w:color="auto"/>
              </w:divBdr>
              <w:divsChild>
                <w:div w:id="301690988">
                  <w:marLeft w:val="0"/>
                  <w:marRight w:val="0"/>
                  <w:marTop w:val="0"/>
                  <w:marBottom w:val="0"/>
                  <w:divBdr>
                    <w:top w:val="none" w:sz="0" w:space="0" w:color="auto"/>
                    <w:left w:val="none" w:sz="0" w:space="0" w:color="auto"/>
                    <w:bottom w:val="none" w:sz="0" w:space="0" w:color="auto"/>
                    <w:right w:val="none" w:sz="0" w:space="0" w:color="auto"/>
                  </w:divBdr>
                  <w:divsChild>
                    <w:div w:id="19358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6035">
      <w:bodyDiv w:val="1"/>
      <w:marLeft w:val="0"/>
      <w:marRight w:val="0"/>
      <w:marTop w:val="0"/>
      <w:marBottom w:val="0"/>
      <w:divBdr>
        <w:top w:val="none" w:sz="0" w:space="0" w:color="auto"/>
        <w:left w:val="none" w:sz="0" w:space="0" w:color="auto"/>
        <w:bottom w:val="none" w:sz="0" w:space="0" w:color="auto"/>
        <w:right w:val="none" w:sz="0" w:space="0" w:color="auto"/>
      </w:divBdr>
      <w:divsChild>
        <w:div w:id="1625427790">
          <w:marLeft w:val="0"/>
          <w:marRight w:val="0"/>
          <w:marTop w:val="0"/>
          <w:marBottom w:val="0"/>
          <w:divBdr>
            <w:top w:val="none" w:sz="0" w:space="0" w:color="auto"/>
            <w:left w:val="none" w:sz="0" w:space="0" w:color="auto"/>
            <w:bottom w:val="none" w:sz="0" w:space="0" w:color="auto"/>
            <w:right w:val="none" w:sz="0" w:space="0" w:color="auto"/>
          </w:divBdr>
          <w:divsChild>
            <w:div w:id="1055735221">
              <w:marLeft w:val="0"/>
              <w:marRight w:val="0"/>
              <w:marTop w:val="0"/>
              <w:marBottom w:val="0"/>
              <w:divBdr>
                <w:top w:val="none" w:sz="0" w:space="0" w:color="auto"/>
                <w:left w:val="none" w:sz="0" w:space="0" w:color="auto"/>
                <w:bottom w:val="none" w:sz="0" w:space="0" w:color="auto"/>
                <w:right w:val="none" w:sz="0" w:space="0" w:color="auto"/>
              </w:divBdr>
              <w:divsChild>
                <w:div w:id="1780030678">
                  <w:marLeft w:val="0"/>
                  <w:marRight w:val="0"/>
                  <w:marTop w:val="0"/>
                  <w:marBottom w:val="0"/>
                  <w:divBdr>
                    <w:top w:val="none" w:sz="0" w:space="0" w:color="auto"/>
                    <w:left w:val="none" w:sz="0" w:space="0" w:color="auto"/>
                    <w:bottom w:val="none" w:sz="0" w:space="0" w:color="auto"/>
                    <w:right w:val="none" w:sz="0" w:space="0" w:color="auto"/>
                  </w:divBdr>
                  <w:divsChild>
                    <w:div w:id="17221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8920">
      <w:bodyDiv w:val="1"/>
      <w:marLeft w:val="0"/>
      <w:marRight w:val="0"/>
      <w:marTop w:val="0"/>
      <w:marBottom w:val="0"/>
      <w:divBdr>
        <w:top w:val="none" w:sz="0" w:space="0" w:color="auto"/>
        <w:left w:val="none" w:sz="0" w:space="0" w:color="auto"/>
        <w:bottom w:val="none" w:sz="0" w:space="0" w:color="auto"/>
        <w:right w:val="none" w:sz="0" w:space="0" w:color="auto"/>
      </w:divBdr>
      <w:divsChild>
        <w:div w:id="2032875692">
          <w:marLeft w:val="0"/>
          <w:marRight w:val="0"/>
          <w:marTop w:val="0"/>
          <w:marBottom w:val="0"/>
          <w:divBdr>
            <w:top w:val="none" w:sz="0" w:space="0" w:color="auto"/>
            <w:left w:val="none" w:sz="0" w:space="0" w:color="auto"/>
            <w:bottom w:val="none" w:sz="0" w:space="0" w:color="auto"/>
            <w:right w:val="none" w:sz="0" w:space="0" w:color="auto"/>
          </w:divBdr>
          <w:divsChild>
            <w:div w:id="570234701">
              <w:marLeft w:val="0"/>
              <w:marRight w:val="0"/>
              <w:marTop w:val="0"/>
              <w:marBottom w:val="0"/>
              <w:divBdr>
                <w:top w:val="none" w:sz="0" w:space="0" w:color="auto"/>
                <w:left w:val="none" w:sz="0" w:space="0" w:color="auto"/>
                <w:bottom w:val="none" w:sz="0" w:space="0" w:color="auto"/>
                <w:right w:val="none" w:sz="0" w:space="0" w:color="auto"/>
              </w:divBdr>
              <w:divsChild>
                <w:div w:id="780077137">
                  <w:marLeft w:val="0"/>
                  <w:marRight w:val="0"/>
                  <w:marTop w:val="0"/>
                  <w:marBottom w:val="0"/>
                  <w:divBdr>
                    <w:top w:val="none" w:sz="0" w:space="0" w:color="auto"/>
                    <w:left w:val="none" w:sz="0" w:space="0" w:color="auto"/>
                    <w:bottom w:val="none" w:sz="0" w:space="0" w:color="auto"/>
                    <w:right w:val="none" w:sz="0" w:space="0" w:color="auto"/>
                  </w:divBdr>
                  <w:divsChild>
                    <w:div w:id="17394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7644">
      <w:bodyDiv w:val="1"/>
      <w:marLeft w:val="0"/>
      <w:marRight w:val="0"/>
      <w:marTop w:val="0"/>
      <w:marBottom w:val="0"/>
      <w:divBdr>
        <w:top w:val="none" w:sz="0" w:space="0" w:color="auto"/>
        <w:left w:val="none" w:sz="0" w:space="0" w:color="auto"/>
        <w:bottom w:val="none" w:sz="0" w:space="0" w:color="auto"/>
        <w:right w:val="none" w:sz="0" w:space="0" w:color="auto"/>
      </w:divBdr>
      <w:divsChild>
        <w:div w:id="1920866354">
          <w:marLeft w:val="0"/>
          <w:marRight w:val="0"/>
          <w:marTop w:val="0"/>
          <w:marBottom w:val="0"/>
          <w:divBdr>
            <w:top w:val="none" w:sz="0" w:space="0" w:color="auto"/>
            <w:left w:val="none" w:sz="0" w:space="0" w:color="auto"/>
            <w:bottom w:val="none" w:sz="0" w:space="0" w:color="auto"/>
            <w:right w:val="none" w:sz="0" w:space="0" w:color="auto"/>
          </w:divBdr>
          <w:divsChild>
            <w:div w:id="490827596">
              <w:marLeft w:val="0"/>
              <w:marRight w:val="0"/>
              <w:marTop w:val="0"/>
              <w:marBottom w:val="0"/>
              <w:divBdr>
                <w:top w:val="none" w:sz="0" w:space="0" w:color="auto"/>
                <w:left w:val="none" w:sz="0" w:space="0" w:color="auto"/>
                <w:bottom w:val="none" w:sz="0" w:space="0" w:color="auto"/>
                <w:right w:val="none" w:sz="0" w:space="0" w:color="auto"/>
              </w:divBdr>
              <w:divsChild>
                <w:div w:id="885986730">
                  <w:marLeft w:val="0"/>
                  <w:marRight w:val="0"/>
                  <w:marTop w:val="0"/>
                  <w:marBottom w:val="0"/>
                  <w:divBdr>
                    <w:top w:val="none" w:sz="0" w:space="0" w:color="auto"/>
                    <w:left w:val="none" w:sz="0" w:space="0" w:color="auto"/>
                    <w:bottom w:val="none" w:sz="0" w:space="0" w:color="auto"/>
                    <w:right w:val="none" w:sz="0" w:space="0" w:color="auto"/>
                  </w:divBdr>
                  <w:divsChild>
                    <w:div w:id="18595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7724">
      <w:bodyDiv w:val="1"/>
      <w:marLeft w:val="0"/>
      <w:marRight w:val="0"/>
      <w:marTop w:val="0"/>
      <w:marBottom w:val="0"/>
      <w:divBdr>
        <w:top w:val="none" w:sz="0" w:space="0" w:color="auto"/>
        <w:left w:val="none" w:sz="0" w:space="0" w:color="auto"/>
        <w:bottom w:val="none" w:sz="0" w:space="0" w:color="auto"/>
        <w:right w:val="none" w:sz="0" w:space="0" w:color="auto"/>
      </w:divBdr>
      <w:divsChild>
        <w:div w:id="44186626">
          <w:marLeft w:val="0"/>
          <w:marRight w:val="0"/>
          <w:marTop w:val="0"/>
          <w:marBottom w:val="0"/>
          <w:divBdr>
            <w:top w:val="none" w:sz="0" w:space="0" w:color="auto"/>
            <w:left w:val="none" w:sz="0" w:space="0" w:color="auto"/>
            <w:bottom w:val="none" w:sz="0" w:space="0" w:color="auto"/>
            <w:right w:val="none" w:sz="0" w:space="0" w:color="auto"/>
          </w:divBdr>
          <w:divsChild>
            <w:div w:id="1371958440">
              <w:marLeft w:val="0"/>
              <w:marRight w:val="0"/>
              <w:marTop w:val="0"/>
              <w:marBottom w:val="0"/>
              <w:divBdr>
                <w:top w:val="none" w:sz="0" w:space="0" w:color="auto"/>
                <w:left w:val="none" w:sz="0" w:space="0" w:color="auto"/>
                <w:bottom w:val="none" w:sz="0" w:space="0" w:color="auto"/>
                <w:right w:val="none" w:sz="0" w:space="0" w:color="auto"/>
              </w:divBdr>
              <w:divsChild>
                <w:div w:id="1931697874">
                  <w:marLeft w:val="0"/>
                  <w:marRight w:val="0"/>
                  <w:marTop w:val="0"/>
                  <w:marBottom w:val="0"/>
                  <w:divBdr>
                    <w:top w:val="none" w:sz="0" w:space="0" w:color="auto"/>
                    <w:left w:val="none" w:sz="0" w:space="0" w:color="auto"/>
                    <w:bottom w:val="none" w:sz="0" w:space="0" w:color="auto"/>
                    <w:right w:val="none" w:sz="0" w:space="0" w:color="auto"/>
                  </w:divBdr>
                  <w:divsChild>
                    <w:div w:id="19375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1987">
      <w:bodyDiv w:val="1"/>
      <w:marLeft w:val="0"/>
      <w:marRight w:val="0"/>
      <w:marTop w:val="0"/>
      <w:marBottom w:val="0"/>
      <w:divBdr>
        <w:top w:val="none" w:sz="0" w:space="0" w:color="auto"/>
        <w:left w:val="none" w:sz="0" w:space="0" w:color="auto"/>
        <w:bottom w:val="none" w:sz="0" w:space="0" w:color="auto"/>
        <w:right w:val="none" w:sz="0" w:space="0" w:color="auto"/>
      </w:divBdr>
      <w:divsChild>
        <w:div w:id="92945958">
          <w:marLeft w:val="0"/>
          <w:marRight w:val="0"/>
          <w:marTop w:val="0"/>
          <w:marBottom w:val="0"/>
          <w:divBdr>
            <w:top w:val="none" w:sz="0" w:space="0" w:color="auto"/>
            <w:left w:val="none" w:sz="0" w:space="0" w:color="auto"/>
            <w:bottom w:val="none" w:sz="0" w:space="0" w:color="auto"/>
            <w:right w:val="none" w:sz="0" w:space="0" w:color="auto"/>
          </w:divBdr>
          <w:divsChild>
            <w:div w:id="1467427566">
              <w:marLeft w:val="0"/>
              <w:marRight w:val="0"/>
              <w:marTop w:val="0"/>
              <w:marBottom w:val="0"/>
              <w:divBdr>
                <w:top w:val="none" w:sz="0" w:space="0" w:color="auto"/>
                <w:left w:val="none" w:sz="0" w:space="0" w:color="auto"/>
                <w:bottom w:val="none" w:sz="0" w:space="0" w:color="auto"/>
                <w:right w:val="none" w:sz="0" w:space="0" w:color="auto"/>
              </w:divBdr>
              <w:divsChild>
                <w:div w:id="1781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2511">
      <w:bodyDiv w:val="1"/>
      <w:marLeft w:val="0"/>
      <w:marRight w:val="0"/>
      <w:marTop w:val="0"/>
      <w:marBottom w:val="0"/>
      <w:divBdr>
        <w:top w:val="none" w:sz="0" w:space="0" w:color="auto"/>
        <w:left w:val="none" w:sz="0" w:space="0" w:color="auto"/>
        <w:bottom w:val="none" w:sz="0" w:space="0" w:color="auto"/>
        <w:right w:val="none" w:sz="0" w:space="0" w:color="auto"/>
      </w:divBdr>
      <w:divsChild>
        <w:div w:id="1933396435">
          <w:marLeft w:val="0"/>
          <w:marRight w:val="0"/>
          <w:marTop w:val="0"/>
          <w:marBottom w:val="0"/>
          <w:divBdr>
            <w:top w:val="none" w:sz="0" w:space="0" w:color="auto"/>
            <w:left w:val="none" w:sz="0" w:space="0" w:color="auto"/>
            <w:bottom w:val="none" w:sz="0" w:space="0" w:color="auto"/>
            <w:right w:val="none" w:sz="0" w:space="0" w:color="auto"/>
          </w:divBdr>
          <w:divsChild>
            <w:div w:id="1621688476">
              <w:marLeft w:val="0"/>
              <w:marRight w:val="0"/>
              <w:marTop w:val="0"/>
              <w:marBottom w:val="0"/>
              <w:divBdr>
                <w:top w:val="none" w:sz="0" w:space="0" w:color="auto"/>
                <w:left w:val="none" w:sz="0" w:space="0" w:color="auto"/>
                <w:bottom w:val="none" w:sz="0" w:space="0" w:color="auto"/>
                <w:right w:val="none" w:sz="0" w:space="0" w:color="auto"/>
              </w:divBdr>
              <w:divsChild>
                <w:div w:id="322778455">
                  <w:marLeft w:val="0"/>
                  <w:marRight w:val="0"/>
                  <w:marTop w:val="0"/>
                  <w:marBottom w:val="0"/>
                  <w:divBdr>
                    <w:top w:val="none" w:sz="0" w:space="0" w:color="auto"/>
                    <w:left w:val="none" w:sz="0" w:space="0" w:color="auto"/>
                    <w:bottom w:val="none" w:sz="0" w:space="0" w:color="auto"/>
                    <w:right w:val="none" w:sz="0" w:space="0" w:color="auto"/>
                  </w:divBdr>
                  <w:divsChild>
                    <w:div w:id="17326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5578">
      <w:bodyDiv w:val="1"/>
      <w:marLeft w:val="0"/>
      <w:marRight w:val="0"/>
      <w:marTop w:val="0"/>
      <w:marBottom w:val="0"/>
      <w:divBdr>
        <w:top w:val="none" w:sz="0" w:space="0" w:color="auto"/>
        <w:left w:val="none" w:sz="0" w:space="0" w:color="auto"/>
        <w:bottom w:val="none" w:sz="0" w:space="0" w:color="auto"/>
        <w:right w:val="none" w:sz="0" w:space="0" w:color="auto"/>
      </w:divBdr>
      <w:divsChild>
        <w:div w:id="1041782288">
          <w:marLeft w:val="0"/>
          <w:marRight w:val="0"/>
          <w:marTop w:val="0"/>
          <w:marBottom w:val="0"/>
          <w:divBdr>
            <w:top w:val="none" w:sz="0" w:space="0" w:color="auto"/>
            <w:left w:val="none" w:sz="0" w:space="0" w:color="auto"/>
            <w:bottom w:val="none" w:sz="0" w:space="0" w:color="auto"/>
            <w:right w:val="none" w:sz="0" w:space="0" w:color="auto"/>
          </w:divBdr>
          <w:divsChild>
            <w:div w:id="223150872">
              <w:marLeft w:val="0"/>
              <w:marRight w:val="0"/>
              <w:marTop w:val="0"/>
              <w:marBottom w:val="0"/>
              <w:divBdr>
                <w:top w:val="none" w:sz="0" w:space="0" w:color="auto"/>
                <w:left w:val="none" w:sz="0" w:space="0" w:color="auto"/>
                <w:bottom w:val="none" w:sz="0" w:space="0" w:color="auto"/>
                <w:right w:val="none" w:sz="0" w:space="0" w:color="auto"/>
              </w:divBdr>
              <w:divsChild>
                <w:div w:id="663973923">
                  <w:marLeft w:val="0"/>
                  <w:marRight w:val="0"/>
                  <w:marTop w:val="0"/>
                  <w:marBottom w:val="0"/>
                  <w:divBdr>
                    <w:top w:val="none" w:sz="0" w:space="0" w:color="auto"/>
                    <w:left w:val="none" w:sz="0" w:space="0" w:color="auto"/>
                    <w:bottom w:val="none" w:sz="0" w:space="0" w:color="auto"/>
                    <w:right w:val="none" w:sz="0" w:space="0" w:color="auto"/>
                  </w:divBdr>
                  <w:divsChild>
                    <w:div w:id="109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5328">
      <w:bodyDiv w:val="1"/>
      <w:marLeft w:val="0"/>
      <w:marRight w:val="0"/>
      <w:marTop w:val="0"/>
      <w:marBottom w:val="0"/>
      <w:divBdr>
        <w:top w:val="none" w:sz="0" w:space="0" w:color="auto"/>
        <w:left w:val="none" w:sz="0" w:space="0" w:color="auto"/>
        <w:bottom w:val="none" w:sz="0" w:space="0" w:color="auto"/>
        <w:right w:val="none" w:sz="0" w:space="0" w:color="auto"/>
      </w:divBdr>
      <w:divsChild>
        <w:div w:id="1431971564">
          <w:marLeft w:val="0"/>
          <w:marRight w:val="0"/>
          <w:marTop w:val="0"/>
          <w:marBottom w:val="0"/>
          <w:divBdr>
            <w:top w:val="none" w:sz="0" w:space="0" w:color="auto"/>
            <w:left w:val="none" w:sz="0" w:space="0" w:color="auto"/>
            <w:bottom w:val="none" w:sz="0" w:space="0" w:color="auto"/>
            <w:right w:val="none" w:sz="0" w:space="0" w:color="auto"/>
          </w:divBdr>
          <w:divsChild>
            <w:div w:id="810485152">
              <w:marLeft w:val="0"/>
              <w:marRight w:val="0"/>
              <w:marTop w:val="0"/>
              <w:marBottom w:val="0"/>
              <w:divBdr>
                <w:top w:val="none" w:sz="0" w:space="0" w:color="auto"/>
                <w:left w:val="none" w:sz="0" w:space="0" w:color="auto"/>
                <w:bottom w:val="none" w:sz="0" w:space="0" w:color="auto"/>
                <w:right w:val="none" w:sz="0" w:space="0" w:color="auto"/>
              </w:divBdr>
              <w:divsChild>
                <w:div w:id="419255053">
                  <w:marLeft w:val="0"/>
                  <w:marRight w:val="0"/>
                  <w:marTop w:val="0"/>
                  <w:marBottom w:val="0"/>
                  <w:divBdr>
                    <w:top w:val="none" w:sz="0" w:space="0" w:color="auto"/>
                    <w:left w:val="none" w:sz="0" w:space="0" w:color="auto"/>
                    <w:bottom w:val="none" w:sz="0" w:space="0" w:color="auto"/>
                    <w:right w:val="none" w:sz="0" w:space="0" w:color="auto"/>
                  </w:divBdr>
                  <w:divsChild>
                    <w:div w:id="2059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59127">
      <w:bodyDiv w:val="1"/>
      <w:marLeft w:val="0"/>
      <w:marRight w:val="0"/>
      <w:marTop w:val="0"/>
      <w:marBottom w:val="0"/>
      <w:divBdr>
        <w:top w:val="none" w:sz="0" w:space="0" w:color="auto"/>
        <w:left w:val="none" w:sz="0" w:space="0" w:color="auto"/>
        <w:bottom w:val="none" w:sz="0" w:space="0" w:color="auto"/>
        <w:right w:val="none" w:sz="0" w:space="0" w:color="auto"/>
      </w:divBdr>
    </w:div>
    <w:div w:id="1200046289">
      <w:bodyDiv w:val="1"/>
      <w:marLeft w:val="0"/>
      <w:marRight w:val="0"/>
      <w:marTop w:val="0"/>
      <w:marBottom w:val="0"/>
      <w:divBdr>
        <w:top w:val="none" w:sz="0" w:space="0" w:color="auto"/>
        <w:left w:val="none" w:sz="0" w:space="0" w:color="auto"/>
        <w:bottom w:val="none" w:sz="0" w:space="0" w:color="auto"/>
        <w:right w:val="none" w:sz="0" w:space="0" w:color="auto"/>
      </w:divBdr>
      <w:divsChild>
        <w:div w:id="1891257785">
          <w:marLeft w:val="0"/>
          <w:marRight w:val="0"/>
          <w:marTop w:val="0"/>
          <w:marBottom w:val="0"/>
          <w:divBdr>
            <w:top w:val="none" w:sz="0" w:space="0" w:color="auto"/>
            <w:left w:val="none" w:sz="0" w:space="0" w:color="auto"/>
            <w:bottom w:val="none" w:sz="0" w:space="0" w:color="auto"/>
            <w:right w:val="none" w:sz="0" w:space="0" w:color="auto"/>
          </w:divBdr>
          <w:divsChild>
            <w:div w:id="156773042">
              <w:marLeft w:val="0"/>
              <w:marRight w:val="0"/>
              <w:marTop w:val="0"/>
              <w:marBottom w:val="0"/>
              <w:divBdr>
                <w:top w:val="none" w:sz="0" w:space="0" w:color="auto"/>
                <w:left w:val="none" w:sz="0" w:space="0" w:color="auto"/>
                <w:bottom w:val="none" w:sz="0" w:space="0" w:color="auto"/>
                <w:right w:val="none" w:sz="0" w:space="0" w:color="auto"/>
              </w:divBdr>
              <w:divsChild>
                <w:div w:id="1200389299">
                  <w:marLeft w:val="0"/>
                  <w:marRight w:val="0"/>
                  <w:marTop w:val="0"/>
                  <w:marBottom w:val="0"/>
                  <w:divBdr>
                    <w:top w:val="none" w:sz="0" w:space="0" w:color="auto"/>
                    <w:left w:val="none" w:sz="0" w:space="0" w:color="auto"/>
                    <w:bottom w:val="none" w:sz="0" w:space="0" w:color="auto"/>
                    <w:right w:val="none" w:sz="0" w:space="0" w:color="auto"/>
                  </w:divBdr>
                  <w:divsChild>
                    <w:div w:id="780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1746">
      <w:bodyDiv w:val="1"/>
      <w:marLeft w:val="0"/>
      <w:marRight w:val="0"/>
      <w:marTop w:val="0"/>
      <w:marBottom w:val="0"/>
      <w:divBdr>
        <w:top w:val="none" w:sz="0" w:space="0" w:color="auto"/>
        <w:left w:val="none" w:sz="0" w:space="0" w:color="auto"/>
        <w:bottom w:val="none" w:sz="0" w:space="0" w:color="auto"/>
        <w:right w:val="none" w:sz="0" w:space="0" w:color="auto"/>
      </w:divBdr>
      <w:divsChild>
        <w:div w:id="2047486911">
          <w:marLeft w:val="0"/>
          <w:marRight w:val="0"/>
          <w:marTop w:val="0"/>
          <w:marBottom w:val="0"/>
          <w:divBdr>
            <w:top w:val="none" w:sz="0" w:space="0" w:color="auto"/>
            <w:left w:val="none" w:sz="0" w:space="0" w:color="auto"/>
            <w:bottom w:val="none" w:sz="0" w:space="0" w:color="auto"/>
            <w:right w:val="none" w:sz="0" w:space="0" w:color="auto"/>
          </w:divBdr>
          <w:divsChild>
            <w:div w:id="1637224008">
              <w:marLeft w:val="0"/>
              <w:marRight w:val="0"/>
              <w:marTop w:val="0"/>
              <w:marBottom w:val="0"/>
              <w:divBdr>
                <w:top w:val="none" w:sz="0" w:space="0" w:color="auto"/>
                <w:left w:val="none" w:sz="0" w:space="0" w:color="auto"/>
                <w:bottom w:val="none" w:sz="0" w:space="0" w:color="auto"/>
                <w:right w:val="none" w:sz="0" w:space="0" w:color="auto"/>
              </w:divBdr>
              <w:divsChild>
                <w:div w:id="1896358260">
                  <w:marLeft w:val="0"/>
                  <w:marRight w:val="0"/>
                  <w:marTop w:val="0"/>
                  <w:marBottom w:val="0"/>
                  <w:divBdr>
                    <w:top w:val="none" w:sz="0" w:space="0" w:color="auto"/>
                    <w:left w:val="none" w:sz="0" w:space="0" w:color="auto"/>
                    <w:bottom w:val="none" w:sz="0" w:space="0" w:color="auto"/>
                    <w:right w:val="none" w:sz="0" w:space="0" w:color="auto"/>
                  </w:divBdr>
                  <w:divsChild>
                    <w:div w:id="939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77829">
      <w:bodyDiv w:val="1"/>
      <w:marLeft w:val="0"/>
      <w:marRight w:val="0"/>
      <w:marTop w:val="0"/>
      <w:marBottom w:val="0"/>
      <w:divBdr>
        <w:top w:val="none" w:sz="0" w:space="0" w:color="auto"/>
        <w:left w:val="none" w:sz="0" w:space="0" w:color="auto"/>
        <w:bottom w:val="none" w:sz="0" w:space="0" w:color="auto"/>
        <w:right w:val="none" w:sz="0" w:space="0" w:color="auto"/>
      </w:divBdr>
      <w:divsChild>
        <w:div w:id="130178800">
          <w:marLeft w:val="0"/>
          <w:marRight w:val="0"/>
          <w:marTop w:val="0"/>
          <w:marBottom w:val="0"/>
          <w:divBdr>
            <w:top w:val="none" w:sz="0" w:space="0" w:color="auto"/>
            <w:left w:val="none" w:sz="0" w:space="0" w:color="auto"/>
            <w:bottom w:val="none" w:sz="0" w:space="0" w:color="auto"/>
            <w:right w:val="none" w:sz="0" w:space="0" w:color="auto"/>
          </w:divBdr>
          <w:divsChild>
            <w:div w:id="1726565608">
              <w:marLeft w:val="0"/>
              <w:marRight w:val="0"/>
              <w:marTop w:val="0"/>
              <w:marBottom w:val="0"/>
              <w:divBdr>
                <w:top w:val="none" w:sz="0" w:space="0" w:color="auto"/>
                <w:left w:val="none" w:sz="0" w:space="0" w:color="auto"/>
                <w:bottom w:val="none" w:sz="0" w:space="0" w:color="auto"/>
                <w:right w:val="none" w:sz="0" w:space="0" w:color="auto"/>
              </w:divBdr>
              <w:divsChild>
                <w:div w:id="855777945">
                  <w:marLeft w:val="0"/>
                  <w:marRight w:val="0"/>
                  <w:marTop w:val="0"/>
                  <w:marBottom w:val="0"/>
                  <w:divBdr>
                    <w:top w:val="none" w:sz="0" w:space="0" w:color="auto"/>
                    <w:left w:val="none" w:sz="0" w:space="0" w:color="auto"/>
                    <w:bottom w:val="none" w:sz="0" w:space="0" w:color="auto"/>
                    <w:right w:val="none" w:sz="0" w:space="0" w:color="auto"/>
                  </w:divBdr>
                  <w:divsChild>
                    <w:div w:id="1972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2088">
      <w:bodyDiv w:val="1"/>
      <w:marLeft w:val="0"/>
      <w:marRight w:val="0"/>
      <w:marTop w:val="0"/>
      <w:marBottom w:val="0"/>
      <w:divBdr>
        <w:top w:val="none" w:sz="0" w:space="0" w:color="auto"/>
        <w:left w:val="none" w:sz="0" w:space="0" w:color="auto"/>
        <w:bottom w:val="none" w:sz="0" w:space="0" w:color="auto"/>
        <w:right w:val="none" w:sz="0" w:space="0" w:color="auto"/>
      </w:divBdr>
      <w:divsChild>
        <w:div w:id="1914050010">
          <w:marLeft w:val="0"/>
          <w:marRight w:val="0"/>
          <w:marTop w:val="0"/>
          <w:marBottom w:val="0"/>
          <w:divBdr>
            <w:top w:val="none" w:sz="0" w:space="0" w:color="auto"/>
            <w:left w:val="none" w:sz="0" w:space="0" w:color="auto"/>
            <w:bottom w:val="none" w:sz="0" w:space="0" w:color="auto"/>
            <w:right w:val="none" w:sz="0" w:space="0" w:color="auto"/>
          </w:divBdr>
          <w:divsChild>
            <w:div w:id="265819214">
              <w:marLeft w:val="0"/>
              <w:marRight w:val="0"/>
              <w:marTop w:val="0"/>
              <w:marBottom w:val="0"/>
              <w:divBdr>
                <w:top w:val="none" w:sz="0" w:space="0" w:color="auto"/>
                <w:left w:val="none" w:sz="0" w:space="0" w:color="auto"/>
                <w:bottom w:val="none" w:sz="0" w:space="0" w:color="auto"/>
                <w:right w:val="none" w:sz="0" w:space="0" w:color="auto"/>
              </w:divBdr>
              <w:divsChild>
                <w:div w:id="2074154096">
                  <w:marLeft w:val="0"/>
                  <w:marRight w:val="0"/>
                  <w:marTop w:val="0"/>
                  <w:marBottom w:val="0"/>
                  <w:divBdr>
                    <w:top w:val="none" w:sz="0" w:space="0" w:color="auto"/>
                    <w:left w:val="none" w:sz="0" w:space="0" w:color="auto"/>
                    <w:bottom w:val="none" w:sz="0" w:space="0" w:color="auto"/>
                    <w:right w:val="none" w:sz="0" w:space="0" w:color="auto"/>
                  </w:divBdr>
                  <w:divsChild>
                    <w:div w:id="1793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578613">
          <w:marLeft w:val="0"/>
          <w:marRight w:val="0"/>
          <w:marTop w:val="0"/>
          <w:marBottom w:val="0"/>
          <w:divBdr>
            <w:top w:val="none" w:sz="0" w:space="0" w:color="auto"/>
            <w:left w:val="none" w:sz="0" w:space="0" w:color="auto"/>
            <w:bottom w:val="none" w:sz="0" w:space="0" w:color="auto"/>
            <w:right w:val="none" w:sz="0" w:space="0" w:color="auto"/>
          </w:divBdr>
          <w:divsChild>
            <w:div w:id="812134299">
              <w:marLeft w:val="0"/>
              <w:marRight w:val="0"/>
              <w:marTop w:val="0"/>
              <w:marBottom w:val="0"/>
              <w:divBdr>
                <w:top w:val="none" w:sz="0" w:space="0" w:color="auto"/>
                <w:left w:val="none" w:sz="0" w:space="0" w:color="auto"/>
                <w:bottom w:val="none" w:sz="0" w:space="0" w:color="auto"/>
                <w:right w:val="none" w:sz="0" w:space="0" w:color="auto"/>
              </w:divBdr>
              <w:divsChild>
                <w:div w:id="1151021010">
                  <w:marLeft w:val="0"/>
                  <w:marRight w:val="0"/>
                  <w:marTop w:val="0"/>
                  <w:marBottom w:val="0"/>
                  <w:divBdr>
                    <w:top w:val="none" w:sz="0" w:space="0" w:color="auto"/>
                    <w:left w:val="none" w:sz="0" w:space="0" w:color="auto"/>
                    <w:bottom w:val="none" w:sz="0" w:space="0" w:color="auto"/>
                    <w:right w:val="none" w:sz="0" w:space="0" w:color="auto"/>
                  </w:divBdr>
                  <w:divsChild>
                    <w:div w:id="17890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54329">
      <w:bodyDiv w:val="1"/>
      <w:marLeft w:val="0"/>
      <w:marRight w:val="0"/>
      <w:marTop w:val="0"/>
      <w:marBottom w:val="0"/>
      <w:divBdr>
        <w:top w:val="none" w:sz="0" w:space="0" w:color="auto"/>
        <w:left w:val="none" w:sz="0" w:space="0" w:color="auto"/>
        <w:bottom w:val="none" w:sz="0" w:space="0" w:color="auto"/>
        <w:right w:val="none" w:sz="0" w:space="0" w:color="auto"/>
      </w:divBdr>
      <w:divsChild>
        <w:div w:id="703864483">
          <w:marLeft w:val="0"/>
          <w:marRight w:val="0"/>
          <w:marTop w:val="0"/>
          <w:marBottom w:val="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2076387839">
                  <w:marLeft w:val="0"/>
                  <w:marRight w:val="0"/>
                  <w:marTop w:val="0"/>
                  <w:marBottom w:val="0"/>
                  <w:divBdr>
                    <w:top w:val="none" w:sz="0" w:space="0" w:color="auto"/>
                    <w:left w:val="none" w:sz="0" w:space="0" w:color="auto"/>
                    <w:bottom w:val="none" w:sz="0" w:space="0" w:color="auto"/>
                    <w:right w:val="none" w:sz="0" w:space="0" w:color="auto"/>
                  </w:divBdr>
                  <w:divsChild>
                    <w:div w:id="1392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1047">
      <w:bodyDiv w:val="1"/>
      <w:marLeft w:val="0"/>
      <w:marRight w:val="0"/>
      <w:marTop w:val="0"/>
      <w:marBottom w:val="0"/>
      <w:divBdr>
        <w:top w:val="none" w:sz="0" w:space="0" w:color="auto"/>
        <w:left w:val="none" w:sz="0" w:space="0" w:color="auto"/>
        <w:bottom w:val="none" w:sz="0" w:space="0" w:color="auto"/>
        <w:right w:val="none" w:sz="0" w:space="0" w:color="auto"/>
      </w:divBdr>
      <w:divsChild>
        <w:div w:id="2038508986">
          <w:marLeft w:val="0"/>
          <w:marRight w:val="0"/>
          <w:marTop w:val="0"/>
          <w:marBottom w:val="0"/>
          <w:divBdr>
            <w:top w:val="none" w:sz="0" w:space="0" w:color="auto"/>
            <w:left w:val="none" w:sz="0" w:space="0" w:color="auto"/>
            <w:bottom w:val="none" w:sz="0" w:space="0" w:color="auto"/>
            <w:right w:val="none" w:sz="0" w:space="0" w:color="auto"/>
          </w:divBdr>
          <w:divsChild>
            <w:div w:id="595332050">
              <w:marLeft w:val="0"/>
              <w:marRight w:val="0"/>
              <w:marTop w:val="0"/>
              <w:marBottom w:val="0"/>
              <w:divBdr>
                <w:top w:val="none" w:sz="0" w:space="0" w:color="auto"/>
                <w:left w:val="none" w:sz="0" w:space="0" w:color="auto"/>
                <w:bottom w:val="none" w:sz="0" w:space="0" w:color="auto"/>
                <w:right w:val="none" w:sz="0" w:space="0" w:color="auto"/>
              </w:divBdr>
              <w:divsChild>
                <w:div w:id="50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6093">
      <w:bodyDiv w:val="1"/>
      <w:marLeft w:val="0"/>
      <w:marRight w:val="0"/>
      <w:marTop w:val="0"/>
      <w:marBottom w:val="0"/>
      <w:divBdr>
        <w:top w:val="none" w:sz="0" w:space="0" w:color="auto"/>
        <w:left w:val="none" w:sz="0" w:space="0" w:color="auto"/>
        <w:bottom w:val="none" w:sz="0" w:space="0" w:color="auto"/>
        <w:right w:val="none" w:sz="0" w:space="0" w:color="auto"/>
      </w:divBdr>
      <w:divsChild>
        <w:div w:id="146213457">
          <w:marLeft w:val="0"/>
          <w:marRight w:val="0"/>
          <w:marTop w:val="0"/>
          <w:marBottom w:val="0"/>
          <w:divBdr>
            <w:top w:val="none" w:sz="0" w:space="0" w:color="auto"/>
            <w:left w:val="none" w:sz="0" w:space="0" w:color="auto"/>
            <w:bottom w:val="none" w:sz="0" w:space="0" w:color="auto"/>
            <w:right w:val="none" w:sz="0" w:space="0" w:color="auto"/>
          </w:divBdr>
          <w:divsChild>
            <w:div w:id="488250056">
              <w:marLeft w:val="0"/>
              <w:marRight w:val="0"/>
              <w:marTop w:val="0"/>
              <w:marBottom w:val="0"/>
              <w:divBdr>
                <w:top w:val="none" w:sz="0" w:space="0" w:color="auto"/>
                <w:left w:val="none" w:sz="0" w:space="0" w:color="auto"/>
                <w:bottom w:val="none" w:sz="0" w:space="0" w:color="auto"/>
                <w:right w:val="none" w:sz="0" w:space="0" w:color="auto"/>
              </w:divBdr>
              <w:divsChild>
                <w:div w:id="573391844">
                  <w:marLeft w:val="0"/>
                  <w:marRight w:val="0"/>
                  <w:marTop w:val="0"/>
                  <w:marBottom w:val="0"/>
                  <w:divBdr>
                    <w:top w:val="none" w:sz="0" w:space="0" w:color="auto"/>
                    <w:left w:val="none" w:sz="0" w:space="0" w:color="auto"/>
                    <w:bottom w:val="none" w:sz="0" w:space="0" w:color="auto"/>
                    <w:right w:val="none" w:sz="0" w:space="0" w:color="auto"/>
                  </w:divBdr>
                  <w:divsChild>
                    <w:div w:id="7062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9541">
      <w:bodyDiv w:val="1"/>
      <w:marLeft w:val="0"/>
      <w:marRight w:val="0"/>
      <w:marTop w:val="0"/>
      <w:marBottom w:val="0"/>
      <w:divBdr>
        <w:top w:val="none" w:sz="0" w:space="0" w:color="auto"/>
        <w:left w:val="none" w:sz="0" w:space="0" w:color="auto"/>
        <w:bottom w:val="none" w:sz="0" w:space="0" w:color="auto"/>
        <w:right w:val="none" w:sz="0" w:space="0" w:color="auto"/>
      </w:divBdr>
      <w:divsChild>
        <w:div w:id="351341811">
          <w:marLeft w:val="0"/>
          <w:marRight w:val="0"/>
          <w:marTop w:val="0"/>
          <w:marBottom w:val="0"/>
          <w:divBdr>
            <w:top w:val="none" w:sz="0" w:space="0" w:color="auto"/>
            <w:left w:val="none" w:sz="0" w:space="0" w:color="auto"/>
            <w:bottom w:val="none" w:sz="0" w:space="0" w:color="auto"/>
            <w:right w:val="none" w:sz="0" w:space="0" w:color="auto"/>
          </w:divBdr>
          <w:divsChild>
            <w:div w:id="1384714048">
              <w:marLeft w:val="0"/>
              <w:marRight w:val="0"/>
              <w:marTop w:val="0"/>
              <w:marBottom w:val="0"/>
              <w:divBdr>
                <w:top w:val="none" w:sz="0" w:space="0" w:color="auto"/>
                <w:left w:val="none" w:sz="0" w:space="0" w:color="auto"/>
                <w:bottom w:val="none" w:sz="0" w:space="0" w:color="auto"/>
                <w:right w:val="none" w:sz="0" w:space="0" w:color="auto"/>
              </w:divBdr>
              <w:divsChild>
                <w:div w:id="171727513">
                  <w:marLeft w:val="0"/>
                  <w:marRight w:val="0"/>
                  <w:marTop w:val="0"/>
                  <w:marBottom w:val="0"/>
                  <w:divBdr>
                    <w:top w:val="none" w:sz="0" w:space="0" w:color="auto"/>
                    <w:left w:val="none" w:sz="0" w:space="0" w:color="auto"/>
                    <w:bottom w:val="none" w:sz="0" w:space="0" w:color="auto"/>
                    <w:right w:val="none" w:sz="0" w:space="0" w:color="auto"/>
                  </w:divBdr>
                  <w:divsChild>
                    <w:div w:id="2422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4276">
      <w:bodyDiv w:val="1"/>
      <w:marLeft w:val="0"/>
      <w:marRight w:val="0"/>
      <w:marTop w:val="0"/>
      <w:marBottom w:val="0"/>
      <w:divBdr>
        <w:top w:val="none" w:sz="0" w:space="0" w:color="auto"/>
        <w:left w:val="none" w:sz="0" w:space="0" w:color="auto"/>
        <w:bottom w:val="none" w:sz="0" w:space="0" w:color="auto"/>
        <w:right w:val="none" w:sz="0" w:space="0" w:color="auto"/>
      </w:divBdr>
    </w:div>
    <w:div w:id="1748107873">
      <w:bodyDiv w:val="1"/>
      <w:marLeft w:val="0"/>
      <w:marRight w:val="0"/>
      <w:marTop w:val="0"/>
      <w:marBottom w:val="0"/>
      <w:divBdr>
        <w:top w:val="none" w:sz="0" w:space="0" w:color="auto"/>
        <w:left w:val="none" w:sz="0" w:space="0" w:color="auto"/>
        <w:bottom w:val="none" w:sz="0" w:space="0" w:color="auto"/>
        <w:right w:val="none" w:sz="0" w:space="0" w:color="auto"/>
      </w:divBdr>
      <w:divsChild>
        <w:div w:id="2091080876">
          <w:marLeft w:val="0"/>
          <w:marRight w:val="0"/>
          <w:marTop w:val="0"/>
          <w:marBottom w:val="0"/>
          <w:divBdr>
            <w:top w:val="none" w:sz="0" w:space="0" w:color="auto"/>
            <w:left w:val="none" w:sz="0" w:space="0" w:color="auto"/>
            <w:bottom w:val="none" w:sz="0" w:space="0" w:color="auto"/>
            <w:right w:val="none" w:sz="0" w:space="0" w:color="auto"/>
          </w:divBdr>
          <w:divsChild>
            <w:div w:id="935595482">
              <w:marLeft w:val="0"/>
              <w:marRight w:val="0"/>
              <w:marTop w:val="0"/>
              <w:marBottom w:val="0"/>
              <w:divBdr>
                <w:top w:val="none" w:sz="0" w:space="0" w:color="auto"/>
                <w:left w:val="none" w:sz="0" w:space="0" w:color="auto"/>
                <w:bottom w:val="none" w:sz="0" w:space="0" w:color="auto"/>
                <w:right w:val="none" w:sz="0" w:space="0" w:color="auto"/>
              </w:divBdr>
              <w:divsChild>
                <w:div w:id="1560163760">
                  <w:marLeft w:val="0"/>
                  <w:marRight w:val="0"/>
                  <w:marTop w:val="0"/>
                  <w:marBottom w:val="0"/>
                  <w:divBdr>
                    <w:top w:val="none" w:sz="0" w:space="0" w:color="auto"/>
                    <w:left w:val="none" w:sz="0" w:space="0" w:color="auto"/>
                    <w:bottom w:val="none" w:sz="0" w:space="0" w:color="auto"/>
                    <w:right w:val="none" w:sz="0" w:space="0" w:color="auto"/>
                  </w:divBdr>
                  <w:divsChild>
                    <w:div w:id="8632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9720">
      <w:bodyDiv w:val="1"/>
      <w:marLeft w:val="0"/>
      <w:marRight w:val="0"/>
      <w:marTop w:val="0"/>
      <w:marBottom w:val="0"/>
      <w:divBdr>
        <w:top w:val="none" w:sz="0" w:space="0" w:color="auto"/>
        <w:left w:val="none" w:sz="0" w:space="0" w:color="auto"/>
        <w:bottom w:val="none" w:sz="0" w:space="0" w:color="auto"/>
        <w:right w:val="none" w:sz="0" w:space="0" w:color="auto"/>
      </w:divBdr>
      <w:divsChild>
        <w:div w:id="419377698">
          <w:marLeft w:val="0"/>
          <w:marRight w:val="0"/>
          <w:marTop w:val="0"/>
          <w:marBottom w:val="0"/>
          <w:divBdr>
            <w:top w:val="none" w:sz="0" w:space="0" w:color="auto"/>
            <w:left w:val="none" w:sz="0" w:space="0" w:color="auto"/>
            <w:bottom w:val="none" w:sz="0" w:space="0" w:color="auto"/>
            <w:right w:val="none" w:sz="0" w:space="0" w:color="auto"/>
          </w:divBdr>
          <w:divsChild>
            <w:div w:id="1781946571">
              <w:marLeft w:val="0"/>
              <w:marRight w:val="0"/>
              <w:marTop w:val="0"/>
              <w:marBottom w:val="0"/>
              <w:divBdr>
                <w:top w:val="none" w:sz="0" w:space="0" w:color="auto"/>
                <w:left w:val="none" w:sz="0" w:space="0" w:color="auto"/>
                <w:bottom w:val="none" w:sz="0" w:space="0" w:color="auto"/>
                <w:right w:val="none" w:sz="0" w:space="0" w:color="auto"/>
              </w:divBdr>
              <w:divsChild>
                <w:div w:id="906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9808">
      <w:bodyDiv w:val="1"/>
      <w:marLeft w:val="0"/>
      <w:marRight w:val="0"/>
      <w:marTop w:val="0"/>
      <w:marBottom w:val="0"/>
      <w:divBdr>
        <w:top w:val="none" w:sz="0" w:space="0" w:color="auto"/>
        <w:left w:val="none" w:sz="0" w:space="0" w:color="auto"/>
        <w:bottom w:val="none" w:sz="0" w:space="0" w:color="auto"/>
        <w:right w:val="none" w:sz="0" w:space="0" w:color="auto"/>
      </w:divBdr>
      <w:divsChild>
        <w:div w:id="1067264105">
          <w:marLeft w:val="0"/>
          <w:marRight w:val="0"/>
          <w:marTop w:val="0"/>
          <w:marBottom w:val="0"/>
          <w:divBdr>
            <w:top w:val="none" w:sz="0" w:space="0" w:color="auto"/>
            <w:left w:val="none" w:sz="0" w:space="0" w:color="auto"/>
            <w:bottom w:val="none" w:sz="0" w:space="0" w:color="auto"/>
            <w:right w:val="none" w:sz="0" w:space="0" w:color="auto"/>
          </w:divBdr>
          <w:divsChild>
            <w:div w:id="281963095">
              <w:marLeft w:val="0"/>
              <w:marRight w:val="0"/>
              <w:marTop w:val="0"/>
              <w:marBottom w:val="0"/>
              <w:divBdr>
                <w:top w:val="none" w:sz="0" w:space="0" w:color="auto"/>
                <w:left w:val="none" w:sz="0" w:space="0" w:color="auto"/>
                <w:bottom w:val="none" w:sz="0" w:space="0" w:color="auto"/>
                <w:right w:val="none" w:sz="0" w:space="0" w:color="auto"/>
              </w:divBdr>
              <w:divsChild>
                <w:div w:id="1477801576">
                  <w:marLeft w:val="0"/>
                  <w:marRight w:val="0"/>
                  <w:marTop w:val="0"/>
                  <w:marBottom w:val="0"/>
                  <w:divBdr>
                    <w:top w:val="none" w:sz="0" w:space="0" w:color="auto"/>
                    <w:left w:val="none" w:sz="0" w:space="0" w:color="auto"/>
                    <w:bottom w:val="none" w:sz="0" w:space="0" w:color="auto"/>
                    <w:right w:val="none" w:sz="0" w:space="0" w:color="auto"/>
                  </w:divBdr>
                  <w:divsChild>
                    <w:div w:id="1083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4498">
      <w:bodyDiv w:val="1"/>
      <w:marLeft w:val="0"/>
      <w:marRight w:val="0"/>
      <w:marTop w:val="0"/>
      <w:marBottom w:val="0"/>
      <w:divBdr>
        <w:top w:val="none" w:sz="0" w:space="0" w:color="auto"/>
        <w:left w:val="none" w:sz="0" w:space="0" w:color="auto"/>
        <w:bottom w:val="none" w:sz="0" w:space="0" w:color="auto"/>
        <w:right w:val="none" w:sz="0" w:space="0" w:color="auto"/>
      </w:divBdr>
      <w:divsChild>
        <w:div w:id="308633426">
          <w:marLeft w:val="0"/>
          <w:marRight w:val="0"/>
          <w:marTop w:val="0"/>
          <w:marBottom w:val="0"/>
          <w:divBdr>
            <w:top w:val="none" w:sz="0" w:space="0" w:color="auto"/>
            <w:left w:val="none" w:sz="0" w:space="0" w:color="auto"/>
            <w:bottom w:val="none" w:sz="0" w:space="0" w:color="auto"/>
            <w:right w:val="none" w:sz="0" w:space="0" w:color="auto"/>
          </w:divBdr>
          <w:divsChild>
            <w:div w:id="234702423">
              <w:marLeft w:val="0"/>
              <w:marRight w:val="0"/>
              <w:marTop w:val="0"/>
              <w:marBottom w:val="0"/>
              <w:divBdr>
                <w:top w:val="none" w:sz="0" w:space="0" w:color="auto"/>
                <w:left w:val="none" w:sz="0" w:space="0" w:color="auto"/>
                <w:bottom w:val="none" w:sz="0" w:space="0" w:color="auto"/>
                <w:right w:val="none" w:sz="0" w:space="0" w:color="auto"/>
              </w:divBdr>
              <w:divsChild>
                <w:div w:id="1754428941">
                  <w:marLeft w:val="0"/>
                  <w:marRight w:val="0"/>
                  <w:marTop w:val="0"/>
                  <w:marBottom w:val="0"/>
                  <w:divBdr>
                    <w:top w:val="none" w:sz="0" w:space="0" w:color="auto"/>
                    <w:left w:val="none" w:sz="0" w:space="0" w:color="auto"/>
                    <w:bottom w:val="none" w:sz="0" w:space="0" w:color="auto"/>
                    <w:right w:val="none" w:sz="0" w:space="0" w:color="auto"/>
                  </w:divBdr>
                  <w:divsChild>
                    <w:div w:id="1639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6">
          <w:marLeft w:val="0"/>
          <w:marRight w:val="0"/>
          <w:marTop w:val="0"/>
          <w:marBottom w:val="0"/>
          <w:divBdr>
            <w:top w:val="none" w:sz="0" w:space="0" w:color="auto"/>
            <w:left w:val="none" w:sz="0" w:space="0" w:color="auto"/>
            <w:bottom w:val="none" w:sz="0" w:space="0" w:color="auto"/>
            <w:right w:val="none" w:sz="0" w:space="0" w:color="auto"/>
          </w:divBdr>
          <w:divsChild>
            <w:div w:id="198670247">
              <w:marLeft w:val="0"/>
              <w:marRight w:val="0"/>
              <w:marTop w:val="0"/>
              <w:marBottom w:val="0"/>
              <w:divBdr>
                <w:top w:val="none" w:sz="0" w:space="0" w:color="auto"/>
                <w:left w:val="none" w:sz="0" w:space="0" w:color="auto"/>
                <w:bottom w:val="none" w:sz="0" w:space="0" w:color="auto"/>
                <w:right w:val="none" w:sz="0" w:space="0" w:color="auto"/>
              </w:divBdr>
              <w:divsChild>
                <w:div w:id="423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875">
      <w:bodyDiv w:val="1"/>
      <w:marLeft w:val="0"/>
      <w:marRight w:val="0"/>
      <w:marTop w:val="0"/>
      <w:marBottom w:val="0"/>
      <w:divBdr>
        <w:top w:val="none" w:sz="0" w:space="0" w:color="auto"/>
        <w:left w:val="none" w:sz="0" w:space="0" w:color="auto"/>
        <w:bottom w:val="none" w:sz="0" w:space="0" w:color="auto"/>
        <w:right w:val="none" w:sz="0" w:space="0" w:color="auto"/>
      </w:divBdr>
      <w:divsChild>
        <w:div w:id="634482628">
          <w:marLeft w:val="0"/>
          <w:marRight w:val="0"/>
          <w:marTop w:val="0"/>
          <w:marBottom w:val="0"/>
          <w:divBdr>
            <w:top w:val="none" w:sz="0" w:space="0" w:color="auto"/>
            <w:left w:val="none" w:sz="0" w:space="0" w:color="auto"/>
            <w:bottom w:val="none" w:sz="0" w:space="0" w:color="auto"/>
            <w:right w:val="none" w:sz="0" w:space="0" w:color="auto"/>
          </w:divBdr>
          <w:divsChild>
            <w:div w:id="1491750832">
              <w:marLeft w:val="0"/>
              <w:marRight w:val="0"/>
              <w:marTop w:val="0"/>
              <w:marBottom w:val="0"/>
              <w:divBdr>
                <w:top w:val="none" w:sz="0" w:space="0" w:color="auto"/>
                <w:left w:val="none" w:sz="0" w:space="0" w:color="auto"/>
                <w:bottom w:val="none" w:sz="0" w:space="0" w:color="auto"/>
                <w:right w:val="none" w:sz="0" w:space="0" w:color="auto"/>
              </w:divBdr>
              <w:divsChild>
                <w:div w:id="751240038">
                  <w:marLeft w:val="0"/>
                  <w:marRight w:val="0"/>
                  <w:marTop w:val="0"/>
                  <w:marBottom w:val="0"/>
                  <w:divBdr>
                    <w:top w:val="none" w:sz="0" w:space="0" w:color="auto"/>
                    <w:left w:val="none" w:sz="0" w:space="0" w:color="auto"/>
                    <w:bottom w:val="none" w:sz="0" w:space="0" w:color="auto"/>
                    <w:right w:val="none" w:sz="0" w:space="0" w:color="auto"/>
                  </w:divBdr>
                  <w:divsChild>
                    <w:div w:id="18192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6549">
      <w:bodyDiv w:val="1"/>
      <w:marLeft w:val="0"/>
      <w:marRight w:val="0"/>
      <w:marTop w:val="0"/>
      <w:marBottom w:val="0"/>
      <w:divBdr>
        <w:top w:val="none" w:sz="0" w:space="0" w:color="auto"/>
        <w:left w:val="none" w:sz="0" w:space="0" w:color="auto"/>
        <w:bottom w:val="none" w:sz="0" w:space="0" w:color="auto"/>
        <w:right w:val="none" w:sz="0" w:space="0" w:color="auto"/>
      </w:divBdr>
      <w:divsChild>
        <w:div w:id="1177574446">
          <w:marLeft w:val="0"/>
          <w:marRight w:val="0"/>
          <w:marTop w:val="0"/>
          <w:marBottom w:val="0"/>
          <w:divBdr>
            <w:top w:val="none" w:sz="0" w:space="0" w:color="auto"/>
            <w:left w:val="none" w:sz="0" w:space="0" w:color="auto"/>
            <w:bottom w:val="none" w:sz="0" w:space="0" w:color="auto"/>
            <w:right w:val="none" w:sz="0" w:space="0" w:color="auto"/>
          </w:divBdr>
          <w:divsChild>
            <w:div w:id="1554266298">
              <w:marLeft w:val="0"/>
              <w:marRight w:val="0"/>
              <w:marTop w:val="0"/>
              <w:marBottom w:val="0"/>
              <w:divBdr>
                <w:top w:val="none" w:sz="0" w:space="0" w:color="auto"/>
                <w:left w:val="none" w:sz="0" w:space="0" w:color="auto"/>
                <w:bottom w:val="none" w:sz="0" w:space="0" w:color="auto"/>
                <w:right w:val="none" w:sz="0" w:space="0" w:color="auto"/>
              </w:divBdr>
              <w:divsChild>
                <w:div w:id="690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6441">
      <w:bodyDiv w:val="1"/>
      <w:marLeft w:val="0"/>
      <w:marRight w:val="0"/>
      <w:marTop w:val="0"/>
      <w:marBottom w:val="0"/>
      <w:divBdr>
        <w:top w:val="none" w:sz="0" w:space="0" w:color="auto"/>
        <w:left w:val="none" w:sz="0" w:space="0" w:color="auto"/>
        <w:bottom w:val="none" w:sz="0" w:space="0" w:color="auto"/>
        <w:right w:val="none" w:sz="0" w:space="0" w:color="auto"/>
      </w:divBdr>
      <w:divsChild>
        <w:div w:id="1758477316">
          <w:marLeft w:val="0"/>
          <w:marRight w:val="0"/>
          <w:marTop w:val="0"/>
          <w:marBottom w:val="0"/>
          <w:divBdr>
            <w:top w:val="none" w:sz="0" w:space="0" w:color="auto"/>
            <w:left w:val="none" w:sz="0" w:space="0" w:color="auto"/>
            <w:bottom w:val="none" w:sz="0" w:space="0" w:color="auto"/>
            <w:right w:val="none" w:sz="0" w:space="0" w:color="auto"/>
          </w:divBdr>
          <w:divsChild>
            <w:div w:id="1046682081">
              <w:marLeft w:val="0"/>
              <w:marRight w:val="0"/>
              <w:marTop w:val="0"/>
              <w:marBottom w:val="0"/>
              <w:divBdr>
                <w:top w:val="none" w:sz="0" w:space="0" w:color="auto"/>
                <w:left w:val="none" w:sz="0" w:space="0" w:color="auto"/>
                <w:bottom w:val="none" w:sz="0" w:space="0" w:color="auto"/>
                <w:right w:val="none" w:sz="0" w:space="0" w:color="auto"/>
              </w:divBdr>
              <w:divsChild>
                <w:div w:id="356465463">
                  <w:marLeft w:val="0"/>
                  <w:marRight w:val="0"/>
                  <w:marTop w:val="0"/>
                  <w:marBottom w:val="0"/>
                  <w:divBdr>
                    <w:top w:val="none" w:sz="0" w:space="0" w:color="auto"/>
                    <w:left w:val="none" w:sz="0" w:space="0" w:color="auto"/>
                    <w:bottom w:val="none" w:sz="0" w:space="0" w:color="auto"/>
                    <w:right w:val="none" w:sz="0" w:space="0" w:color="auto"/>
                  </w:divBdr>
                  <w:divsChild>
                    <w:div w:id="235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7386">
      <w:bodyDiv w:val="1"/>
      <w:marLeft w:val="0"/>
      <w:marRight w:val="0"/>
      <w:marTop w:val="0"/>
      <w:marBottom w:val="0"/>
      <w:divBdr>
        <w:top w:val="none" w:sz="0" w:space="0" w:color="auto"/>
        <w:left w:val="none" w:sz="0" w:space="0" w:color="auto"/>
        <w:bottom w:val="none" w:sz="0" w:space="0" w:color="auto"/>
        <w:right w:val="none" w:sz="0" w:space="0" w:color="auto"/>
      </w:divBdr>
      <w:divsChild>
        <w:div w:id="218369131">
          <w:marLeft w:val="0"/>
          <w:marRight w:val="0"/>
          <w:marTop w:val="0"/>
          <w:marBottom w:val="0"/>
          <w:divBdr>
            <w:top w:val="none" w:sz="0" w:space="0" w:color="auto"/>
            <w:left w:val="none" w:sz="0" w:space="0" w:color="auto"/>
            <w:bottom w:val="none" w:sz="0" w:space="0" w:color="auto"/>
            <w:right w:val="none" w:sz="0" w:space="0" w:color="auto"/>
          </w:divBdr>
          <w:divsChild>
            <w:div w:id="1066105228">
              <w:marLeft w:val="0"/>
              <w:marRight w:val="0"/>
              <w:marTop w:val="0"/>
              <w:marBottom w:val="0"/>
              <w:divBdr>
                <w:top w:val="none" w:sz="0" w:space="0" w:color="auto"/>
                <w:left w:val="none" w:sz="0" w:space="0" w:color="auto"/>
                <w:bottom w:val="none" w:sz="0" w:space="0" w:color="auto"/>
                <w:right w:val="none" w:sz="0" w:space="0" w:color="auto"/>
              </w:divBdr>
              <w:divsChild>
                <w:div w:id="1949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4710">
      <w:bodyDiv w:val="1"/>
      <w:marLeft w:val="0"/>
      <w:marRight w:val="0"/>
      <w:marTop w:val="0"/>
      <w:marBottom w:val="0"/>
      <w:divBdr>
        <w:top w:val="none" w:sz="0" w:space="0" w:color="auto"/>
        <w:left w:val="none" w:sz="0" w:space="0" w:color="auto"/>
        <w:bottom w:val="none" w:sz="0" w:space="0" w:color="auto"/>
        <w:right w:val="none" w:sz="0" w:space="0" w:color="auto"/>
      </w:divBdr>
      <w:divsChild>
        <w:div w:id="666324330">
          <w:marLeft w:val="0"/>
          <w:marRight w:val="0"/>
          <w:marTop w:val="0"/>
          <w:marBottom w:val="0"/>
          <w:divBdr>
            <w:top w:val="none" w:sz="0" w:space="0" w:color="auto"/>
            <w:left w:val="none" w:sz="0" w:space="0" w:color="auto"/>
            <w:bottom w:val="none" w:sz="0" w:space="0" w:color="auto"/>
            <w:right w:val="none" w:sz="0" w:space="0" w:color="auto"/>
          </w:divBdr>
          <w:divsChild>
            <w:div w:id="1542399577">
              <w:marLeft w:val="0"/>
              <w:marRight w:val="0"/>
              <w:marTop w:val="0"/>
              <w:marBottom w:val="0"/>
              <w:divBdr>
                <w:top w:val="none" w:sz="0" w:space="0" w:color="auto"/>
                <w:left w:val="none" w:sz="0" w:space="0" w:color="auto"/>
                <w:bottom w:val="none" w:sz="0" w:space="0" w:color="auto"/>
                <w:right w:val="none" w:sz="0" w:space="0" w:color="auto"/>
              </w:divBdr>
              <w:divsChild>
                <w:div w:id="1677077523">
                  <w:marLeft w:val="0"/>
                  <w:marRight w:val="0"/>
                  <w:marTop w:val="0"/>
                  <w:marBottom w:val="0"/>
                  <w:divBdr>
                    <w:top w:val="none" w:sz="0" w:space="0" w:color="auto"/>
                    <w:left w:val="none" w:sz="0" w:space="0" w:color="auto"/>
                    <w:bottom w:val="none" w:sz="0" w:space="0" w:color="auto"/>
                    <w:right w:val="none" w:sz="0" w:space="0" w:color="auto"/>
                  </w:divBdr>
                  <w:divsChild>
                    <w:div w:id="18631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1673">
      <w:bodyDiv w:val="1"/>
      <w:marLeft w:val="0"/>
      <w:marRight w:val="0"/>
      <w:marTop w:val="0"/>
      <w:marBottom w:val="0"/>
      <w:divBdr>
        <w:top w:val="none" w:sz="0" w:space="0" w:color="auto"/>
        <w:left w:val="none" w:sz="0" w:space="0" w:color="auto"/>
        <w:bottom w:val="none" w:sz="0" w:space="0" w:color="auto"/>
        <w:right w:val="none" w:sz="0" w:space="0" w:color="auto"/>
      </w:divBdr>
      <w:divsChild>
        <w:div w:id="332728056">
          <w:marLeft w:val="0"/>
          <w:marRight w:val="0"/>
          <w:marTop w:val="0"/>
          <w:marBottom w:val="0"/>
          <w:divBdr>
            <w:top w:val="none" w:sz="0" w:space="0" w:color="auto"/>
            <w:left w:val="none" w:sz="0" w:space="0" w:color="auto"/>
            <w:bottom w:val="none" w:sz="0" w:space="0" w:color="auto"/>
            <w:right w:val="none" w:sz="0" w:space="0" w:color="auto"/>
          </w:divBdr>
          <w:divsChild>
            <w:div w:id="1250312043">
              <w:marLeft w:val="0"/>
              <w:marRight w:val="0"/>
              <w:marTop w:val="0"/>
              <w:marBottom w:val="0"/>
              <w:divBdr>
                <w:top w:val="none" w:sz="0" w:space="0" w:color="auto"/>
                <w:left w:val="none" w:sz="0" w:space="0" w:color="auto"/>
                <w:bottom w:val="none" w:sz="0" w:space="0" w:color="auto"/>
                <w:right w:val="none" w:sz="0" w:space="0" w:color="auto"/>
              </w:divBdr>
              <w:divsChild>
                <w:div w:id="1994479574">
                  <w:marLeft w:val="0"/>
                  <w:marRight w:val="0"/>
                  <w:marTop w:val="0"/>
                  <w:marBottom w:val="0"/>
                  <w:divBdr>
                    <w:top w:val="none" w:sz="0" w:space="0" w:color="auto"/>
                    <w:left w:val="none" w:sz="0" w:space="0" w:color="auto"/>
                    <w:bottom w:val="none" w:sz="0" w:space="0" w:color="auto"/>
                    <w:right w:val="none" w:sz="0" w:space="0" w:color="auto"/>
                  </w:divBdr>
                  <w:divsChild>
                    <w:div w:id="14616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27627">
      <w:bodyDiv w:val="1"/>
      <w:marLeft w:val="0"/>
      <w:marRight w:val="0"/>
      <w:marTop w:val="0"/>
      <w:marBottom w:val="0"/>
      <w:divBdr>
        <w:top w:val="none" w:sz="0" w:space="0" w:color="auto"/>
        <w:left w:val="none" w:sz="0" w:space="0" w:color="auto"/>
        <w:bottom w:val="none" w:sz="0" w:space="0" w:color="auto"/>
        <w:right w:val="none" w:sz="0" w:space="0" w:color="auto"/>
      </w:divBdr>
      <w:divsChild>
        <w:div w:id="877547168">
          <w:marLeft w:val="0"/>
          <w:marRight w:val="0"/>
          <w:marTop w:val="0"/>
          <w:marBottom w:val="0"/>
          <w:divBdr>
            <w:top w:val="none" w:sz="0" w:space="0" w:color="auto"/>
            <w:left w:val="none" w:sz="0" w:space="0" w:color="auto"/>
            <w:bottom w:val="none" w:sz="0" w:space="0" w:color="auto"/>
            <w:right w:val="none" w:sz="0" w:space="0" w:color="auto"/>
          </w:divBdr>
          <w:divsChild>
            <w:div w:id="1015692000">
              <w:marLeft w:val="0"/>
              <w:marRight w:val="0"/>
              <w:marTop w:val="0"/>
              <w:marBottom w:val="0"/>
              <w:divBdr>
                <w:top w:val="none" w:sz="0" w:space="0" w:color="auto"/>
                <w:left w:val="none" w:sz="0" w:space="0" w:color="auto"/>
                <w:bottom w:val="none" w:sz="0" w:space="0" w:color="auto"/>
                <w:right w:val="none" w:sz="0" w:space="0" w:color="auto"/>
              </w:divBdr>
              <w:divsChild>
                <w:div w:id="1707368523">
                  <w:marLeft w:val="0"/>
                  <w:marRight w:val="0"/>
                  <w:marTop w:val="0"/>
                  <w:marBottom w:val="0"/>
                  <w:divBdr>
                    <w:top w:val="none" w:sz="0" w:space="0" w:color="auto"/>
                    <w:left w:val="none" w:sz="0" w:space="0" w:color="auto"/>
                    <w:bottom w:val="none" w:sz="0" w:space="0" w:color="auto"/>
                    <w:right w:val="none" w:sz="0" w:space="0" w:color="auto"/>
                  </w:divBdr>
                  <w:divsChild>
                    <w:div w:id="392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4263">
      <w:bodyDiv w:val="1"/>
      <w:marLeft w:val="0"/>
      <w:marRight w:val="0"/>
      <w:marTop w:val="0"/>
      <w:marBottom w:val="0"/>
      <w:divBdr>
        <w:top w:val="none" w:sz="0" w:space="0" w:color="auto"/>
        <w:left w:val="none" w:sz="0" w:space="0" w:color="auto"/>
        <w:bottom w:val="none" w:sz="0" w:space="0" w:color="auto"/>
        <w:right w:val="none" w:sz="0" w:space="0" w:color="auto"/>
      </w:divBdr>
      <w:divsChild>
        <w:div w:id="514732899">
          <w:marLeft w:val="0"/>
          <w:marRight w:val="0"/>
          <w:marTop w:val="0"/>
          <w:marBottom w:val="0"/>
          <w:divBdr>
            <w:top w:val="none" w:sz="0" w:space="0" w:color="auto"/>
            <w:left w:val="none" w:sz="0" w:space="0" w:color="auto"/>
            <w:bottom w:val="none" w:sz="0" w:space="0" w:color="auto"/>
            <w:right w:val="none" w:sz="0" w:space="0" w:color="auto"/>
          </w:divBdr>
          <w:divsChild>
            <w:div w:id="1692027817">
              <w:marLeft w:val="0"/>
              <w:marRight w:val="0"/>
              <w:marTop w:val="0"/>
              <w:marBottom w:val="0"/>
              <w:divBdr>
                <w:top w:val="none" w:sz="0" w:space="0" w:color="auto"/>
                <w:left w:val="none" w:sz="0" w:space="0" w:color="auto"/>
                <w:bottom w:val="none" w:sz="0" w:space="0" w:color="auto"/>
                <w:right w:val="none" w:sz="0" w:space="0" w:color="auto"/>
              </w:divBdr>
              <w:divsChild>
                <w:div w:id="506335342">
                  <w:marLeft w:val="0"/>
                  <w:marRight w:val="0"/>
                  <w:marTop w:val="0"/>
                  <w:marBottom w:val="0"/>
                  <w:divBdr>
                    <w:top w:val="none" w:sz="0" w:space="0" w:color="auto"/>
                    <w:left w:val="none" w:sz="0" w:space="0" w:color="auto"/>
                    <w:bottom w:val="none" w:sz="0" w:space="0" w:color="auto"/>
                    <w:right w:val="none" w:sz="0" w:space="0" w:color="auto"/>
                  </w:divBdr>
                  <w:divsChild>
                    <w:div w:id="221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40343">
      <w:bodyDiv w:val="1"/>
      <w:marLeft w:val="0"/>
      <w:marRight w:val="0"/>
      <w:marTop w:val="0"/>
      <w:marBottom w:val="0"/>
      <w:divBdr>
        <w:top w:val="none" w:sz="0" w:space="0" w:color="auto"/>
        <w:left w:val="none" w:sz="0" w:space="0" w:color="auto"/>
        <w:bottom w:val="none" w:sz="0" w:space="0" w:color="auto"/>
        <w:right w:val="none" w:sz="0" w:space="0" w:color="auto"/>
      </w:divBdr>
      <w:divsChild>
        <w:div w:id="1677536442">
          <w:marLeft w:val="0"/>
          <w:marRight w:val="0"/>
          <w:marTop w:val="0"/>
          <w:marBottom w:val="0"/>
          <w:divBdr>
            <w:top w:val="none" w:sz="0" w:space="0" w:color="auto"/>
            <w:left w:val="none" w:sz="0" w:space="0" w:color="auto"/>
            <w:bottom w:val="none" w:sz="0" w:space="0" w:color="auto"/>
            <w:right w:val="none" w:sz="0" w:space="0" w:color="auto"/>
          </w:divBdr>
          <w:divsChild>
            <w:div w:id="201214560">
              <w:marLeft w:val="0"/>
              <w:marRight w:val="0"/>
              <w:marTop w:val="0"/>
              <w:marBottom w:val="0"/>
              <w:divBdr>
                <w:top w:val="none" w:sz="0" w:space="0" w:color="auto"/>
                <w:left w:val="none" w:sz="0" w:space="0" w:color="auto"/>
                <w:bottom w:val="none" w:sz="0" w:space="0" w:color="auto"/>
                <w:right w:val="none" w:sz="0" w:space="0" w:color="auto"/>
              </w:divBdr>
              <w:divsChild>
                <w:div w:id="25953634">
                  <w:marLeft w:val="0"/>
                  <w:marRight w:val="0"/>
                  <w:marTop w:val="0"/>
                  <w:marBottom w:val="0"/>
                  <w:divBdr>
                    <w:top w:val="none" w:sz="0" w:space="0" w:color="auto"/>
                    <w:left w:val="none" w:sz="0" w:space="0" w:color="auto"/>
                    <w:bottom w:val="none" w:sz="0" w:space="0" w:color="auto"/>
                    <w:right w:val="none" w:sz="0" w:space="0" w:color="auto"/>
                  </w:divBdr>
                  <w:divsChild>
                    <w:div w:id="3891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73321">
      <w:bodyDiv w:val="1"/>
      <w:marLeft w:val="0"/>
      <w:marRight w:val="0"/>
      <w:marTop w:val="0"/>
      <w:marBottom w:val="0"/>
      <w:divBdr>
        <w:top w:val="none" w:sz="0" w:space="0" w:color="auto"/>
        <w:left w:val="none" w:sz="0" w:space="0" w:color="auto"/>
        <w:bottom w:val="none" w:sz="0" w:space="0" w:color="auto"/>
        <w:right w:val="none" w:sz="0" w:space="0" w:color="auto"/>
      </w:divBdr>
      <w:divsChild>
        <w:div w:id="1833374791">
          <w:marLeft w:val="0"/>
          <w:marRight w:val="0"/>
          <w:marTop w:val="0"/>
          <w:marBottom w:val="0"/>
          <w:divBdr>
            <w:top w:val="none" w:sz="0" w:space="0" w:color="auto"/>
            <w:left w:val="none" w:sz="0" w:space="0" w:color="auto"/>
            <w:bottom w:val="none" w:sz="0" w:space="0" w:color="auto"/>
            <w:right w:val="none" w:sz="0" w:space="0" w:color="auto"/>
          </w:divBdr>
          <w:divsChild>
            <w:div w:id="1181549271">
              <w:marLeft w:val="0"/>
              <w:marRight w:val="0"/>
              <w:marTop w:val="0"/>
              <w:marBottom w:val="0"/>
              <w:divBdr>
                <w:top w:val="none" w:sz="0" w:space="0" w:color="auto"/>
                <w:left w:val="none" w:sz="0" w:space="0" w:color="auto"/>
                <w:bottom w:val="none" w:sz="0" w:space="0" w:color="auto"/>
                <w:right w:val="none" w:sz="0" w:space="0" w:color="auto"/>
              </w:divBdr>
              <w:divsChild>
                <w:div w:id="797378539">
                  <w:marLeft w:val="0"/>
                  <w:marRight w:val="0"/>
                  <w:marTop w:val="0"/>
                  <w:marBottom w:val="0"/>
                  <w:divBdr>
                    <w:top w:val="none" w:sz="0" w:space="0" w:color="auto"/>
                    <w:left w:val="none" w:sz="0" w:space="0" w:color="auto"/>
                    <w:bottom w:val="none" w:sz="0" w:space="0" w:color="auto"/>
                    <w:right w:val="none" w:sz="0" w:space="0" w:color="auto"/>
                  </w:divBdr>
                  <w:divsChild>
                    <w:div w:id="12647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60906">
      <w:bodyDiv w:val="1"/>
      <w:marLeft w:val="0"/>
      <w:marRight w:val="0"/>
      <w:marTop w:val="0"/>
      <w:marBottom w:val="0"/>
      <w:divBdr>
        <w:top w:val="none" w:sz="0" w:space="0" w:color="auto"/>
        <w:left w:val="none" w:sz="0" w:space="0" w:color="auto"/>
        <w:bottom w:val="none" w:sz="0" w:space="0" w:color="auto"/>
        <w:right w:val="none" w:sz="0" w:space="0" w:color="auto"/>
      </w:divBdr>
      <w:divsChild>
        <w:div w:id="1077553358">
          <w:marLeft w:val="0"/>
          <w:marRight w:val="0"/>
          <w:marTop w:val="0"/>
          <w:marBottom w:val="0"/>
          <w:divBdr>
            <w:top w:val="none" w:sz="0" w:space="0" w:color="auto"/>
            <w:left w:val="none" w:sz="0" w:space="0" w:color="auto"/>
            <w:bottom w:val="none" w:sz="0" w:space="0" w:color="auto"/>
            <w:right w:val="none" w:sz="0" w:space="0" w:color="auto"/>
          </w:divBdr>
          <w:divsChild>
            <w:div w:id="2073112431">
              <w:marLeft w:val="0"/>
              <w:marRight w:val="0"/>
              <w:marTop w:val="0"/>
              <w:marBottom w:val="0"/>
              <w:divBdr>
                <w:top w:val="none" w:sz="0" w:space="0" w:color="auto"/>
                <w:left w:val="none" w:sz="0" w:space="0" w:color="auto"/>
                <w:bottom w:val="none" w:sz="0" w:space="0" w:color="auto"/>
                <w:right w:val="none" w:sz="0" w:space="0" w:color="auto"/>
              </w:divBdr>
              <w:divsChild>
                <w:div w:id="920257209">
                  <w:marLeft w:val="0"/>
                  <w:marRight w:val="0"/>
                  <w:marTop w:val="0"/>
                  <w:marBottom w:val="0"/>
                  <w:divBdr>
                    <w:top w:val="none" w:sz="0" w:space="0" w:color="auto"/>
                    <w:left w:val="none" w:sz="0" w:space="0" w:color="auto"/>
                    <w:bottom w:val="none" w:sz="0" w:space="0" w:color="auto"/>
                    <w:right w:val="none" w:sz="0" w:space="0" w:color="auto"/>
                  </w:divBdr>
                  <w:divsChild>
                    <w:div w:id="21265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8456">
      <w:bodyDiv w:val="1"/>
      <w:marLeft w:val="0"/>
      <w:marRight w:val="0"/>
      <w:marTop w:val="0"/>
      <w:marBottom w:val="0"/>
      <w:divBdr>
        <w:top w:val="none" w:sz="0" w:space="0" w:color="auto"/>
        <w:left w:val="none" w:sz="0" w:space="0" w:color="auto"/>
        <w:bottom w:val="none" w:sz="0" w:space="0" w:color="auto"/>
        <w:right w:val="none" w:sz="0" w:space="0" w:color="auto"/>
      </w:divBdr>
      <w:divsChild>
        <w:div w:id="1619556884">
          <w:marLeft w:val="0"/>
          <w:marRight w:val="0"/>
          <w:marTop w:val="0"/>
          <w:marBottom w:val="0"/>
          <w:divBdr>
            <w:top w:val="none" w:sz="0" w:space="0" w:color="auto"/>
            <w:left w:val="none" w:sz="0" w:space="0" w:color="auto"/>
            <w:bottom w:val="none" w:sz="0" w:space="0" w:color="auto"/>
            <w:right w:val="none" w:sz="0" w:space="0" w:color="auto"/>
          </w:divBdr>
          <w:divsChild>
            <w:div w:id="469179286">
              <w:marLeft w:val="0"/>
              <w:marRight w:val="0"/>
              <w:marTop w:val="0"/>
              <w:marBottom w:val="0"/>
              <w:divBdr>
                <w:top w:val="none" w:sz="0" w:space="0" w:color="auto"/>
                <w:left w:val="none" w:sz="0" w:space="0" w:color="auto"/>
                <w:bottom w:val="none" w:sz="0" w:space="0" w:color="auto"/>
                <w:right w:val="none" w:sz="0" w:space="0" w:color="auto"/>
              </w:divBdr>
              <w:divsChild>
                <w:div w:id="361714841">
                  <w:marLeft w:val="0"/>
                  <w:marRight w:val="0"/>
                  <w:marTop w:val="0"/>
                  <w:marBottom w:val="0"/>
                  <w:divBdr>
                    <w:top w:val="none" w:sz="0" w:space="0" w:color="auto"/>
                    <w:left w:val="none" w:sz="0" w:space="0" w:color="auto"/>
                    <w:bottom w:val="none" w:sz="0" w:space="0" w:color="auto"/>
                    <w:right w:val="none" w:sz="0" w:space="0" w:color="auto"/>
                  </w:divBdr>
                  <w:divsChild>
                    <w:div w:id="1616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0748-DDB7-4D0D-9457-1B8F2E71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46</Pages>
  <Words>16572</Words>
  <Characters>99434</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Alumetal Gorzyce</vt:lpstr>
    </vt:vector>
  </TitlesOfParts>
  <Manager>Wydział Środowiska i Rolnictwa</Manager>
  <Company>Podkarpacki Urząd Wojewódzki w Rzeszowie</Company>
  <LinksUpToDate>false</LinksUpToDate>
  <CharactersWithSpaces>115775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JAFAR_trzecia zmiana pozwolenia_2019</dc:title>
  <dc:subject>pozwolenie zintegrowane</dc:subject>
  <dc:creator>A.Dudzic@podkarpackie.pl</dc:creator>
  <cp:keywords/>
  <cp:lastModifiedBy>Dudzic Agnieszka</cp:lastModifiedBy>
  <cp:revision>33</cp:revision>
  <cp:lastPrinted>2019-12-17T13:29:00Z</cp:lastPrinted>
  <dcterms:created xsi:type="dcterms:W3CDTF">2023-01-13T12:52:00Z</dcterms:created>
  <dcterms:modified xsi:type="dcterms:W3CDTF">2023-01-17T13:38:00Z</dcterms:modified>
</cp:coreProperties>
</file>